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9" w:rsidRDefault="00E12BC9" w:rsidP="00E12BC9">
      <w:pPr>
        <w:spacing w:line="580" w:lineRule="atLeas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第二</w:t>
      </w:r>
      <w:r>
        <w:rPr>
          <w:rFonts w:eastAsia="黑体"/>
          <w:sz w:val="44"/>
          <w:szCs w:val="44"/>
        </w:rPr>
        <w:t>部分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2020</w:t>
      </w:r>
      <w:r>
        <w:rPr>
          <w:rFonts w:eastAsia="黑体"/>
          <w:sz w:val="44"/>
          <w:szCs w:val="44"/>
        </w:rPr>
        <w:t>年度部门预算表</w:t>
      </w:r>
    </w:p>
    <w:tbl>
      <w:tblPr>
        <w:tblW w:w="9399" w:type="dxa"/>
        <w:tblLayout w:type="fixed"/>
        <w:tblLook w:val="0000"/>
      </w:tblPr>
      <w:tblGrid>
        <w:gridCol w:w="2466"/>
        <w:gridCol w:w="850"/>
        <w:gridCol w:w="2530"/>
        <w:gridCol w:w="813"/>
        <w:gridCol w:w="1873"/>
        <w:gridCol w:w="867"/>
      </w:tblGrid>
      <w:tr w:rsidR="00E12BC9" w:rsidTr="00F95357">
        <w:trPr>
          <w:trHeight w:val="498"/>
          <w:tblHeader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01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562"/>
          <w:tblHeader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收支预算总表</w:t>
            </w:r>
          </w:p>
        </w:tc>
      </w:tr>
      <w:tr w:rsidR="00E12BC9" w:rsidTr="00F95357">
        <w:trPr>
          <w:trHeight w:val="232"/>
          <w:tblHeader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rFonts w:hAnsi="宋体"/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>单位</w:t>
            </w:r>
            <w:r>
              <w:rPr>
                <w:sz w:val="20"/>
              </w:rPr>
              <w:t>:</w:t>
            </w:r>
            <w:r>
              <w:rPr>
                <w:rFonts w:hAnsi="宋体"/>
                <w:sz w:val="20"/>
              </w:rPr>
              <w:t>万元</w:t>
            </w:r>
          </w:p>
        </w:tc>
      </w:tr>
      <w:tr w:rsidR="00E12BC9" w:rsidTr="00F95357">
        <w:trPr>
          <w:trHeight w:val="340"/>
          <w:tblHeader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收入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>
              <w:rPr>
                <w:rFonts w:hAnsi="宋体"/>
                <w:b/>
                <w:bCs/>
                <w:sz w:val="20"/>
              </w:rPr>
              <w:t>支出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功能分类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支出用途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功能科目名称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一、财政拨款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659.08</w:t>
            </w: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一、一般公共服务支出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一、基本支出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>491.83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      1. </w:t>
            </w:r>
            <w:r>
              <w:rPr>
                <w:rFonts w:hAnsi="宋体"/>
                <w:sz w:val="20"/>
              </w:rPr>
              <w:t>一般公共预算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659.08</w:t>
            </w: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二、外交支出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二、项目支出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167.25</w:t>
            </w: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      2. </w:t>
            </w:r>
            <w:r>
              <w:rPr>
                <w:rFonts w:hAnsi="宋体"/>
                <w:sz w:val="20"/>
              </w:rPr>
              <w:t>政府性基金预算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三、国防支出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三、单位预留机动经费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二、财政专户管理资金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四、公共安全支出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三、其他资金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五、教育支出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500.62</w:t>
            </w: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六、科学技术支出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七、文化</w:t>
            </w:r>
            <w:r>
              <w:rPr>
                <w:rFonts w:hAnsi="宋体" w:hint="eastAsia"/>
                <w:sz w:val="20"/>
              </w:rPr>
              <w:t>旅游</w:t>
            </w:r>
            <w:r>
              <w:rPr>
                <w:rFonts w:hAnsi="宋体"/>
                <w:sz w:val="20"/>
              </w:rPr>
              <w:t>体育与传媒支出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八、社会保障和就业支出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九、卫生</w:t>
            </w:r>
            <w:r>
              <w:rPr>
                <w:rFonts w:hAnsi="宋体" w:hint="eastAsia"/>
                <w:sz w:val="20"/>
              </w:rPr>
              <w:t>健康</w:t>
            </w:r>
            <w:r>
              <w:rPr>
                <w:rFonts w:hAnsi="宋体"/>
                <w:sz w:val="20"/>
              </w:rPr>
              <w:t>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十、节能环保支出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十一、城乡社区支出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十二、农林水支出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十三、交通运输支出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lastRenderedPageBreak/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十四、资源勘探</w:t>
            </w:r>
            <w:r>
              <w:rPr>
                <w:rFonts w:hAnsi="宋体" w:hint="eastAsia"/>
                <w:sz w:val="20"/>
              </w:rPr>
              <w:t>工业</w:t>
            </w:r>
            <w:r>
              <w:rPr>
                <w:rFonts w:hAnsi="宋体"/>
                <w:sz w:val="20"/>
              </w:rPr>
              <w:t>信息等支出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十五、商业服务业等支出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十六、金融支出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十七、</w:t>
            </w:r>
            <w:r>
              <w:rPr>
                <w:rFonts w:hAnsi="宋体" w:hint="eastAsia"/>
                <w:sz w:val="20"/>
              </w:rPr>
              <w:t>自然资源</w:t>
            </w:r>
            <w:r>
              <w:rPr>
                <w:rFonts w:hAnsi="宋体"/>
                <w:sz w:val="20"/>
              </w:rPr>
              <w:t>海洋气象等支出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十八、住房保障支出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int="eastAsia"/>
              </w:rPr>
              <w:t>158.46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十九、粮油物资储备支出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二十、</w:t>
            </w:r>
            <w:r>
              <w:rPr>
                <w:rFonts w:hAnsi="宋体" w:hint="eastAsia"/>
                <w:sz w:val="20"/>
              </w:rPr>
              <w:t>灾害</w:t>
            </w:r>
            <w:r>
              <w:rPr>
                <w:rFonts w:hAnsi="宋体"/>
                <w:sz w:val="20"/>
              </w:rPr>
              <w:t>防治及应急管理支出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rFonts w:hAnsi="宋体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rFonts w:hAnsi="宋体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rFonts w:hAnsi="宋体"/>
                <w:sz w:val="20"/>
              </w:rPr>
            </w:pPr>
            <w:r>
              <w:rPr>
                <w:rFonts w:hAnsi="宋体"/>
                <w:sz w:val="20"/>
              </w:rPr>
              <w:t>二十</w:t>
            </w:r>
            <w:r>
              <w:rPr>
                <w:rFonts w:hAnsi="宋体" w:hint="eastAsia"/>
                <w:sz w:val="20"/>
              </w:rPr>
              <w:t>一</w:t>
            </w:r>
            <w:r>
              <w:rPr>
                <w:rFonts w:hAnsi="宋体"/>
                <w:sz w:val="20"/>
              </w:rPr>
              <w:t>、其他支出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rFonts w:hAnsi="宋体"/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BC9" w:rsidRDefault="00E12BC9" w:rsidP="00F95357">
            <w:pPr>
              <w:rPr>
                <w:rFonts w:hAnsi="宋体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rFonts w:hAnsi="宋体"/>
                <w:sz w:val="20"/>
              </w:rPr>
            </w:pP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当年收入小计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659.08</w:t>
            </w: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当年支出小计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659.08</w:t>
            </w: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上年结转资金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结转下年资金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340"/>
          <w:tblHeader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收入合计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659.08</w:t>
            </w:r>
            <w:r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支出合计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659.08</w:t>
            </w:r>
            <w:r>
              <w:rPr>
                <w:rFonts w:hAnsi="宋体"/>
                <w:sz w:val="20"/>
              </w:rPr>
              <w:t xml:space="preserve">　</w:t>
            </w:r>
          </w:p>
        </w:tc>
      </w:tr>
    </w:tbl>
    <w:p w:rsidR="00E12BC9" w:rsidRDefault="00E12BC9" w:rsidP="00E12BC9">
      <w:pPr>
        <w:autoSpaceDE w:val="0"/>
        <w:autoSpaceDN w:val="0"/>
        <w:spacing w:line="550" w:lineRule="exact"/>
        <w:rPr>
          <w:rFonts w:eastAsia="方正仿宋_GBK"/>
          <w:sz w:val="32"/>
        </w:rPr>
      </w:pPr>
    </w:p>
    <w:tbl>
      <w:tblPr>
        <w:tblW w:w="5000" w:type="pct"/>
        <w:tblLook w:val="0000"/>
      </w:tblPr>
      <w:tblGrid>
        <w:gridCol w:w="2553"/>
        <w:gridCol w:w="4242"/>
        <w:gridCol w:w="2151"/>
      </w:tblGrid>
      <w:tr w:rsidR="00E12BC9" w:rsidTr="00F95357">
        <w:trPr>
          <w:trHeight w:val="405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02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收入预算总表</w:t>
            </w:r>
          </w:p>
        </w:tc>
      </w:tr>
      <w:tr w:rsidR="00E12BC9" w:rsidTr="00F95357">
        <w:trPr>
          <w:trHeight w:val="270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rFonts w:hAnsi="宋体"/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Ansi="宋体"/>
                <w:sz w:val="20"/>
              </w:rPr>
              <w:t>单位：万元</w:t>
            </w:r>
          </w:p>
        </w:tc>
      </w:tr>
      <w:tr w:rsidR="00E12BC9" w:rsidTr="00F95357">
        <w:trPr>
          <w:trHeight w:val="64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E12BC9" w:rsidTr="00F95357">
        <w:trPr>
          <w:trHeight w:val="64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>收入总计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  <w:r>
              <w:rPr>
                <w:rFonts w:hAnsi="宋体"/>
                <w:b/>
                <w:bCs/>
                <w:sz w:val="20"/>
              </w:rPr>
              <w:t xml:space="preserve">　</w:t>
            </w:r>
            <w:r>
              <w:rPr>
                <w:rFonts w:hAnsi="宋体" w:hint="eastAsia"/>
                <w:b/>
                <w:bCs/>
                <w:sz w:val="20"/>
              </w:rPr>
              <w:t>659.08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一般公共预算资金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  <w:r>
              <w:rPr>
                <w:rFonts w:hAnsi="宋体" w:hint="eastAsia"/>
                <w:sz w:val="20"/>
              </w:rPr>
              <w:t>659.08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公共财政拨款（补助）资金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  <w:r>
              <w:rPr>
                <w:rFonts w:hAnsi="宋体" w:hint="eastAsia"/>
                <w:sz w:val="20"/>
              </w:rPr>
              <w:t>659.08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专项收入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政府性基金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财政专户管理资金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>专户管理教育收费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Ansi="宋体"/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其他非税收入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其他资金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事业收入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经营收入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其他收入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上年结转和结余资金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其中：动用上年结转和结余资金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</w:tbl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9" w:type="pct"/>
        <w:tblLook w:val="0000"/>
      </w:tblPr>
      <w:tblGrid>
        <w:gridCol w:w="2416"/>
        <w:gridCol w:w="1325"/>
        <w:gridCol w:w="1461"/>
        <w:gridCol w:w="2144"/>
        <w:gridCol w:w="1598"/>
      </w:tblGrid>
      <w:tr w:rsidR="00E12BC9" w:rsidTr="00F95357">
        <w:trPr>
          <w:trHeight w:val="494"/>
        </w:trPr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03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1171"/>
        </w:trPr>
        <w:tc>
          <w:tcPr>
            <w:tcW w:w="499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支出预算总表</w:t>
            </w:r>
          </w:p>
        </w:tc>
      </w:tr>
      <w:tr w:rsidR="00E12BC9" w:rsidTr="00F95357">
        <w:trPr>
          <w:trHeight w:val="329"/>
        </w:trPr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E12BC9" w:rsidTr="00F95357">
        <w:trPr>
          <w:trHeight w:val="78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基本支出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项目支出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单位预留机动经费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结转下年资金</w:t>
            </w:r>
          </w:p>
        </w:tc>
      </w:tr>
      <w:tr w:rsidR="00E12BC9" w:rsidTr="00F95357">
        <w:trPr>
          <w:trHeight w:val="787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659.08</w:t>
            </w:r>
            <w:r>
              <w:rPr>
                <w:sz w:val="20"/>
              </w:rPr>
              <w:t xml:space="preserve">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491.83</w:t>
            </w:r>
            <w:r>
              <w:rPr>
                <w:sz w:val="20"/>
              </w:rPr>
              <w:t xml:space="preserve">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167.25</w:t>
            </w:r>
            <w:r>
              <w:rPr>
                <w:sz w:val="20"/>
              </w:rPr>
              <w:t xml:space="preserve">　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</w:tbl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5000" w:type="pct"/>
        <w:tblLook w:val="0000"/>
      </w:tblPr>
      <w:tblGrid>
        <w:gridCol w:w="2416"/>
        <w:gridCol w:w="1948"/>
        <w:gridCol w:w="2575"/>
        <w:gridCol w:w="2007"/>
      </w:tblGrid>
      <w:tr w:rsidR="00E12BC9" w:rsidTr="00F95357">
        <w:trPr>
          <w:trHeight w:val="31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bookmarkStart w:id="0" w:name="RANGE!A1:D10"/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04</w:t>
            </w:r>
            <w:r>
              <w:rPr>
                <w:rFonts w:eastAsia="方正仿宋_GBK"/>
                <w:sz w:val="24"/>
                <w:szCs w:val="24"/>
              </w:rPr>
              <w:t>表</w:t>
            </w:r>
            <w:bookmarkEnd w:id="0"/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财政拨款收支预算总表</w:t>
            </w:r>
          </w:p>
        </w:tc>
      </w:tr>
      <w:tr w:rsidR="00E12BC9" w:rsidTr="00F95357">
        <w:trPr>
          <w:trHeight w:val="330"/>
        </w:trPr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>万元</w:t>
            </w:r>
          </w:p>
        </w:tc>
      </w:tr>
      <w:tr w:rsidR="00E12BC9" w:rsidTr="00F95357">
        <w:trPr>
          <w:trHeight w:val="645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收入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支出</w:t>
            </w:r>
          </w:p>
        </w:tc>
      </w:tr>
      <w:tr w:rsidR="00E12BC9" w:rsidTr="00F95357">
        <w:trPr>
          <w:trHeight w:val="645"/>
        </w:trPr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金额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支出用途</w:t>
            </w:r>
          </w:p>
        </w:tc>
      </w:tr>
      <w:tr w:rsidR="00E12BC9" w:rsidTr="00F95357">
        <w:trPr>
          <w:trHeight w:val="645"/>
        </w:trPr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金额</w:t>
            </w:r>
          </w:p>
        </w:tc>
      </w:tr>
      <w:tr w:rsidR="00E12BC9" w:rsidTr="00F95357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一、一般公共预算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659.08</w:t>
            </w:r>
            <w:r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一、基本支出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491.83</w:t>
            </w: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二、政府性基金预算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二、项目支出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167.25</w:t>
            </w: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三、单位预留机动经费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12BC9" w:rsidTr="00F95357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收入合计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659.08</w:t>
            </w:r>
            <w:r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支出合计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659.08</w:t>
            </w:r>
            <w:r>
              <w:rPr>
                <w:sz w:val="20"/>
              </w:rPr>
              <w:t xml:space="preserve">　</w:t>
            </w:r>
          </w:p>
        </w:tc>
      </w:tr>
    </w:tbl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9" w:type="pct"/>
        <w:tblLook w:val="0000"/>
      </w:tblPr>
      <w:tblGrid>
        <w:gridCol w:w="2426"/>
        <w:gridCol w:w="3538"/>
        <w:gridCol w:w="2980"/>
      </w:tblGrid>
      <w:tr w:rsidR="00E12BC9" w:rsidTr="00F95357">
        <w:trPr>
          <w:trHeight w:val="18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05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5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</w:tc>
      </w:tr>
      <w:tr w:rsidR="00E12BC9" w:rsidTr="00F95357">
        <w:trPr>
          <w:trHeight w:val="136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E12BC9" w:rsidTr="00F95357">
        <w:trPr>
          <w:trHeight w:val="40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额</w:t>
            </w:r>
          </w:p>
        </w:tc>
      </w:tr>
      <w:tr w:rsidR="00E12BC9" w:rsidTr="00F95357">
        <w:trPr>
          <w:trHeight w:val="404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计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659.08</w:t>
            </w:r>
          </w:p>
        </w:tc>
      </w:tr>
      <w:tr w:rsidR="00E12BC9" w:rsidTr="00F95357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205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教育支出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500.62</w:t>
            </w:r>
          </w:p>
        </w:tc>
      </w:tr>
      <w:tr w:rsidR="00E12BC9" w:rsidTr="00F95357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lastRenderedPageBreak/>
              <w:t xml:space="preserve">  20599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其他教育支出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500.62</w:t>
            </w:r>
          </w:p>
        </w:tc>
      </w:tr>
      <w:tr w:rsidR="00E12BC9" w:rsidTr="00F95357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2059999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其他教育支出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500.62</w:t>
            </w:r>
          </w:p>
        </w:tc>
      </w:tr>
      <w:tr w:rsidR="00E12BC9" w:rsidTr="00F95357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221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住房保障支出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158.46</w:t>
            </w:r>
          </w:p>
        </w:tc>
      </w:tr>
      <w:tr w:rsidR="00E12BC9" w:rsidTr="00F95357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22102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住房改革支出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158.46</w:t>
            </w:r>
          </w:p>
        </w:tc>
      </w:tr>
      <w:tr w:rsidR="00E12BC9" w:rsidTr="00F95357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2210201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住房公积金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57.28</w:t>
            </w:r>
          </w:p>
        </w:tc>
      </w:tr>
      <w:tr w:rsidR="00E12BC9" w:rsidTr="00F95357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2210202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提租补贴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101.18</w:t>
            </w:r>
          </w:p>
        </w:tc>
      </w:tr>
      <w:tr w:rsidR="00E12BC9" w:rsidTr="00F95357">
        <w:trPr>
          <w:trHeight w:val="40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2210203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购房补贴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163"/>
        </w:trPr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注：</w:t>
            </w:r>
            <w:r>
              <w:rPr>
                <w:sz w:val="20"/>
              </w:rPr>
              <w:t>“</w:t>
            </w:r>
            <w:r>
              <w:rPr>
                <w:sz w:val="20"/>
              </w:rPr>
              <w:t>科目编码</w:t>
            </w:r>
            <w:r>
              <w:rPr>
                <w:sz w:val="20"/>
              </w:rPr>
              <w:t>”</w:t>
            </w:r>
            <w:r>
              <w:rPr>
                <w:sz w:val="20"/>
              </w:rPr>
              <w:t>和</w:t>
            </w:r>
            <w:r>
              <w:rPr>
                <w:sz w:val="20"/>
              </w:rPr>
              <w:t>“</w:t>
            </w:r>
            <w:r>
              <w:rPr>
                <w:sz w:val="20"/>
              </w:rPr>
              <w:t>科目名称</w:t>
            </w:r>
            <w:r>
              <w:rPr>
                <w:sz w:val="20"/>
              </w:rPr>
              <w:t>”</w:t>
            </w:r>
            <w:r>
              <w:rPr>
                <w:sz w:val="20"/>
              </w:rPr>
              <w:t>为必填项。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</w:p>
        </w:tc>
      </w:tr>
    </w:tbl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7" w:type="pct"/>
        <w:tblLook w:val="0000"/>
      </w:tblPr>
      <w:tblGrid>
        <w:gridCol w:w="2644"/>
        <w:gridCol w:w="3888"/>
        <w:gridCol w:w="2409"/>
      </w:tblGrid>
      <w:tr w:rsidR="00E12BC9" w:rsidTr="00F95357">
        <w:trPr>
          <w:trHeight w:val="171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06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51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财政拨款基本支出预算表（经济科目）</w:t>
            </w:r>
          </w:p>
        </w:tc>
      </w:tr>
      <w:tr w:rsidR="00E12BC9" w:rsidTr="00F95357">
        <w:trPr>
          <w:trHeight w:val="211"/>
        </w:trPr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科目编码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科目名称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金额</w:t>
            </w:r>
          </w:p>
        </w:tc>
      </w:tr>
      <w:tr w:rsidR="00E12BC9" w:rsidTr="00F95357">
        <w:trPr>
          <w:trHeight w:val="381"/>
        </w:trPr>
        <w:tc>
          <w:tcPr>
            <w:tcW w:w="3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合计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491.83</w:t>
            </w: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一、人员经费小计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433.76</w:t>
            </w: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工资福利支出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400.72</w:t>
            </w: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30101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基本工资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85.91</w:t>
            </w: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30102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津贴补贴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152.35</w:t>
            </w: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30103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奖金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30106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伙食补助费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30107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绩效工资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37.49</w:t>
            </w:r>
          </w:p>
        </w:tc>
      </w:tr>
      <w:tr w:rsidR="00E12BC9" w:rsidTr="00F95357">
        <w:trPr>
          <w:trHeight w:val="38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30108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机关事业单位基本养老保险缴费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31.08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30109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职业年金缴费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lastRenderedPageBreak/>
              <w:t>30110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城镇职工基本医疗保险缴费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16.85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30111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公务员医疗补助缴费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9.36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30112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其他社会保障缴费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4.13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30113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住房公积金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57.28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30114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医疗费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30199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其他工资福利支出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6.27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对个人和家庭的补助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33.04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离休费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退休费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31.46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退职（役）费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抚恤金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生活补助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1.26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救济费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医疗费补助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助学金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30309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奖励金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0.02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30310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个人农业生产补贴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30399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其他对个人和家庭的补助支出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0.30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二、公用经费小计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58.07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商品和服务支出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58.07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30201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办公费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8.00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30202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印刷费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30203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咨询费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30204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手续费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30205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水费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0.40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lastRenderedPageBreak/>
              <w:t>30206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电费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4.80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30207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邮电费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0.40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30209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物业管理费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30211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差旅费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2.57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30213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维修（护）费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3.00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30214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租赁费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30215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会议费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1.52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30216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培训费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3.04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30217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公务接待费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1.33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30218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专用材料费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4.00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30224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被装购置费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30225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专用燃料费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30226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劳务费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30227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委托业务费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30228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工会经费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5.38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30229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福利费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8.55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30231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公务用车运行维护费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30239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其他交通费用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1.00</w:t>
            </w: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30240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税金及附加费用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</w:p>
        </w:tc>
      </w:tr>
      <w:tr w:rsidR="00E12BC9" w:rsidTr="00F95357">
        <w:trPr>
          <w:trHeight w:val="1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30299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其他商品和服务支出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14.08</w:t>
            </w:r>
          </w:p>
        </w:tc>
      </w:tr>
    </w:tbl>
    <w:tbl>
      <w:tblPr>
        <w:tblpPr w:leftFromText="180" w:rightFromText="180" w:vertAnchor="text" w:horzAnchor="page" w:tblpX="1489" w:tblpY="1486"/>
        <w:tblOverlap w:val="never"/>
        <w:tblW w:w="4997" w:type="pct"/>
        <w:tblLook w:val="0000"/>
      </w:tblPr>
      <w:tblGrid>
        <w:gridCol w:w="3061"/>
        <w:gridCol w:w="3212"/>
        <w:gridCol w:w="2668"/>
      </w:tblGrid>
      <w:tr w:rsidR="00E12BC9" w:rsidTr="00F95357">
        <w:trPr>
          <w:trHeight w:val="181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07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5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lastRenderedPageBreak/>
              <w:t>一般公共预算支出预算表（功能科目）</w:t>
            </w:r>
          </w:p>
        </w:tc>
      </w:tr>
      <w:tr w:rsidR="00E12BC9" w:rsidTr="00F95357">
        <w:trPr>
          <w:trHeight w:val="223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E12BC9" w:rsidTr="00F95357">
        <w:trPr>
          <w:trHeight w:val="404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额</w:t>
            </w:r>
          </w:p>
        </w:tc>
      </w:tr>
      <w:tr w:rsidR="00E12BC9" w:rsidTr="00F95357">
        <w:trPr>
          <w:trHeight w:val="404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BC9" w:rsidRDefault="00E12BC9" w:rsidP="00F95357">
            <w:pPr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/>
              </w:rPr>
              <w:t>计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659.08</w:t>
            </w:r>
          </w:p>
        </w:tc>
      </w:tr>
      <w:tr w:rsidR="00E12BC9" w:rsidTr="00F95357">
        <w:trPr>
          <w:trHeight w:val="40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205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教育支出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500.62</w:t>
            </w:r>
          </w:p>
        </w:tc>
      </w:tr>
      <w:tr w:rsidR="00E12BC9" w:rsidTr="00F95357">
        <w:trPr>
          <w:trHeight w:val="40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20599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其他教育支出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500.62</w:t>
            </w:r>
          </w:p>
        </w:tc>
      </w:tr>
      <w:tr w:rsidR="00E12BC9" w:rsidTr="00F95357">
        <w:trPr>
          <w:trHeight w:val="40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2059999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其他教育支出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500.62</w:t>
            </w:r>
          </w:p>
        </w:tc>
      </w:tr>
      <w:tr w:rsidR="00E12BC9" w:rsidTr="00F95357">
        <w:trPr>
          <w:trHeight w:val="40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221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住房保障支出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158.46</w:t>
            </w:r>
          </w:p>
        </w:tc>
      </w:tr>
      <w:tr w:rsidR="00E12BC9" w:rsidTr="00F95357">
        <w:trPr>
          <w:trHeight w:val="40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22102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住房改革支出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158.46</w:t>
            </w:r>
          </w:p>
        </w:tc>
      </w:tr>
      <w:tr w:rsidR="00E12BC9" w:rsidTr="00F95357">
        <w:trPr>
          <w:trHeight w:val="40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2210201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住房公积金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57.28</w:t>
            </w:r>
          </w:p>
        </w:tc>
      </w:tr>
      <w:tr w:rsidR="00E12BC9" w:rsidTr="00F95357">
        <w:trPr>
          <w:trHeight w:val="40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2210202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提租补贴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101.18</w:t>
            </w:r>
          </w:p>
        </w:tc>
      </w:tr>
      <w:tr w:rsidR="00E12BC9" w:rsidTr="00F95357">
        <w:trPr>
          <w:trHeight w:val="40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2210203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购房补贴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189"/>
        </w:trPr>
        <w:tc>
          <w:tcPr>
            <w:tcW w:w="34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t>注：</w:t>
            </w:r>
            <w:r>
              <w:rPr>
                <w:sz w:val="20"/>
              </w:rPr>
              <w:t>“</w:t>
            </w:r>
            <w:r>
              <w:rPr>
                <w:sz w:val="20"/>
              </w:rPr>
              <w:t>科目编码</w:t>
            </w:r>
            <w:r>
              <w:rPr>
                <w:sz w:val="20"/>
              </w:rPr>
              <w:t>”</w:t>
            </w:r>
            <w:r>
              <w:rPr>
                <w:sz w:val="20"/>
              </w:rPr>
              <w:t>和</w:t>
            </w:r>
            <w:r>
              <w:rPr>
                <w:sz w:val="20"/>
              </w:rPr>
              <w:t>“</w:t>
            </w:r>
            <w:r>
              <w:rPr>
                <w:sz w:val="20"/>
              </w:rPr>
              <w:t>科目名称</w:t>
            </w:r>
            <w:r>
              <w:rPr>
                <w:sz w:val="20"/>
              </w:rPr>
              <w:t>”</w:t>
            </w:r>
            <w:r>
              <w:rPr>
                <w:sz w:val="20"/>
              </w:rPr>
              <w:t>为必填项。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</w:p>
        </w:tc>
      </w:tr>
    </w:tbl>
    <w:p w:rsidR="00E12BC9" w:rsidRDefault="00E12BC9" w:rsidP="00E12BC9">
      <w:pPr>
        <w:autoSpaceDE w:val="0"/>
        <w:autoSpaceDN w:val="0"/>
        <w:spacing w:line="400" w:lineRule="atLeast"/>
        <w:rPr>
          <w:rFonts w:eastAsia="方正仿宋_GBK"/>
          <w:sz w:val="32"/>
        </w:rPr>
      </w:pPr>
      <w:r>
        <w:rPr>
          <w:sz w:val="20"/>
        </w:rPr>
        <w:t>注：</w:t>
      </w:r>
      <w:r>
        <w:rPr>
          <w:sz w:val="20"/>
        </w:rPr>
        <w:t>“</w:t>
      </w:r>
      <w:r>
        <w:rPr>
          <w:sz w:val="20"/>
        </w:rPr>
        <w:t>科目编码</w:t>
      </w:r>
      <w:r>
        <w:rPr>
          <w:sz w:val="20"/>
        </w:rPr>
        <w:t>”</w:t>
      </w:r>
      <w:r>
        <w:rPr>
          <w:sz w:val="20"/>
        </w:rPr>
        <w:t>和</w:t>
      </w:r>
      <w:r>
        <w:rPr>
          <w:sz w:val="20"/>
        </w:rPr>
        <w:t>“</w:t>
      </w:r>
      <w:r>
        <w:rPr>
          <w:sz w:val="20"/>
        </w:rPr>
        <w:t>科目名称</w:t>
      </w:r>
      <w:r>
        <w:rPr>
          <w:sz w:val="20"/>
        </w:rPr>
        <w:t>”</w:t>
      </w:r>
      <w:r>
        <w:rPr>
          <w:sz w:val="20"/>
        </w:rPr>
        <w:t>为必填项</w:t>
      </w:r>
    </w:p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2" w:type="pct"/>
        <w:tblLayout w:type="fixed"/>
        <w:tblLook w:val="0000"/>
      </w:tblPr>
      <w:tblGrid>
        <w:gridCol w:w="2540"/>
        <w:gridCol w:w="2973"/>
        <w:gridCol w:w="3419"/>
      </w:tblGrid>
      <w:tr w:rsidR="00E12BC9" w:rsidTr="00F95357">
        <w:trPr>
          <w:trHeight w:val="178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08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5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一般公共预算基本支出预算表（经济科目）</w:t>
            </w:r>
          </w:p>
        </w:tc>
      </w:tr>
      <w:tr w:rsidR="00E12BC9" w:rsidTr="00F95357">
        <w:trPr>
          <w:trHeight w:val="220"/>
        </w:trPr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科目编码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科目名称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基本支出</w:t>
            </w:r>
          </w:p>
        </w:tc>
      </w:tr>
      <w:tr w:rsidR="00E12BC9" w:rsidTr="00F95357">
        <w:trPr>
          <w:trHeight w:val="399"/>
        </w:trPr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491.83</w:t>
            </w: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301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工资福利支出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400.72</w:t>
            </w: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30101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基本工资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85.91</w:t>
            </w: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30102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津贴补贴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152.35</w:t>
            </w: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30106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伙食补助费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30107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绩效工资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37.49</w:t>
            </w: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30108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机关事业单位基本养老保险缴费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31.08</w:t>
            </w: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30109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职业年金缴费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3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职工基本医疗保险缴费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16.85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30111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公务员医疗补助缴费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9.36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30112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其他社会保障缴费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4.13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30113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住房公积金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57.28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30199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其他工资福利支出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6.27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302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商品和服务支出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58.07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30201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办公费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8.00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30205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水费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0.40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30206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电费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4.80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30207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邮电费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0.40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30209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物业管理费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30211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差旅费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2.57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30213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维修（护）费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3.00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30214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租赁费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lastRenderedPageBreak/>
              <w:t xml:space="preserve">  30215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会议费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1.52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30216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培训费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3.04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30217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公务接待费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1.33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30218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专用材料费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4.00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30226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劳务费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30227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委托业务费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30228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工会经费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5.38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30229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福利费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8.55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30239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其他交通费用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1.00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30240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税金及附加费用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30295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在职人员基层党组织活动经费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1.14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30296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离退休人员基层党组织活动经费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0.90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30298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离退休人员管理工作经费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8.40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30299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其他商品和服务支出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3.64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303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对个人和家庭的补助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33.04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30301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离休费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30302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退休费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31.46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30303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退职（役）费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30304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抚恤金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30305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生活补助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1.26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30306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救济费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30308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助学金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rPr>
                <w:sz w:val="20"/>
              </w:rPr>
            </w:pP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30309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奖励金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0.02</w:t>
            </w:r>
          </w:p>
        </w:tc>
      </w:tr>
      <w:tr w:rsidR="00E12BC9" w:rsidTr="00F95357">
        <w:trPr>
          <w:trHeight w:val="2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30399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其他对个人和家庭的补助支出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0.30</w:t>
            </w:r>
          </w:p>
        </w:tc>
      </w:tr>
    </w:tbl>
    <w:p w:rsidR="00E12BC9" w:rsidRDefault="00E12BC9" w:rsidP="00E12BC9">
      <w:pPr>
        <w:autoSpaceDE w:val="0"/>
        <w:autoSpaceDN w:val="0"/>
        <w:spacing w:line="40" w:lineRule="atLeast"/>
        <w:rPr>
          <w:rFonts w:eastAsia="方正仿宋_GBK"/>
          <w:sz w:val="32"/>
        </w:rPr>
      </w:pPr>
      <w:r>
        <w:rPr>
          <w:sz w:val="20"/>
        </w:rPr>
        <w:t>注：</w:t>
      </w:r>
      <w:r>
        <w:rPr>
          <w:sz w:val="20"/>
        </w:rPr>
        <w:t>“</w:t>
      </w:r>
      <w:r>
        <w:rPr>
          <w:sz w:val="20"/>
        </w:rPr>
        <w:t>科目编码</w:t>
      </w:r>
      <w:r>
        <w:rPr>
          <w:sz w:val="20"/>
        </w:rPr>
        <w:t>”</w:t>
      </w:r>
      <w:r>
        <w:rPr>
          <w:sz w:val="20"/>
        </w:rPr>
        <w:t>和</w:t>
      </w:r>
      <w:r>
        <w:rPr>
          <w:sz w:val="20"/>
        </w:rPr>
        <w:t>“</w:t>
      </w:r>
      <w:r>
        <w:rPr>
          <w:sz w:val="20"/>
        </w:rPr>
        <w:t>科目名称</w:t>
      </w:r>
      <w:r>
        <w:rPr>
          <w:sz w:val="20"/>
        </w:rPr>
        <w:t>”</w:t>
      </w:r>
      <w:r>
        <w:rPr>
          <w:sz w:val="20"/>
        </w:rPr>
        <w:t>为必填项。</w:t>
      </w:r>
    </w:p>
    <w:tbl>
      <w:tblPr>
        <w:tblpPr w:leftFromText="180" w:rightFromText="180" w:vertAnchor="text" w:horzAnchor="page" w:tblpX="1706" w:tblpY="887"/>
        <w:tblOverlap w:val="never"/>
        <w:tblW w:w="5000" w:type="pct"/>
        <w:tblLayout w:type="fixed"/>
        <w:tblLook w:val="0000"/>
      </w:tblPr>
      <w:tblGrid>
        <w:gridCol w:w="1295"/>
        <w:gridCol w:w="683"/>
        <w:gridCol w:w="821"/>
        <w:gridCol w:w="904"/>
        <w:gridCol w:w="1204"/>
        <w:gridCol w:w="1224"/>
        <w:gridCol w:w="836"/>
        <w:gridCol w:w="762"/>
        <w:gridCol w:w="118"/>
        <w:gridCol w:w="1099"/>
      </w:tblGrid>
      <w:tr w:rsidR="00E12BC9" w:rsidTr="00F95357">
        <w:trPr>
          <w:trHeight w:val="315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E12BC9">
            <w:pPr>
              <w:ind w:leftChars="-50" w:left="-11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公</w:t>
            </w:r>
            <w:r>
              <w:rPr>
                <w:rFonts w:eastAsia="方正仿宋_GBK" w:hint="eastAsia"/>
                <w:sz w:val="24"/>
                <w:szCs w:val="24"/>
              </w:rPr>
              <w:t>开</w:t>
            </w:r>
            <w:r>
              <w:rPr>
                <w:rFonts w:eastAsia="方正仿宋_GBK" w:hint="eastAsia"/>
                <w:sz w:val="24"/>
                <w:szCs w:val="24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eastAsia="方正仿宋_GBK"/>
                <w:sz w:val="24"/>
                <w:szCs w:val="24"/>
              </w:rPr>
              <w:t>表</w:t>
            </w:r>
            <w:r>
              <w:rPr>
                <w:rFonts w:eastAsia="方正仿宋_GBK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>一般公共</w:t>
            </w:r>
            <w:r>
              <w:rPr>
                <w:rFonts w:eastAsia="方正小标宋_GBK"/>
                <w:sz w:val="36"/>
                <w:szCs w:val="36"/>
              </w:rPr>
              <w:t>预算</w:t>
            </w:r>
            <w:r>
              <w:rPr>
                <w:rFonts w:eastAsia="方正小标宋_GBK"/>
                <w:sz w:val="36"/>
                <w:szCs w:val="36"/>
              </w:rPr>
              <w:t>“</w:t>
            </w:r>
            <w:r>
              <w:rPr>
                <w:rFonts w:eastAsia="方正小标宋_GBK"/>
                <w:sz w:val="36"/>
                <w:szCs w:val="36"/>
              </w:rPr>
              <w:t>三公</w:t>
            </w:r>
            <w:r>
              <w:rPr>
                <w:rFonts w:eastAsia="方正小标宋_GBK"/>
                <w:sz w:val="36"/>
                <w:szCs w:val="36"/>
              </w:rPr>
              <w:t>”</w:t>
            </w:r>
            <w:r>
              <w:rPr>
                <w:rFonts w:eastAsia="方正小标宋_GBK"/>
                <w:sz w:val="36"/>
                <w:szCs w:val="36"/>
              </w:rPr>
              <w:t>经费、会议费、培训费</w:t>
            </w:r>
          </w:p>
          <w:p w:rsidR="00E12BC9" w:rsidRDefault="00E12BC9" w:rsidP="00F95357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>支出预算表</w:t>
            </w:r>
          </w:p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 xml:space="preserve"> </w:t>
            </w: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  <w:r>
              <w:rPr>
                <w:rFonts w:eastAsia="方正小标宋_GBK" w:hint="eastAsia"/>
                <w:sz w:val="36"/>
                <w:szCs w:val="36"/>
              </w:rPr>
              <w:t xml:space="preserve">                             </w:t>
            </w:r>
            <w:r>
              <w:rPr>
                <w:sz w:val="20"/>
              </w:rPr>
              <w:t>单位：万元</w:t>
            </w:r>
          </w:p>
        </w:tc>
      </w:tr>
      <w:tr w:rsidR="00E12BC9" w:rsidTr="00F95357">
        <w:trPr>
          <w:trHeight w:val="345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3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“三公”经费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会议费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培训费</w:t>
            </w:r>
          </w:p>
        </w:tc>
      </w:tr>
      <w:tr w:rsidR="00E12BC9" w:rsidTr="00F95357">
        <w:trPr>
          <w:trHeight w:val="345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autoSpaceDE w:val="0"/>
              <w:autoSpaceDN w:val="0"/>
              <w:spacing w:line="590" w:lineRule="atLeas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小计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因公出国（境）费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公务用车购置及运行维护费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公务接待费</w:t>
            </w: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12BC9" w:rsidTr="00F95357">
        <w:trPr>
          <w:trHeight w:val="750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小计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公务用车购置费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公务用车运行维护费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</w:tr>
      <w:tr w:rsidR="00E12BC9" w:rsidTr="00F95357">
        <w:trPr>
          <w:trHeight w:val="87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15.39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1.33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1.33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/>
              </w:rPr>
              <w:t>12.54</w:t>
            </w:r>
          </w:p>
        </w:tc>
      </w:tr>
    </w:tbl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9015" w:type="dxa"/>
        <w:tblInd w:w="108" w:type="dxa"/>
        <w:tblLook w:val="0000"/>
      </w:tblPr>
      <w:tblGrid>
        <w:gridCol w:w="2916"/>
        <w:gridCol w:w="3049"/>
        <w:gridCol w:w="3050"/>
      </w:tblGrid>
      <w:tr w:rsidR="00E12BC9" w:rsidTr="00F95357">
        <w:trPr>
          <w:trHeight w:val="287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/>
                <w:sz w:val="24"/>
                <w:szCs w:val="24"/>
              </w:rPr>
              <w:t>10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876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政府性基金预算</w:t>
            </w:r>
            <w:r>
              <w:rPr>
                <w:rFonts w:eastAsia="方正小标宋_GBK" w:hint="eastAsia"/>
                <w:sz w:val="36"/>
                <w:szCs w:val="36"/>
              </w:rPr>
              <w:t>财政</w:t>
            </w:r>
            <w:r>
              <w:rPr>
                <w:rFonts w:eastAsia="方正小标宋_GBK"/>
                <w:sz w:val="36"/>
                <w:szCs w:val="36"/>
              </w:rPr>
              <w:t>拨款支出</w:t>
            </w:r>
            <w:r>
              <w:rPr>
                <w:rFonts w:eastAsia="方正小标宋_GBK" w:hint="eastAsia"/>
                <w:sz w:val="36"/>
                <w:szCs w:val="36"/>
              </w:rPr>
              <w:t>预算</w:t>
            </w:r>
            <w:r>
              <w:rPr>
                <w:rFonts w:eastAsia="方正小标宋_GBK"/>
                <w:sz w:val="36"/>
                <w:szCs w:val="36"/>
              </w:rPr>
              <w:t>表</w:t>
            </w:r>
          </w:p>
        </w:tc>
      </w:tr>
      <w:tr w:rsidR="00E12BC9" w:rsidTr="00F95357">
        <w:trPr>
          <w:trHeight w:val="356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2BC9" w:rsidRDefault="00E12BC9" w:rsidP="00F95357">
            <w:pPr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E12BC9" w:rsidTr="00F95357">
        <w:trPr>
          <w:trHeight w:val="64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金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额</w:t>
            </w:r>
          </w:p>
        </w:tc>
      </w:tr>
      <w:tr w:rsidR="00E12BC9" w:rsidTr="00F95357">
        <w:trPr>
          <w:trHeight w:val="643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BC9" w:rsidRDefault="00E12BC9" w:rsidP="00F95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计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0</w:t>
            </w:r>
          </w:p>
        </w:tc>
      </w:tr>
      <w:tr w:rsidR="00E12BC9" w:rsidTr="00F95357">
        <w:trPr>
          <w:trHeight w:val="274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注：本单位无相关项目。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BC9" w:rsidRDefault="00E12BC9" w:rsidP="00F95357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1977" w:tblpY="531"/>
        <w:tblOverlap w:val="never"/>
        <w:tblW w:w="0" w:type="auto"/>
        <w:tblLook w:val="0000"/>
      </w:tblPr>
      <w:tblGrid>
        <w:gridCol w:w="3293"/>
        <w:gridCol w:w="1016"/>
        <w:gridCol w:w="2067"/>
      </w:tblGrid>
      <w:tr w:rsidR="00E12BC9" w:rsidTr="00F953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E12BC9" w:rsidRDefault="00E12BC9" w:rsidP="00F95357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>
              <w:rPr>
                <w:rFonts w:eastAsia="方正仿宋_GBK"/>
                <w:sz w:val="24"/>
                <w:szCs w:val="24"/>
              </w:rPr>
              <w:t>11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9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lastRenderedPageBreak/>
              <w:t>一般公共预算机关运行经费支出预算表</w:t>
            </w:r>
          </w:p>
        </w:tc>
      </w:tr>
      <w:tr w:rsidR="00E12BC9" w:rsidTr="00F9535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jc w:val="right"/>
              <w:rPr>
                <w:sz w:val="20"/>
              </w:rPr>
            </w:pPr>
            <w:r>
              <w:rPr>
                <w:sz w:val="20"/>
              </w:rPr>
              <w:t>单位：万元</w:t>
            </w:r>
          </w:p>
        </w:tc>
      </w:tr>
      <w:tr w:rsidR="00E12BC9" w:rsidTr="00F9535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科目编码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科目名称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机关运行经费支出</w:t>
            </w:r>
          </w:p>
        </w:tc>
      </w:tr>
      <w:tr w:rsidR="00E12BC9" w:rsidTr="00F95357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2BC9" w:rsidRDefault="00E12BC9" w:rsidP="00F95357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spacing w:line="400" w:lineRule="exact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0</w:t>
            </w:r>
          </w:p>
        </w:tc>
      </w:tr>
      <w:tr w:rsidR="00E12BC9" w:rsidTr="00F95357">
        <w:trPr>
          <w:trHeight w:val="3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ind w:firstLine="405"/>
              <w:rPr>
                <w:sz w:val="20"/>
              </w:rPr>
            </w:pPr>
            <w:r>
              <w:rPr>
                <w:rFonts w:hint="eastAsia"/>
                <w:sz w:val="20"/>
              </w:rPr>
              <w:t>注：本单位无相关项目。</w:t>
            </w:r>
          </w:p>
        </w:tc>
      </w:tr>
    </w:tbl>
    <w:tbl>
      <w:tblPr>
        <w:tblpPr w:leftFromText="180" w:rightFromText="180" w:vertAnchor="text" w:horzAnchor="page" w:tblpX="1309" w:tblpY="4085"/>
        <w:tblOverlap w:val="never"/>
        <w:tblW w:w="5686" w:type="pct"/>
        <w:tblLayout w:type="fixed"/>
        <w:tblLook w:val="0000"/>
      </w:tblPr>
      <w:tblGrid>
        <w:gridCol w:w="1048"/>
        <w:gridCol w:w="4299"/>
        <w:gridCol w:w="1353"/>
        <w:gridCol w:w="1607"/>
        <w:gridCol w:w="1011"/>
        <w:gridCol w:w="855"/>
      </w:tblGrid>
      <w:tr w:rsidR="00E12BC9" w:rsidTr="00F95357">
        <w:trPr>
          <w:trHeight w:val="423"/>
        </w:trPr>
        <w:tc>
          <w:tcPr>
            <w:tcW w:w="26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ind w:firstLineChars="250" w:firstLine="6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公开</w:t>
            </w:r>
            <w:r>
              <w:rPr>
                <w:rFonts w:eastAsia="方正仿宋_GBK" w:hint="eastAsia"/>
                <w:sz w:val="24"/>
                <w:szCs w:val="24"/>
              </w:rPr>
              <w:t>12</w:t>
            </w:r>
            <w:r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240" w:lineRule="exact"/>
              <w:rPr>
                <w:rFonts w:eastAsia="Times New Roman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</w:tr>
      <w:tr w:rsidR="00E12BC9" w:rsidTr="00F95357">
        <w:trPr>
          <w:trHeight w:val="7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sz w:val="36"/>
                <w:szCs w:val="36"/>
              </w:rPr>
              <w:t>政府采购</w:t>
            </w:r>
            <w:r>
              <w:rPr>
                <w:rFonts w:eastAsia="方正小标宋_GBK" w:hint="eastAsia"/>
                <w:sz w:val="36"/>
                <w:szCs w:val="36"/>
              </w:rPr>
              <w:t>支出</w:t>
            </w:r>
            <w:r>
              <w:rPr>
                <w:rFonts w:eastAsia="方正小标宋_GBK"/>
                <w:sz w:val="36"/>
                <w:szCs w:val="36"/>
              </w:rPr>
              <w:t>预算表</w:t>
            </w:r>
          </w:p>
        </w:tc>
      </w:tr>
      <w:tr w:rsidR="00E12BC9" w:rsidTr="00F95357">
        <w:trPr>
          <w:trHeight w:val="141"/>
        </w:trPr>
        <w:tc>
          <w:tcPr>
            <w:tcW w:w="26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部门名称：</w:t>
            </w:r>
            <w:r>
              <w:rPr>
                <w:rFonts w:hint="eastAsia"/>
                <w:sz w:val="20"/>
              </w:rPr>
              <w:t>南通市少年宫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rFonts w:eastAsia="Times New Roman"/>
                <w:sz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单位：</w:t>
            </w:r>
            <w:r>
              <w:rPr>
                <w:sz w:val="20"/>
              </w:rPr>
              <w:t>万元</w:t>
            </w:r>
          </w:p>
        </w:tc>
      </w:tr>
      <w:tr w:rsidR="00E12BC9" w:rsidTr="00F95357">
        <w:trPr>
          <w:trHeight w:val="440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采购品目大类</w:t>
            </w:r>
          </w:p>
        </w:tc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专项名称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经济科目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采购物品名称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采购组织形式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BC9" w:rsidRDefault="00E12BC9" w:rsidP="00F95357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总计</w:t>
            </w:r>
          </w:p>
        </w:tc>
      </w:tr>
      <w:tr w:rsidR="00E12BC9" w:rsidTr="00F95357">
        <w:trPr>
          <w:trHeight w:val="441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2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9" w:rsidRDefault="00E12BC9" w:rsidP="00F95357">
            <w:pPr>
              <w:rPr>
                <w:b/>
                <w:bCs/>
                <w:sz w:val="20"/>
              </w:rPr>
            </w:pPr>
          </w:p>
        </w:tc>
      </w:tr>
      <w:tr w:rsidR="00E12BC9" w:rsidTr="00F95357">
        <w:trPr>
          <w:trHeight w:val="14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合计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31.55</w:t>
            </w:r>
          </w:p>
        </w:tc>
      </w:tr>
      <w:tr w:rsidR="00E12BC9" w:rsidTr="00F95357">
        <w:trPr>
          <w:trHeight w:val="149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一、货物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0.25</w:t>
            </w:r>
          </w:p>
        </w:tc>
      </w:tr>
      <w:tr w:rsidR="00E12BC9" w:rsidTr="00F95357">
        <w:trPr>
          <w:trHeight w:val="14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办公设备购置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其他教育支出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办公设备购置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是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办公设备购置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A4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打印机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分散采购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0.25</w:t>
            </w:r>
          </w:p>
        </w:tc>
      </w:tr>
      <w:tr w:rsidR="00E12BC9" w:rsidTr="00F95357">
        <w:trPr>
          <w:trHeight w:val="14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三、服务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C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31.30</w:t>
            </w:r>
          </w:p>
        </w:tc>
      </w:tr>
      <w:tr w:rsidR="00E12BC9" w:rsidTr="00F95357">
        <w:trPr>
          <w:trHeight w:val="14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物业管理费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其他教育支出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物业管理费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是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物业管理费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办公场所物业管理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集中采购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30.70</w:t>
            </w:r>
          </w:p>
        </w:tc>
      </w:tr>
      <w:tr w:rsidR="00E12BC9" w:rsidTr="00F95357">
        <w:trPr>
          <w:trHeight w:val="14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rPr>
                <w:sz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物业管理费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其他教育支出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物业管理费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][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是</w:t>
            </w: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]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物业管理费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其他社会服务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分散采购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BC9" w:rsidRDefault="00E12BC9" w:rsidP="00F95357">
            <w:pPr>
              <w:jc w:val="right"/>
              <w:textAlignment w:val="center"/>
              <w:rPr>
                <w:sz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/>
              </w:rPr>
              <w:t>0.60</w:t>
            </w:r>
          </w:p>
        </w:tc>
      </w:tr>
    </w:tbl>
    <w:p w:rsidR="00E12BC9" w:rsidRDefault="00E12BC9" w:rsidP="00E12BC9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E12BC9" w:rsidRDefault="00E12BC9" w:rsidP="00E12BC9"/>
    <w:p w:rsidR="00E12BC9" w:rsidRDefault="00E12BC9" w:rsidP="00E12BC9"/>
    <w:p w:rsidR="00E12BC9" w:rsidRDefault="00E12BC9" w:rsidP="00E12BC9"/>
    <w:p w:rsidR="00E12BC9" w:rsidRDefault="00E12BC9" w:rsidP="00E12BC9"/>
    <w:p w:rsidR="00E12BC9" w:rsidRDefault="00E12BC9" w:rsidP="00E12BC9"/>
    <w:p w:rsidR="00E12BC9" w:rsidRDefault="00E12BC9" w:rsidP="00E12BC9"/>
    <w:p w:rsidR="00E12BC9" w:rsidRDefault="00E12BC9" w:rsidP="00E12BC9"/>
    <w:p w:rsidR="00E12BC9" w:rsidRDefault="00E12BC9" w:rsidP="00E12BC9">
      <w:pPr>
        <w:rPr>
          <w:sz w:val="20"/>
        </w:rPr>
      </w:pPr>
      <w:r>
        <w:rPr>
          <w:sz w:val="20"/>
        </w:rPr>
        <w:t>注：</w:t>
      </w:r>
      <w:r>
        <w:rPr>
          <w:sz w:val="20"/>
        </w:rPr>
        <w:t>1.</w:t>
      </w:r>
      <w:r>
        <w:rPr>
          <w:sz w:val="20"/>
        </w:rPr>
        <w:t>采购组织形式为：集中采购、部门集中采购和分散采购。</w:t>
      </w:r>
    </w:p>
    <w:p w:rsidR="00E12BC9" w:rsidRDefault="00E12BC9" w:rsidP="00E12BC9">
      <w:pPr>
        <w:tabs>
          <w:tab w:val="left" w:pos="371"/>
        </w:tabs>
        <w:sectPr w:rsidR="00E12BC9">
          <w:footerReference w:type="even" r:id="rId7"/>
          <w:footerReference w:type="default" r:id="rId8"/>
          <w:pgSz w:w="11906" w:h="16838"/>
          <w:pgMar w:top="1814" w:right="1588" w:bottom="1985" w:left="1588" w:header="851" w:footer="992" w:gutter="0"/>
          <w:pgNumType w:start="1"/>
          <w:cols w:space="72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CF" w:rsidRDefault="004C4BCF" w:rsidP="00E12BC9">
      <w:pPr>
        <w:spacing w:after="0"/>
      </w:pPr>
      <w:r>
        <w:separator/>
      </w:r>
    </w:p>
  </w:endnote>
  <w:endnote w:type="continuationSeparator" w:id="0">
    <w:p w:rsidR="004C4BCF" w:rsidRDefault="004C4BCF" w:rsidP="00E12B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C9" w:rsidRDefault="00E12BC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12BC9" w:rsidRDefault="00E12B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C9" w:rsidRDefault="00E12BC9">
    <w:pPr>
      <w:pStyle w:val="a4"/>
      <w:framePr w:wrap="around" w:vAnchor="text" w:hAnchor="margin" w:xAlign="right" w:y="1"/>
      <w:rPr>
        <w:rStyle w:val="a5"/>
      </w:rPr>
    </w:pPr>
  </w:p>
  <w:p w:rsidR="00E12BC9" w:rsidRDefault="00E12B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CF" w:rsidRDefault="004C4BCF" w:rsidP="00E12BC9">
      <w:pPr>
        <w:spacing w:after="0"/>
      </w:pPr>
      <w:r>
        <w:separator/>
      </w:r>
    </w:p>
  </w:footnote>
  <w:footnote w:type="continuationSeparator" w:id="0">
    <w:p w:rsidR="004C4BCF" w:rsidRDefault="004C4BCF" w:rsidP="00E12B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5CC21B"/>
    <w:multiLevelType w:val="singleLevel"/>
    <w:tmpl w:val="EA5CC2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95C216"/>
    <w:multiLevelType w:val="singleLevel"/>
    <w:tmpl w:val="5C95C216"/>
    <w:lvl w:ilvl="0">
      <w:start w:val="2"/>
      <w:numFmt w:val="decimal"/>
      <w:lvlText w:val="%1."/>
      <w:lvlJc w:val="left"/>
      <w:pPr>
        <w:tabs>
          <w:tab w:val="num" w:pos="312"/>
        </w:tabs>
        <w:ind w:left="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4866"/>
    <w:rsid w:val="00323B43"/>
    <w:rsid w:val="003D37D8"/>
    <w:rsid w:val="00426133"/>
    <w:rsid w:val="004358AB"/>
    <w:rsid w:val="004C4BCF"/>
    <w:rsid w:val="008B7726"/>
    <w:rsid w:val="00D31D50"/>
    <w:rsid w:val="00E1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B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B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B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BC9"/>
    <w:rPr>
      <w:rFonts w:ascii="Tahoma" w:hAnsi="Tahoma"/>
      <w:sz w:val="18"/>
      <w:szCs w:val="18"/>
    </w:rPr>
  </w:style>
  <w:style w:type="character" w:styleId="a5">
    <w:name w:val="page number"/>
    <w:basedOn w:val="a0"/>
    <w:rsid w:val="00E12BC9"/>
  </w:style>
  <w:style w:type="character" w:customStyle="1" w:styleId="Char1">
    <w:name w:val="批注框文本 Char"/>
    <w:link w:val="a6"/>
    <w:uiPriority w:val="99"/>
    <w:rsid w:val="00E12BC9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B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unhideWhenUsed/>
    <w:rsid w:val="00E12BC9"/>
    <w:pPr>
      <w:widowControl w:val="0"/>
      <w:adjustRightInd/>
      <w:snapToGrid/>
      <w:spacing w:after="0"/>
      <w:jc w:val="both"/>
    </w:pPr>
    <w:rPr>
      <w:rFonts w:ascii="Times New Roman" w:hAnsi="Times New Roman"/>
      <w:kern w:val="2"/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E12BC9"/>
    <w:rPr>
      <w:rFonts w:ascii="Tahoma" w:hAnsi="Tahoma"/>
      <w:sz w:val="18"/>
      <w:szCs w:val="18"/>
    </w:rPr>
  </w:style>
  <w:style w:type="paragraph" w:customStyle="1" w:styleId="CharChar3">
    <w:name w:val=" Char Char3"/>
    <w:basedOn w:val="a"/>
    <w:rsid w:val="00E12BC9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styleId="a8">
    <w:name w:val="List Paragraph"/>
    <w:basedOn w:val="a"/>
    <w:uiPriority w:val="34"/>
    <w:qFormat/>
    <w:rsid w:val="00E12BC9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2020-02-07T06:53:00Z</dcterms:modified>
</cp:coreProperties>
</file>