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A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 xml:space="preserve">1   </w:t>
      </w:r>
    </w:p>
    <w:p w14:paraId="0089F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default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健康休养服务项目路线安排</w:t>
      </w:r>
    </w:p>
    <w:p w14:paraId="19B9D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  <w:lang w:eastAsia="zh-CN"/>
        </w:rPr>
        <w:t>无锡</w:t>
      </w:r>
      <w:r>
        <w:rPr>
          <w:rFonts w:hint="eastAsia"/>
          <w:b/>
          <w:bCs/>
          <w:sz w:val="28"/>
          <w:szCs w:val="28"/>
        </w:rPr>
        <w:t>路线</w:t>
      </w:r>
    </w:p>
    <w:p w14:paraId="00161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D1：南通出发赴无锡，游览【鼋头渚风景区】、【无锡融创海世界】、观看《梦回太湖》演出；住拈花湾内</w:t>
      </w:r>
    </w:p>
    <w:p w14:paraId="5ED07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D2：早餐后，游览【无锡灵山大佛】，下午、晚间游览【拈花湾】观看演出表演；住拈花湾内</w:t>
      </w:r>
    </w:p>
    <w:p w14:paraId="00962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D3：早餐后，游览【拈花湾】；午餐后，游览【中国宜兴陶瓷博物馆】，入住：窑湖小镇内酒店</w:t>
      </w:r>
    </w:p>
    <w:p w14:paraId="20733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D4：早餐后，游览【张公洞】（溶洞+陶吧制作），下午、晚间游览【窑湖小镇】；入住：窑湖小镇内酒店</w:t>
      </w:r>
    </w:p>
    <w:p w14:paraId="316F5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D5：早餐后，游览【宜兴竹海】，午餐后返程，抵达南通</w:t>
      </w:r>
    </w:p>
    <w:p w14:paraId="4453F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7F7BD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  <w:lang w:eastAsia="zh-CN"/>
        </w:rPr>
        <w:t>宁波</w:t>
      </w:r>
      <w:r>
        <w:rPr>
          <w:rFonts w:hint="eastAsia"/>
          <w:b/>
          <w:bCs/>
          <w:sz w:val="28"/>
          <w:szCs w:val="28"/>
        </w:rPr>
        <w:t>路线</w:t>
      </w:r>
    </w:p>
    <w:p w14:paraId="3424A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D1：南通出发</w:t>
      </w:r>
      <w:r>
        <w:rPr>
          <w:rFonts w:hint="eastAsia"/>
          <w:sz w:val="28"/>
          <w:szCs w:val="28"/>
          <w:lang w:eastAsia="zh-CN"/>
        </w:rPr>
        <w:t>赴</w:t>
      </w:r>
      <w:r>
        <w:rPr>
          <w:rFonts w:hint="eastAsia"/>
          <w:sz w:val="28"/>
          <w:szCs w:val="28"/>
        </w:rPr>
        <w:t>宁波，</w:t>
      </w:r>
      <w:r>
        <w:rPr>
          <w:rFonts w:hint="eastAsia"/>
          <w:sz w:val="28"/>
          <w:szCs w:val="28"/>
          <w:lang w:eastAsia="zh-CN"/>
        </w:rPr>
        <w:t>午餐</w:t>
      </w:r>
      <w:r>
        <w:rPr>
          <w:rFonts w:hint="eastAsia"/>
          <w:sz w:val="28"/>
          <w:szCs w:val="28"/>
        </w:rPr>
        <w:t>后游览【天一阁博物馆】，前往应梦里小镇；住应梦里</w:t>
      </w:r>
      <w:r>
        <w:rPr>
          <w:rFonts w:hint="eastAsia"/>
          <w:sz w:val="28"/>
          <w:szCs w:val="28"/>
          <w:lang w:eastAsia="zh-CN"/>
        </w:rPr>
        <w:t>小镇</w:t>
      </w:r>
    </w:p>
    <w:p w14:paraId="0F83F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D2：早餐后，游览【雪窦山风景区】，</w:t>
      </w:r>
      <w:r>
        <w:rPr>
          <w:rFonts w:hint="eastAsia"/>
          <w:sz w:val="28"/>
          <w:szCs w:val="28"/>
          <w:lang w:eastAsia="zh-CN"/>
        </w:rPr>
        <w:t>午餐</w:t>
      </w:r>
      <w:r>
        <w:rPr>
          <w:rFonts w:hint="eastAsia"/>
          <w:sz w:val="28"/>
          <w:szCs w:val="28"/>
        </w:rPr>
        <w:t>后，游览【蒋氏故居】（含小景点门票），晚上游览【应梦里小镇】；住应梦里</w:t>
      </w:r>
      <w:r>
        <w:rPr>
          <w:rFonts w:hint="eastAsia"/>
          <w:sz w:val="28"/>
          <w:szCs w:val="28"/>
          <w:lang w:eastAsia="zh-CN"/>
        </w:rPr>
        <w:t>小镇</w:t>
      </w:r>
    </w:p>
    <w:p w14:paraId="0854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D3：早餐后，前往象山，游览【石浦古镇+环港游】；住象山</w:t>
      </w:r>
    </w:p>
    <w:p w14:paraId="7CCD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D4：早餐后，游览【松兰山海水浴场】，</w:t>
      </w:r>
      <w:r>
        <w:rPr>
          <w:rFonts w:hint="eastAsia"/>
          <w:sz w:val="28"/>
          <w:szCs w:val="28"/>
          <w:lang w:eastAsia="zh-CN"/>
        </w:rPr>
        <w:t>午餐</w:t>
      </w:r>
      <w:r>
        <w:rPr>
          <w:rFonts w:hint="eastAsia"/>
          <w:sz w:val="28"/>
          <w:szCs w:val="28"/>
        </w:rPr>
        <w:t>后，游览【象山影视城】；住象山</w:t>
      </w:r>
    </w:p>
    <w:p w14:paraId="56D2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D5：早餐后，参观【濮院时尚古镇】，</w:t>
      </w:r>
      <w:r>
        <w:rPr>
          <w:rFonts w:hint="eastAsia"/>
          <w:sz w:val="28"/>
          <w:szCs w:val="28"/>
          <w:lang w:eastAsia="zh-CN"/>
        </w:rPr>
        <w:t>午餐后返程，抵达</w:t>
      </w:r>
      <w:r>
        <w:rPr>
          <w:rFonts w:hint="eastAsia"/>
          <w:sz w:val="28"/>
          <w:szCs w:val="28"/>
        </w:rPr>
        <w:t>南通</w:t>
      </w:r>
    </w:p>
    <w:p w14:paraId="67641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2AC3E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55007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32"/>
          <w:szCs w:val="32"/>
          <w:lang w:eastAsia="zh-CN"/>
        </w:rPr>
      </w:pPr>
    </w:p>
    <w:p w14:paraId="49BE9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32"/>
          <w:szCs w:val="32"/>
          <w:lang w:eastAsia="zh-CN"/>
        </w:rPr>
      </w:pPr>
    </w:p>
    <w:p w14:paraId="6261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 xml:space="preserve">2   </w:t>
      </w:r>
    </w:p>
    <w:p w14:paraId="69B86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健康休养服务项目服务标准</w:t>
      </w:r>
    </w:p>
    <w:p w14:paraId="35CC4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72C9A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1.健康休养人数：计划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0人，每批</w:t>
      </w:r>
      <w:r>
        <w:rPr>
          <w:rFonts w:hint="eastAsia"/>
          <w:sz w:val="28"/>
          <w:szCs w:val="28"/>
          <w:lang w:val="en-US" w:eastAsia="zh-CN"/>
        </w:rPr>
        <w:t>35</w:t>
      </w:r>
      <w:r>
        <w:rPr>
          <w:rFonts w:hint="eastAsia"/>
          <w:sz w:val="28"/>
          <w:szCs w:val="28"/>
        </w:rPr>
        <w:t>人，以实际报名人数为准，按实结算。</w:t>
      </w:r>
    </w:p>
    <w:p w14:paraId="6150A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2.主要景点：全程不进购物点，也不进行程安排之外的景点。景点费用应包括全部门票、电瓶车费、游船等相关费用，无个人自付费用。</w:t>
      </w:r>
    </w:p>
    <w:p w14:paraId="4C3A5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3.交通配有资质的50座空调旅游车。               </w:t>
      </w:r>
    </w:p>
    <w:p w14:paraId="22C7A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4.住宿：携程四钻及以上酒店双人标准间（4晚，含早，如因男女人数为单，须安排一人一间，此种情况单间不另外收取补差费用）。 </w:t>
      </w:r>
    </w:p>
    <w:p w14:paraId="38F2B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5.用餐：9正，正餐餐标80元/人餐（最多10人一桌，每餐保证8荤2素1汤以上），每人每天最少2瓶矿泉水。      </w:t>
      </w:r>
    </w:p>
    <w:p w14:paraId="6F424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6.独立成团，配南通导游全程陪同。</w:t>
      </w:r>
    </w:p>
    <w:p w14:paraId="7538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7.投旅行社责任险和旅游人身意外险。                                 </w:t>
      </w:r>
    </w:p>
    <w:p w14:paraId="7D293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8.整体行程执行中要充分体现休养特点，晚出早归。</w:t>
      </w:r>
    </w:p>
    <w:p w14:paraId="0FEB7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210"/>
        <w:textAlignment w:val="auto"/>
        <w:rPr>
          <w:rFonts w:hint="eastAsia"/>
          <w:sz w:val="28"/>
          <w:szCs w:val="28"/>
        </w:rPr>
      </w:pPr>
    </w:p>
    <w:p w14:paraId="424D5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210"/>
        <w:textAlignment w:val="auto"/>
        <w:rPr>
          <w:rFonts w:hint="eastAsia"/>
          <w:sz w:val="28"/>
          <w:szCs w:val="28"/>
        </w:rPr>
      </w:pPr>
    </w:p>
    <w:p w14:paraId="1B092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210"/>
        <w:textAlignment w:val="auto"/>
        <w:rPr>
          <w:rFonts w:hint="eastAsia"/>
          <w:sz w:val="28"/>
          <w:szCs w:val="28"/>
        </w:rPr>
      </w:pPr>
    </w:p>
    <w:p w14:paraId="254FB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210"/>
        <w:textAlignment w:val="auto"/>
        <w:rPr>
          <w:rFonts w:hint="eastAsia"/>
          <w:sz w:val="28"/>
          <w:szCs w:val="28"/>
        </w:rPr>
      </w:pPr>
    </w:p>
    <w:p w14:paraId="1E6C2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210"/>
        <w:textAlignment w:val="auto"/>
        <w:rPr>
          <w:rFonts w:hint="eastAsia"/>
          <w:sz w:val="28"/>
          <w:szCs w:val="28"/>
        </w:rPr>
      </w:pPr>
    </w:p>
    <w:p w14:paraId="4C93B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210"/>
        <w:textAlignment w:val="auto"/>
        <w:rPr>
          <w:rFonts w:hint="eastAsia"/>
          <w:sz w:val="28"/>
          <w:szCs w:val="28"/>
        </w:rPr>
      </w:pPr>
    </w:p>
    <w:p w14:paraId="4DD36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 xml:space="preserve">3 </w:t>
      </w:r>
    </w:p>
    <w:p w14:paraId="0D4478BC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报价总表</w:t>
      </w:r>
    </w:p>
    <w:p w14:paraId="555DF66E">
      <w:pPr>
        <w:rPr>
          <w:rFonts w:ascii="宋体" w:hAnsi="宋体" w:cs="宋体"/>
          <w:kern w:val="0"/>
          <w:sz w:val="28"/>
          <w:szCs w:val="28"/>
        </w:rPr>
      </w:pPr>
    </w:p>
    <w:p w14:paraId="41501C02">
      <w:pPr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供应商全称（加盖公章）：</w:t>
      </w:r>
    </w:p>
    <w:p w14:paraId="1E917296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项目名称：</w:t>
      </w:r>
      <w:r>
        <w:rPr>
          <w:rFonts w:hint="eastAsia"/>
          <w:b/>
          <w:bCs/>
          <w:sz w:val="24"/>
          <w:szCs w:val="24"/>
          <w:lang w:eastAsia="zh-CN"/>
        </w:rPr>
        <w:t>2025</w:t>
      </w:r>
      <w:r>
        <w:rPr>
          <w:rFonts w:hint="eastAsia"/>
          <w:b/>
          <w:bCs/>
          <w:sz w:val="24"/>
          <w:szCs w:val="24"/>
        </w:rPr>
        <w:t>年南通市教育局优秀教育工作者健康休养项目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6162"/>
      </w:tblGrid>
      <w:tr w14:paraId="559C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406C1DD0">
            <w:pPr>
              <w:jc w:val="center"/>
              <w:rPr>
                <w:rFonts w:ascii="DengXian" w:hAnsi="DengXian" w:eastAsia="DengXian"/>
                <w:szCs w:val="22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6162" w:type="dxa"/>
          </w:tcPr>
          <w:p w14:paraId="3DBEA47F">
            <w:pPr>
              <w:jc w:val="center"/>
              <w:rPr>
                <w:rFonts w:ascii="黑体" w:hAnsi="黑体" w:eastAsia="黑体"/>
                <w:b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总</w:t>
            </w:r>
            <w:r>
              <w:rPr>
                <w:rFonts w:ascii="黑体" w:hAnsi="黑体" w:eastAsia="黑体" w:cs="宋体"/>
                <w:b/>
                <w:kern w:val="0"/>
                <w:sz w:val="28"/>
                <w:szCs w:val="28"/>
              </w:rPr>
              <w:t>报价</w:t>
            </w: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（大</w:t>
            </w:r>
            <w:r>
              <w:rPr>
                <w:rFonts w:ascii="黑体" w:hAnsi="黑体" w:eastAsia="黑体" w:cs="宋体"/>
                <w:b/>
                <w:kern w:val="0"/>
                <w:sz w:val="28"/>
                <w:szCs w:val="28"/>
              </w:rPr>
              <w:t>写：</w:t>
            </w: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__________________元）</w:t>
            </w:r>
          </w:p>
        </w:tc>
      </w:tr>
      <w:tr w14:paraId="06EC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93" w:type="dxa"/>
            <w:vMerge w:val="restart"/>
            <w:vAlign w:val="center"/>
          </w:tcPr>
          <w:p w14:paraId="5059D981">
            <w:pPr>
              <w:jc w:val="center"/>
              <w:rPr>
                <w:rFonts w:ascii="DengXian" w:hAnsi="DengXian" w:eastAsia="DengXian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无锡</w:t>
            </w:r>
            <w:r>
              <w:rPr>
                <w:rFonts w:hint="eastAsia"/>
                <w:b/>
                <w:bCs/>
                <w:sz w:val="24"/>
                <w:szCs w:val="24"/>
              </w:rPr>
              <w:t>5日（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  <w:r>
              <w:rPr>
                <w:b/>
                <w:bCs/>
                <w:sz w:val="24"/>
                <w:szCs w:val="24"/>
              </w:rPr>
              <w:t>计算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162" w:type="dxa"/>
          </w:tcPr>
          <w:p w14:paraId="33269E55">
            <w:pPr>
              <w:rPr>
                <w:rFonts w:ascii="DengXian" w:hAnsi="DengXian" w:eastAsia="DengXian"/>
                <w:szCs w:val="22"/>
                <w:u w:val="singl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大写：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元（人民币）</w:t>
            </w:r>
          </w:p>
        </w:tc>
      </w:tr>
      <w:tr w14:paraId="46FA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93" w:type="dxa"/>
            <w:vMerge w:val="continue"/>
            <w:vAlign w:val="center"/>
          </w:tcPr>
          <w:p w14:paraId="6706C136"/>
        </w:tc>
        <w:tc>
          <w:tcPr>
            <w:tcW w:w="6162" w:type="dxa"/>
            <w:vAlign w:val="center"/>
          </w:tcPr>
          <w:p w14:paraId="5AF7453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综合单价：      元/人（人民币）</w:t>
            </w:r>
          </w:p>
        </w:tc>
      </w:tr>
      <w:tr w14:paraId="5E4F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593" w:type="dxa"/>
            <w:vMerge w:val="restart"/>
            <w:vAlign w:val="center"/>
          </w:tcPr>
          <w:p w14:paraId="41A1B535">
            <w:pPr>
              <w:jc w:val="center"/>
              <w:rPr>
                <w:rFonts w:ascii="DengXian" w:hAnsi="DengXian" w:eastAsia="DengXian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宁波</w:t>
            </w:r>
            <w:r>
              <w:rPr>
                <w:rFonts w:hint="eastAsia"/>
                <w:b/>
                <w:bCs/>
                <w:sz w:val="24"/>
                <w:szCs w:val="24"/>
              </w:rPr>
              <w:t>5日（按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  <w:r>
              <w:rPr>
                <w:b/>
                <w:bCs/>
                <w:sz w:val="24"/>
                <w:szCs w:val="24"/>
              </w:rPr>
              <w:t>计算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162" w:type="dxa"/>
          </w:tcPr>
          <w:p w14:paraId="1A1BF3CA">
            <w:pPr>
              <w:rPr>
                <w:rFonts w:ascii="DengXian" w:hAnsi="DengXian" w:eastAsia="DengXian"/>
                <w:szCs w:val="22"/>
                <w:u w:val="singl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大写：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元（人民币）</w:t>
            </w:r>
          </w:p>
        </w:tc>
      </w:tr>
      <w:tr w14:paraId="2543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93" w:type="dxa"/>
            <w:vMerge w:val="continue"/>
            <w:vAlign w:val="center"/>
          </w:tcPr>
          <w:p w14:paraId="295745C2"/>
        </w:tc>
        <w:tc>
          <w:tcPr>
            <w:tcW w:w="6162" w:type="dxa"/>
            <w:vAlign w:val="center"/>
          </w:tcPr>
          <w:p w14:paraId="7F64C643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综合单价：      元/人（人民币）</w:t>
            </w:r>
          </w:p>
        </w:tc>
      </w:tr>
    </w:tbl>
    <w:p w14:paraId="6FC6DDB4">
      <w:pPr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年     月     日</w:t>
      </w:r>
    </w:p>
    <w:p w14:paraId="0E2387A3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填写说明：</w:t>
      </w:r>
    </w:p>
    <w:p w14:paraId="12A4A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1.报价总表必须加盖供应商公章（复印件无效），第1页也需加盖公章。</w:t>
      </w:r>
    </w:p>
    <w:p w14:paraId="5093FF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2.供应商报价代表完全响应本文件中所有条款。</w:t>
      </w:r>
    </w:p>
    <w:p w14:paraId="6F1D50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3.报价为服务期内所有费用，供应商应充分考虑其中风险，投价报价包括食、住、行、司机、全程导游、景点门票、景区内费用、保险、综合服务费等全部费用。</w:t>
      </w:r>
      <w:r>
        <w:rPr>
          <w:rFonts w:hint="eastAsia"/>
          <w:sz w:val="24"/>
          <w:szCs w:val="24"/>
          <w:u w:val="single"/>
        </w:rPr>
        <w:t>报价分</w:t>
      </w:r>
      <w:r>
        <w:rPr>
          <w:rFonts w:hint="eastAsia"/>
          <w:sz w:val="24"/>
          <w:szCs w:val="24"/>
          <w:u w:val="single"/>
          <w:lang w:eastAsia="zh-CN"/>
        </w:rPr>
        <w:t>无锡</w:t>
      </w:r>
      <w:r>
        <w:rPr>
          <w:sz w:val="24"/>
          <w:szCs w:val="24"/>
          <w:u w:val="single"/>
        </w:rPr>
        <w:t>、</w:t>
      </w:r>
      <w:r>
        <w:rPr>
          <w:rFonts w:hint="eastAsia"/>
          <w:sz w:val="24"/>
          <w:szCs w:val="24"/>
          <w:u w:val="single"/>
          <w:lang w:eastAsia="zh-CN"/>
        </w:rPr>
        <w:t>宁波</w:t>
      </w:r>
      <w:r>
        <w:rPr>
          <w:sz w:val="24"/>
          <w:szCs w:val="24"/>
          <w:u w:val="single"/>
        </w:rPr>
        <w:t>二个标的</w:t>
      </w:r>
      <w:r>
        <w:rPr>
          <w:rFonts w:hint="eastAsia"/>
          <w:sz w:val="24"/>
          <w:szCs w:val="24"/>
          <w:u w:val="single"/>
        </w:rPr>
        <w:t>按</w:t>
      </w:r>
      <w:r>
        <w:rPr>
          <w:rFonts w:hint="eastAsia"/>
          <w:sz w:val="24"/>
          <w:szCs w:val="24"/>
          <w:u w:val="single"/>
          <w:lang w:val="en-US" w:eastAsia="zh-CN"/>
        </w:rPr>
        <w:t>35</w:t>
      </w:r>
      <w:r>
        <w:rPr>
          <w:rFonts w:hint="eastAsia"/>
          <w:sz w:val="24"/>
          <w:szCs w:val="24"/>
          <w:u w:val="single"/>
        </w:rPr>
        <w:t>人每</w:t>
      </w:r>
      <w:r>
        <w:rPr>
          <w:sz w:val="24"/>
          <w:szCs w:val="24"/>
          <w:u w:val="single"/>
        </w:rPr>
        <w:t>批分别</w:t>
      </w:r>
      <w:r>
        <w:rPr>
          <w:rFonts w:hint="eastAsia"/>
          <w:sz w:val="24"/>
          <w:szCs w:val="24"/>
          <w:u w:val="single"/>
        </w:rPr>
        <w:t>报价，总报价最低者中标。</w:t>
      </w:r>
    </w:p>
    <w:p w14:paraId="1E957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4.计划</w:t>
      </w:r>
      <w:r>
        <w:rPr>
          <w:rFonts w:hint="eastAsia"/>
          <w:sz w:val="24"/>
          <w:szCs w:val="24"/>
          <w:lang w:val="en-US" w:eastAsia="zh-CN"/>
        </w:rPr>
        <w:t>70</w:t>
      </w:r>
      <w:r>
        <w:rPr>
          <w:rFonts w:hint="eastAsia"/>
          <w:sz w:val="24"/>
          <w:szCs w:val="24"/>
        </w:rPr>
        <w:t>人，每批</w:t>
      </w:r>
      <w:r>
        <w:rPr>
          <w:rFonts w:hint="eastAsia"/>
          <w:sz w:val="24"/>
          <w:szCs w:val="24"/>
          <w:lang w:val="en-US" w:eastAsia="zh-CN"/>
        </w:rPr>
        <w:t>35</w:t>
      </w:r>
      <w:r>
        <w:rPr>
          <w:rFonts w:hint="eastAsia"/>
          <w:sz w:val="24"/>
          <w:szCs w:val="24"/>
        </w:rPr>
        <w:t>人，</w:t>
      </w:r>
      <w:r>
        <w:rPr>
          <w:sz w:val="24"/>
          <w:szCs w:val="24"/>
        </w:rPr>
        <w:t>按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批的</w:t>
      </w:r>
      <w:r>
        <w:rPr>
          <w:rFonts w:hint="eastAsia"/>
          <w:sz w:val="24"/>
          <w:szCs w:val="24"/>
        </w:rPr>
        <w:t>实际</w:t>
      </w:r>
      <w:r>
        <w:rPr>
          <w:sz w:val="24"/>
          <w:szCs w:val="24"/>
        </w:rPr>
        <w:t>人数和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批</w:t>
      </w:r>
      <w:r>
        <w:rPr>
          <w:rFonts w:hint="eastAsia"/>
          <w:sz w:val="24"/>
          <w:szCs w:val="24"/>
        </w:rPr>
        <w:t>综合</w:t>
      </w:r>
      <w:r>
        <w:rPr>
          <w:sz w:val="24"/>
          <w:szCs w:val="24"/>
        </w:rPr>
        <w:t>单</w:t>
      </w:r>
      <w:r>
        <w:rPr>
          <w:rFonts w:hint="eastAsia"/>
          <w:sz w:val="24"/>
          <w:szCs w:val="24"/>
        </w:rPr>
        <w:t>价结算。</w:t>
      </w:r>
    </w:p>
    <w:p w14:paraId="395613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5.文件中休养时间为初定，如遇不可抗力因素日期将进行调整。</w:t>
      </w:r>
    </w:p>
    <w:p w14:paraId="4286EF68"/>
    <w:sectPr>
      <w:foot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D6FB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E8C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E8C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5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2025-07-18T09:48:08Z</dcterms:created>
  <dc:creator>Administrator</dc:creator>
  <cp:lastModifiedBy>企业用户_628089541</cp:lastModifiedBy>
  <dcterms:modified xsi:type="dcterms:W3CDTF">2025-07-18T09:48:36Z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eyJoZGlkIjoiZGQwYTFlMThjOTA0ZGUxMTVjOGVjMzQ3ZDA0Y2JjMTUiLCJ1c2VySWQiOiIxNjUyODgzNDMxIn0=</vt:lpwstr>
  </property>
  <property fmtid="{D5CDD505-2E9C-101B-9397-08002B2CF9AE}" pid="4" name="ICV">
    <vt:lpwstr>116C8BFD625E4BAD90FF865D1B0C9E55_12</vt:lpwstr>
  </property>
</Properties>
</file>