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74" w:rsidRDefault="00AE6074" w:rsidP="00AE6074">
      <w:pPr>
        <w:spacing w:line="580" w:lineRule="atLeas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第二</w:t>
      </w:r>
      <w:r>
        <w:rPr>
          <w:rFonts w:eastAsia="黑体"/>
          <w:sz w:val="44"/>
          <w:szCs w:val="44"/>
        </w:rPr>
        <w:t>部分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2020</w:t>
      </w:r>
      <w:r>
        <w:rPr>
          <w:rFonts w:eastAsia="黑体"/>
          <w:sz w:val="44"/>
          <w:szCs w:val="44"/>
        </w:rPr>
        <w:t>年度部门预算表</w:t>
      </w:r>
    </w:p>
    <w:tbl>
      <w:tblPr>
        <w:tblW w:w="8838" w:type="dxa"/>
        <w:tblInd w:w="108" w:type="dxa"/>
        <w:tblLayout w:type="fixed"/>
        <w:tblLook w:val="04A0"/>
      </w:tblPr>
      <w:tblGrid>
        <w:gridCol w:w="1701"/>
        <w:gridCol w:w="656"/>
        <w:gridCol w:w="417"/>
        <w:gridCol w:w="2471"/>
        <w:gridCol w:w="544"/>
        <w:gridCol w:w="417"/>
        <w:gridCol w:w="31"/>
        <w:gridCol w:w="1560"/>
        <w:gridCol w:w="624"/>
        <w:gridCol w:w="417"/>
      </w:tblGrid>
      <w:tr w:rsidR="00AE6074" w:rsidTr="000E6A8A">
        <w:trPr>
          <w:trHeight w:val="244"/>
          <w:tblHeader/>
        </w:trPr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01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743"/>
          <w:tblHeader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收支预算总表</w:t>
            </w:r>
          </w:p>
        </w:tc>
      </w:tr>
      <w:tr w:rsidR="00AE6074" w:rsidTr="000E6A8A">
        <w:trPr>
          <w:trHeight w:val="232"/>
          <w:tblHeader/>
        </w:trPr>
        <w:tc>
          <w:tcPr>
            <w:tcW w:w="5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  <w:r>
              <w:rPr>
                <w:rFonts w:hAnsi="宋体"/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Ansi="宋体"/>
                <w:sz w:val="20"/>
              </w:rPr>
              <w:t>单位</w:t>
            </w:r>
            <w:r>
              <w:rPr>
                <w:sz w:val="20"/>
              </w:rPr>
              <w:t>:</w:t>
            </w:r>
            <w:r>
              <w:rPr>
                <w:rFonts w:hAnsi="宋体"/>
                <w:sz w:val="20"/>
              </w:rPr>
              <w:t>万元</w:t>
            </w:r>
          </w:p>
        </w:tc>
      </w:tr>
      <w:tr w:rsidR="00AE6074" w:rsidTr="000E6A8A">
        <w:trPr>
          <w:trHeight w:val="340"/>
          <w:tblHeader/>
        </w:trPr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收入</w:t>
            </w:r>
          </w:p>
        </w:tc>
        <w:tc>
          <w:tcPr>
            <w:tcW w:w="6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支出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10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金额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功能分类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支出用途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功能科目名称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金额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金额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一、财政拨款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78,648.40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一、一般公共服务支出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一、基本支出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67,538.61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 1. </w:t>
            </w:r>
            <w:r>
              <w:rPr>
                <w:rFonts w:hAnsi="宋体"/>
                <w:sz w:val="20"/>
              </w:rPr>
              <w:t>一般公共预算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78,648.40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二、外交支出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二、项目支出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15,365.01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 2. </w:t>
            </w:r>
            <w:r>
              <w:rPr>
                <w:rFonts w:hAnsi="宋体"/>
                <w:sz w:val="20"/>
              </w:rPr>
              <w:t>政府性基金预算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三、国防支出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三、单位预留机动经费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二、财政专户管理资金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4,255.22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四、公共安全支出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三、其他资金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五、教育支出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62,461.36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六、科学技术支出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536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七、文化</w:t>
            </w:r>
            <w:r>
              <w:rPr>
                <w:rFonts w:hAnsi="宋体" w:hint="eastAsia"/>
                <w:sz w:val="20"/>
              </w:rPr>
              <w:t>旅游</w:t>
            </w:r>
            <w:r>
              <w:rPr>
                <w:rFonts w:hAnsi="宋体"/>
                <w:sz w:val="20"/>
              </w:rPr>
              <w:t>体育与传媒支出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172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八、社会保障和就业支出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291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九、卫生</w:t>
            </w:r>
            <w:r>
              <w:rPr>
                <w:rFonts w:hAnsi="宋体" w:hint="eastAsia"/>
                <w:sz w:val="20"/>
              </w:rPr>
              <w:t>健康</w:t>
            </w:r>
            <w:r>
              <w:rPr>
                <w:rFonts w:hAnsi="宋体"/>
                <w:sz w:val="20"/>
              </w:rPr>
              <w:t>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十、节能环保支出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187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十一、城乡社区支出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29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十二、农林水支出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lastRenderedPageBreak/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十三、交通运输支出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十四、资源勘探</w:t>
            </w:r>
            <w:r>
              <w:rPr>
                <w:rFonts w:hAnsi="宋体" w:hint="eastAsia"/>
                <w:sz w:val="20"/>
              </w:rPr>
              <w:t>工业</w:t>
            </w:r>
            <w:r>
              <w:rPr>
                <w:rFonts w:hAnsi="宋体"/>
                <w:sz w:val="20"/>
              </w:rPr>
              <w:t>信息等支出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267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十五、商业服务业等支出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十六、金融支出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546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十七、</w:t>
            </w:r>
            <w:r>
              <w:rPr>
                <w:rFonts w:hAnsi="宋体" w:hint="eastAsia"/>
                <w:sz w:val="20"/>
              </w:rPr>
              <w:t>自然资源</w:t>
            </w:r>
            <w:r>
              <w:rPr>
                <w:rFonts w:hAnsi="宋体"/>
                <w:sz w:val="20"/>
              </w:rPr>
              <w:t>海洋气象等支出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十八、住房保障支出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20,442.26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十九、粮油物资储备支出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二十、</w:t>
            </w:r>
            <w:r>
              <w:rPr>
                <w:rFonts w:hAnsi="宋体" w:hint="eastAsia"/>
                <w:sz w:val="20"/>
              </w:rPr>
              <w:t>灾害</w:t>
            </w:r>
            <w:r>
              <w:rPr>
                <w:rFonts w:hAnsi="宋体"/>
                <w:sz w:val="20"/>
              </w:rPr>
              <w:t>防治及应急管理支出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hAnsi="宋体"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hAnsi="宋体"/>
                <w:sz w:val="20"/>
              </w:rPr>
            </w:pPr>
            <w:r>
              <w:rPr>
                <w:rFonts w:hAnsi="宋体"/>
                <w:sz w:val="20"/>
              </w:rPr>
              <w:t>二十</w:t>
            </w:r>
            <w:r>
              <w:rPr>
                <w:rFonts w:hAnsi="宋体" w:hint="eastAsia"/>
                <w:sz w:val="20"/>
              </w:rPr>
              <w:t>一</w:t>
            </w:r>
            <w:r>
              <w:rPr>
                <w:rFonts w:hAnsi="宋体"/>
                <w:sz w:val="20"/>
              </w:rPr>
              <w:t>、其他支出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hAnsi="宋体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hAnsi="宋体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当年收入小计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82,903.62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当年支出小计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82,903.62</w:t>
            </w:r>
            <w:r>
              <w:rPr>
                <w:b/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上年结转资金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结转下年资金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34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收入合计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82,903.62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支出合计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82,903.62</w:t>
            </w:r>
            <w:r>
              <w:rPr>
                <w:b/>
                <w:sz w:val="20"/>
              </w:rPr>
              <w:t xml:space="preserve">　</w:t>
            </w:r>
          </w:p>
        </w:tc>
      </w:tr>
    </w:tbl>
    <w:p w:rsidR="00AE6074" w:rsidRDefault="00AE6074" w:rsidP="00AE6074">
      <w:pPr>
        <w:autoSpaceDE w:val="0"/>
        <w:autoSpaceDN w:val="0"/>
        <w:spacing w:line="550" w:lineRule="exact"/>
        <w:rPr>
          <w:rFonts w:eastAsia="方正仿宋_GBK"/>
          <w:sz w:val="32"/>
        </w:rPr>
      </w:pPr>
    </w:p>
    <w:tbl>
      <w:tblPr>
        <w:tblW w:w="4754" w:type="pct"/>
        <w:tblInd w:w="238" w:type="dxa"/>
        <w:tblLayout w:type="fixed"/>
        <w:tblLook w:val="04A0"/>
      </w:tblPr>
      <w:tblGrid>
        <w:gridCol w:w="2303"/>
        <w:gridCol w:w="4078"/>
        <w:gridCol w:w="165"/>
        <w:gridCol w:w="1960"/>
      </w:tblGrid>
      <w:tr w:rsidR="00AE6074" w:rsidTr="000E6A8A">
        <w:trPr>
          <w:trHeight w:val="405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02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9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收入预算总表</w:t>
            </w:r>
          </w:p>
        </w:tc>
      </w:tr>
      <w:tr w:rsidR="00AE6074" w:rsidTr="000E6A8A">
        <w:trPr>
          <w:trHeight w:val="270"/>
        </w:trPr>
        <w:tc>
          <w:tcPr>
            <w:tcW w:w="3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Ansi="宋体"/>
                <w:sz w:val="20"/>
              </w:rPr>
              <w:t>单位：万元</w:t>
            </w:r>
          </w:p>
        </w:tc>
      </w:tr>
      <w:tr w:rsidR="00AE6074" w:rsidTr="000E6A8A">
        <w:trPr>
          <w:trHeight w:val="645"/>
        </w:trPr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金额</w:t>
            </w:r>
          </w:p>
        </w:tc>
      </w:tr>
      <w:tr w:rsidR="00AE6074" w:rsidTr="000E6A8A">
        <w:trPr>
          <w:trHeight w:val="645"/>
        </w:trPr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Ansi="宋体"/>
                <w:b/>
                <w:bCs/>
                <w:sz w:val="20"/>
              </w:rPr>
              <w:t>收入总计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82,903.62</w:t>
            </w:r>
          </w:p>
        </w:tc>
      </w:tr>
      <w:tr w:rsidR="00AE6074" w:rsidTr="000E6A8A">
        <w:trPr>
          <w:trHeight w:val="505"/>
        </w:trPr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一般公共预算资金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小计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78,648.40</w:t>
            </w:r>
          </w:p>
        </w:tc>
      </w:tr>
      <w:tr w:rsidR="00AE6074" w:rsidTr="000E6A8A">
        <w:trPr>
          <w:trHeight w:val="541"/>
        </w:trPr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公共财政拨款（补助）资金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78,648.40</w:t>
            </w:r>
          </w:p>
        </w:tc>
      </w:tr>
      <w:tr w:rsidR="00AE6074" w:rsidTr="000E6A8A">
        <w:trPr>
          <w:trHeight w:val="564"/>
        </w:trPr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专项收入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hAnsi="宋体"/>
                <w:sz w:val="20"/>
              </w:rPr>
            </w:pPr>
          </w:p>
        </w:tc>
      </w:tr>
      <w:tr w:rsidR="00AE6074" w:rsidTr="000E6A8A">
        <w:trPr>
          <w:trHeight w:val="520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政府性基金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小计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hAnsi="宋体"/>
                <w:sz w:val="20"/>
              </w:rPr>
            </w:pPr>
          </w:p>
        </w:tc>
      </w:tr>
      <w:tr w:rsidR="00AE6074" w:rsidTr="000E6A8A">
        <w:trPr>
          <w:trHeight w:val="645"/>
        </w:trPr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Ansi="宋体"/>
                <w:sz w:val="20"/>
              </w:rPr>
              <w:t>财政专户管理资金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小计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4255.22</w:t>
            </w:r>
          </w:p>
        </w:tc>
      </w:tr>
      <w:tr w:rsidR="00AE6074" w:rsidTr="000E6A8A">
        <w:trPr>
          <w:trHeight w:val="645"/>
        </w:trPr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Ansi="宋体"/>
                <w:sz w:val="20"/>
              </w:rPr>
              <w:t>专户管理教育收费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hAnsi="宋体"/>
                <w:sz w:val="20"/>
              </w:rPr>
            </w:pPr>
            <w:r>
              <w:rPr>
                <w:rFonts w:hAnsi="宋体" w:hint="eastAsia"/>
                <w:sz w:val="20"/>
              </w:rPr>
              <w:t>4255.22</w:t>
            </w:r>
          </w:p>
        </w:tc>
      </w:tr>
      <w:tr w:rsidR="00AE6074" w:rsidTr="000E6A8A">
        <w:trPr>
          <w:trHeight w:val="645"/>
        </w:trPr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其他非税收入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466"/>
        </w:trPr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558"/>
        </w:trPr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事业收入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645"/>
        </w:trPr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经营收入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645"/>
        </w:trPr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其他收入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645"/>
        </w:trPr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上年结转和结余资金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645"/>
        </w:trPr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其中：动用上年结转和结余资金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</w:tbl>
    <w:p w:rsidR="00AE6074" w:rsidRDefault="00AE6074" w:rsidP="00AE6074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4754" w:type="pct"/>
        <w:tblInd w:w="238" w:type="dxa"/>
        <w:tblLayout w:type="fixed"/>
        <w:tblLook w:val="04A0"/>
      </w:tblPr>
      <w:tblGrid>
        <w:gridCol w:w="2268"/>
        <w:gridCol w:w="697"/>
        <w:gridCol w:w="1128"/>
        <w:gridCol w:w="1261"/>
        <w:gridCol w:w="1944"/>
        <w:gridCol w:w="1208"/>
      </w:tblGrid>
      <w:tr w:rsidR="00AE6074" w:rsidTr="000E6A8A">
        <w:trPr>
          <w:trHeight w:val="494"/>
        </w:trPr>
        <w:tc>
          <w:tcPr>
            <w:tcW w:w="1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03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117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支出预算总表</w:t>
            </w:r>
          </w:p>
        </w:tc>
      </w:tr>
      <w:tr w:rsidR="00AE6074" w:rsidTr="000E6A8A">
        <w:trPr>
          <w:trHeight w:val="329"/>
        </w:trPr>
        <w:tc>
          <w:tcPr>
            <w:tcW w:w="2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78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基本支出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项目支出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单位预留机动经费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结转下年资金</w:t>
            </w:r>
          </w:p>
        </w:tc>
      </w:tr>
      <w:tr w:rsidR="00AE6074" w:rsidTr="000E6A8A">
        <w:trPr>
          <w:trHeight w:val="78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</w:rPr>
              <w:t>82,903.62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</w:rPr>
              <w:t>67,538.61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</w:rPr>
              <w:t>15,365.01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</w:tr>
    </w:tbl>
    <w:p w:rsidR="00AE6074" w:rsidRDefault="00AE6074" w:rsidP="00AE6074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p w:rsidR="00AE6074" w:rsidRDefault="00AE6074" w:rsidP="00AE6074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4754" w:type="pct"/>
        <w:tblInd w:w="250" w:type="dxa"/>
        <w:tblLook w:val="04A0"/>
      </w:tblPr>
      <w:tblGrid>
        <w:gridCol w:w="2087"/>
        <w:gridCol w:w="1977"/>
        <w:gridCol w:w="2603"/>
        <w:gridCol w:w="1839"/>
      </w:tblGrid>
      <w:tr w:rsidR="00AE6074" w:rsidTr="000E6A8A">
        <w:trPr>
          <w:trHeight w:val="315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bookmarkStart w:id="0" w:name="RANGE!A1:D10"/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04</w:t>
            </w:r>
            <w:r>
              <w:rPr>
                <w:rFonts w:eastAsia="方正仿宋_GBK"/>
                <w:sz w:val="24"/>
                <w:szCs w:val="24"/>
              </w:rPr>
              <w:t>表</w:t>
            </w:r>
            <w:bookmarkEnd w:id="0"/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9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财政拨款收支预算总表</w:t>
            </w:r>
          </w:p>
        </w:tc>
      </w:tr>
      <w:tr w:rsidR="00AE6074" w:rsidTr="000E6A8A">
        <w:trPr>
          <w:trHeight w:val="330"/>
        </w:trPr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单位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>万元</w:t>
            </w:r>
          </w:p>
        </w:tc>
      </w:tr>
      <w:tr w:rsidR="00AE6074" w:rsidTr="000E6A8A">
        <w:trPr>
          <w:trHeight w:val="645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收入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支出</w:t>
            </w:r>
          </w:p>
        </w:tc>
      </w:tr>
      <w:tr w:rsidR="00AE6074" w:rsidTr="000E6A8A">
        <w:trPr>
          <w:trHeight w:val="645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项目名称</w:t>
            </w:r>
          </w:p>
        </w:tc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金额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支出用途</w:t>
            </w:r>
          </w:p>
        </w:tc>
      </w:tr>
      <w:tr w:rsidR="00AE6074" w:rsidTr="000E6A8A">
        <w:trPr>
          <w:trHeight w:val="645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项目名称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金额</w:t>
            </w:r>
          </w:p>
        </w:tc>
      </w:tr>
      <w:tr w:rsidR="00AE6074" w:rsidTr="000E6A8A">
        <w:trPr>
          <w:trHeight w:val="645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一、一般公共预算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78,648.40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一、基本支出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66,994.16</w:t>
            </w:r>
          </w:p>
        </w:tc>
      </w:tr>
      <w:tr w:rsidR="00AE6074" w:rsidTr="000E6A8A">
        <w:trPr>
          <w:trHeight w:val="645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二、政府性基金预算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二、项目支出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11,654.24</w:t>
            </w:r>
          </w:p>
        </w:tc>
      </w:tr>
      <w:tr w:rsidR="00AE6074" w:rsidTr="000E6A8A">
        <w:trPr>
          <w:trHeight w:val="645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三、单位预留机动经费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</w:tr>
      <w:tr w:rsidR="00AE6074" w:rsidTr="000E6A8A">
        <w:trPr>
          <w:trHeight w:val="645"/>
        </w:trPr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收入合计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78,648.40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支出合计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78,648.40</w:t>
            </w:r>
          </w:p>
        </w:tc>
      </w:tr>
    </w:tbl>
    <w:p w:rsidR="00AE6074" w:rsidRDefault="00AE6074" w:rsidP="00AE6074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p w:rsidR="00AE6074" w:rsidRDefault="00AE6074" w:rsidP="00AE6074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4833" w:type="pct"/>
        <w:tblInd w:w="104" w:type="dxa"/>
        <w:tblLayout w:type="fixed"/>
        <w:tblLook w:val="04A0"/>
      </w:tblPr>
      <w:tblGrid>
        <w:gridCol w:w="2318"/>
        <w:gridCol w:w="3538"/>
        <w:gridCol w:w="2791"/>
      </w:tblGrid>
      <w:tr w:rsidR="00AE6074" w:rsidTr="000E6A8A">
        <w:trPr>
          <w:trHeight w:val="18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05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5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财政拨款支出预算表（功能科目）</w:t>
            </w:r>
          </w:p>
        </w:tc>
      </w:tr>
      <w:tr w:rsidR="00AE6074" w:rsidTr="000E6A8A">
        <w:trPr>
          <w:trHeight w:val="136"/>
        </w:trPr>
        <w:tc>
          <w:tcPr>
            <w:tcW w:w="33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</w:t>
            </w:r>
            <w:r>
              <w:rPr>
                <w:b/>
                <w:bCs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>额</w:t>
            </w:r>
          </w:p>
        </w:tc>
      </w:tr>
      <w:tr w:rsidR="00AE6074" w:rsidTr="000E6A8A">
        <w:trPr>
          <w:trHeight w:val="404"/>
        </w:trPr>
        <w:tc>
          <w:tcPr>
            <w:tcW w:w="3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计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ind w:right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78,648.40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205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教育支出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58,206.14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20501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教育管理事务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1,870.20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2050101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行政运行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1,157.20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2050102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一般行政管理事务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495.00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2050199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其他教育管理事务支出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218.00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20502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普通教育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42,299.10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2050202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小学教育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409.63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2050203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初中教育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18,215.05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2050204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高中教育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23,611.32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2050299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其他普通教育支出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63.10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20503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职业教育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8,670.57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2050302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中等职业教育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8,670.57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20599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其他教育支出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5,366.27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2059999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其他教育支出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5,366.27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221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住房保障支出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20,442.26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22102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住房改革支出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20,442.26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2210201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住房公积金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8,118.91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2210202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提租补贴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12,323.35</w:t>
            </w:r>
          </w:p>
        </w:tc>
      </w:tr>
      <w:tr w:rsidR="00AE6074" w:rsidTr="000E6A8A">
        <w:trPr>
          <w:trHeight w:val="404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2210203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购房补贴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</w:tr>
      <w:tr w:rsidR="00AE6074" w:rsidTr="000E6A8A">
        <w:trPr>
          <w:trHeight w:val="163"/>
        </w:trPr>
        <w:tc>
          <w:tcPr>
            <w:tcW w:w="3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</w:p>
        </w:tc>
      </w:tr>
    </w:tbl>
    <w:p w:rsidR="00AE6074" w:rsidRDefault="00AE6074" w:rsidP="00AE6074">
      <w:pPr>
        <w:autoSpaceDE w:val="0"/>
        <w:autoSpaceDN w:val="0"/>
        <w:spacing w:line="590" w:lineRule="atLeast"/>
        <w:rPr>
          <w:sz w:val="20"/>
        </w:rPr>
      </w:pPr>
    </w:p>
    <w:tbl>
      <w:tblPr>
        <w:tblW w:w="4754" w:type="pct"/>
        <w:tblInd w:w="238" w:type="dxa"/>
        <w:tblLayout w:type="fixed"/>
        <w:tblLook w:val="04A0"/>
      </w:tblPr>
      <w:tblGrid>
        <w:gridCol w:w="2308"/>
        <w:gridCol w:w="3976"/>
        <w:gridCol w:w="2222"/>
      </w:tblGrid>
      <w:tr w:rsidR="00AE6074" w:rsidTr="000E6A8A">
        <w:trPr>
          <w:trHeight w:val="171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06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51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lastRenderedPageBreak/>
              <w:t>财政拨款基本支出预算表（经济科目）</w:t>
            </w:r>
          </w:p>
        </w:tc>
      </w:tr>
      <w:tr w:rsidR="00AE6074" w:rsidTr="000E6A8A">
        <w:trPr>
          <w:trHeight w:val="211"/>
        </w:trPr>
        <w:tc>
          <w:tcPr>
            <w:tcW w:w="3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科目编码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科目名称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金额</w:t>
            </w:r>
          </w:p>
        </w:tc>
      </w:tr>
      <w:tr w:rsidR="00AE6074" w:rsidTr="000E6A8A">
        <w:trPr>
          <w:trHeight w:val="381"/>
        </w:trPr>
        <w:tc>
          <w:tcPr>
            <w:tcW w:w="3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074" w:rsidRDefault="00AE6074" w:rsidP="000E6A8A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66,994.16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一、人员经费小计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61,532.53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工资福利支出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57,176.64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30101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基本工资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12,915.61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30102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津贴补贴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20,651.86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30103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奖金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46.28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30107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绩效工资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5,236.61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30108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机关事业单位基本养老保险缴费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4,532.77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30110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城镇职工基本医疗保险缴费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2,452.16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30111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公务员医疗补助缴费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1,357.02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30112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其他社会保障缴费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543.21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30113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住房公积金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8,118.91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30199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其他工资福利支出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1,322.21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对个人和家庭的补助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4,355.89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30301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离休费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592.61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30302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退休费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3,323.82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30303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退职（役）费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1.55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30305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生活补助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66.15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30308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助学金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346.03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30309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奖励金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2.03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30399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其他对个人和家庭的补助支出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23.70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二、公用经费小计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5,461.63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商品和服务支出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5,461.63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30201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办公费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646.20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30202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印刷费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24.00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30205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水费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266.17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30206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电费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418.16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30207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邮电费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69.48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30209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物业管理费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58.98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30211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差旅费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120.47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30213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维修（护）费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144.88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30214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租赁费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3.20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30215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会议费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46.32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30216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培训费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103.15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30217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公务接待费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95.62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30218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专用材料费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46.00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30226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劳务费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92.79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30228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工会经费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737.32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30229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福利费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1,036.30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30231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公务用车运行维护费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42.00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30239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其他交通费用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181.56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30240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税金及附加费用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0.30</w:t>
            </w:r>
          </w:p>
        </w:tc>
      </w:tr>
      <w:tr w:rsidR="00AE6074" w:rsidTr="000E6A8A">
        <w:trPr>
          <w:trHeight w:val="38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30299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其他商品和服务支出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1,328.73</w:t>
            </w:r>
          </w:p>
        </w:tc>
      </w:tr>
      <w:tr w:rsidR="00AE6074" w:rsidTr="000E6A8A">
        <w:trPr>
          <w:trHeight w:val="171"/>
        </w:trPr>
        <w:tc>
          <w:tcPr>
            <w:tcW w:w="3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</w:tr>
    </w:tbl>
    <w:p w:rsidR="00AE6074" w:rsidRDefault="00AE6074" w:rsidP="00AE6074">
      <w:pPr>
        <w:autoSpaceDE w:val="0"/>
        <w:autoSpaceDN w:val="0"/>
        <w:spacing w:line="400" w:lineRule="atLeast"/>
        <w:rPr>
          <w:rFonts w:eastAsia="方正仿宋_GBK"/>
          <w:sz w:val="32"/>
        </w:rPr>
      </w:pPr>
    </w:p>
    <w:tbl>
      <w:tblPr>
        <w:tblW w:w="4754" w:type="pct"/>
        <w:tblInd w:w="238" w:type="dxa"/>
        <w:tblLayout w:type="fixed"/>
        <w:tblLook w:val="04A0"/>
      </w:tblPr>
      <w:tblGrid>
        <w:gridCol w:w="2508"/>
        <w:gridCol w:w="3365"/>
        <w:gridCol w:w="2633"/>
      </w:tblGrid>
      <w:tr w:rsidR="00AE6074" w:rsidTr="000E6A8A">
        <w:trPr>
          <w:trHeight w:val="181"/>
        </w:trPr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07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1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54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ascii="方正小标宋_GBK" w:eastAsia="方正小标宋_GBK"/>
                <w:bCs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bCs/>
                <w:sz w:val="36"/>
                <w:szCs w:val="36"/>
              </w:rPr>
              <w:t>一般公共预算支出预算表（功能科目）</w:t>
            </w:r>
          </w:p>
        </w:tc>
      </w:tr>
      <w:tr w:rsidR="00AE6074" w:rsidTr="000E6A8A">
        <w:trPr>
          <w:trHeight w:val="223"/>
        </w:trPr>
        <w:tc>
          <w:tcPr>
            <w:tcW w:w="3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</w:t>
            </w:r>
            <w:r>
              <w:rPr>
                <w:b/>
                <w:bCs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>额</w:t>
            </w:r>
          </w:p>
        </w:tc>
      </w:tr>
      <w:tr w:rsidR="00AE6074" w:rsidTr="000E6A8A">
        <w:trPr>
          <w:trHeight w:val="404"/>
        </w:trPr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计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78,648.40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205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教育支出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58,206.14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20501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教育管理事务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1,870.20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2050101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行政运行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1,157.20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2050102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一般行政管理事务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495.00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2050199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其他教育管理事务支出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218.00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20502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普通教育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42,299.10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2050202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小学教育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409.63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2050203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初中教育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18,215.05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2050204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高中教育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23,611.32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2050299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其他普通教育支出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63.10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20503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职业教育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8,670.57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2050302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中等职业教育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8,670.57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 20599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其他教育支出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5,366.27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2059999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其他教育支出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5,366.27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221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住房保障支出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20,442.26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22102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住房改革支出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20,442.26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2210201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住房公积金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8,118.91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2210202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提租补贴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12,323.35</w:t>
            </w:r>
          </w:p>
        </w:tc>
      </w:tr>
      <w:tr w:rsidR="00AE6074" w:rsidTr="000E6A8A">
        <w:trPr>
          <w:trHeight w:val="404"/>
        </w:trPr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2210203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购房补贴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</w:tr>
      <w:tr w:rsidR="00AE6074" w:rsidTr="000E6A8A">
        <w:trPr>
          <w:trHeight w:val="189"/>
        </w:trPr>
        <w:tc>
          <w:tcPr>
            <w:tcW w:w="3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</w:p>
        </w:tc>
      </w:tr>
    </w:tbl>
    <w:p w:rsidR="00AE6074" w:rsidRDefault="00AE6074" w:rsidP="00AE6074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4754" w:type="pct"/>
        <w:tblInd w:w="238" w:type="dxa"/>
        <w:tblLayout w:type="fixed"/>
        <w:tblLook w:val="04A0"/>
      </w:tblPr>
      <w:tblGrid>
        <w:gridCol w:w="2127"/>
        <w:gridCol w:w="168"/>
        <w:gridCol w:w="2851"/>
        <w:gridCol w:w="524"/>
        <w:gridCol w:w="2836"/>
      </w:tblGrid>
      <w:tr w:rsidR="00AE6074" w:rsidTr="000E6A8A">
        <w:trPr>
          <w:trHeight w:val="178"/>
        </w:trPr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08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5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一般公共预算基本支出预算表（经济科目）</w:t>
            </w:r>
          </w:p>
        </w:tc>
      </w:tr>
      <w:tr w:rsidR="00AE6074" w:rsidTr="000E6A8A">
        <w:trPr>
          <w:trHeight w:val="220"/>
        </w:trPr>
        <w:tc>
          <w:tcPr>
            <w:tcW w:w="3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39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科目编码</w:t>
            </w:r>
          </w:p>
        </w:tc>
        <w:tc>
          <w:tcPr>
            <w:tcW w:w="208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科目名称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基本支出</w:t>
            </w:r>
          </w:p>
        </w:tc>
      </w:tr>
      <w:tr w:rsidR="00AE6074" w:rsidTr="000E6A8A">
        <w:trPr>
          <w:trHeight w:val="399"/>
        </w:trPr>
        <w:tc>
          <w:tcPr>
            <w:tcW w:w="33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66,994.16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工资福利支出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57,176.64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30101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基本工资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12,915.61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30102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津贴补贴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20,651.86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30103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奖金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46.28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30107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绩效工资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5,236.61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30108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机关事业单位基本养老保险缴费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4,532.77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30110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职工基本医疗保险缴费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2,452.16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30111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公务员医疗补助缴费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1,357.02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 30112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其他社会保障缴费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543.21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30113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住房公积金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8,118.91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30199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其他工资福利支出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1,322.21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商品和服务支出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5,461.63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办公费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646.20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30202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印刷费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24.00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30205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水费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266.17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30206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电费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418.16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30207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邮电费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69.48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30209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物业管理费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58.98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差旅费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120.47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30213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维修（护）费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144.88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30214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租赁费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3.20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30215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会议费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46.32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30216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培训费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103.15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30217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公务接待费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95.62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30218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专用材料费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46.00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30226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劳务费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92.79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30228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工会经费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737.32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30229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福利费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1,036.30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30231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公务用车运行维护费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42.00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30239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其他交通费用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181.56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30240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税金及附加费用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0.30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 30295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在职人员基层党组织活动经费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148.80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30296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离退休人员基层党组织活动经费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91.86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30297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特需费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3.00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30298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离退休人员管理工作经费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857.36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30299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其他商品和服务支出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227.71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303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对个人和家庭的补助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4,355.89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30301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离休费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592.61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30302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退休费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3,323.82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30303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退职（役）费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1.55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30305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生活补助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66.15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30308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助学金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346.03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30309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奖励金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2.03</w:t>
            </w:r>
          </w:p>
        </w:tc>
      </w:tr>
      <w:tr w:rsidR="00AE6074" w:rsidTr="000E6A8A">
        <w:trPr>
          <w:trHeight w:val="399"/>
        </w:trPr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30399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其他对个人和家庭的补助支出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23.70</w:t>
            </w:r>
          </w:p>
        </w:tc>
      </w:tr>
      <w:tr w:rsidR="00AE6074" w:rsidTr="000E6A8A">
        <w:trPr>
          <w:trHeight w:val="204"/>
        </w:trPr>
        <w:tc>
          <w:tcPr>
            <w:tcW w:w="3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</w:tr>
    </w:tbl>
    <w:p w:rsidR="00AE6074" w:rsidRDefault="00AE6074" w:rsidP="00AE6074">
      <w:pPr>
        <w:autoSpaceDE w:val="0"/>
        <w:autoSpaceDN w:val="0"/>
        <w:spacing w:line="40" w:lineRule="atLeast"/>
        <w:rPr>
          <w:rFonts w:eastAsia="方正仿宋_GBK"/>
          <w:sz w:val="32"/>
        </w:rPr>
      </w:pPr>
    </w:p>
    <w:tbl>
      <w:tblPr>
        <w:tblW w:w="4833" w:type="pct"/>
        <w:tblInd w:w="108" w:type="dxa"/>
        <w:tblLayout w:type="fixed"/>
        <w:tblLook w:val="04A0"/>
      </w:tblPr>
      <w:tblGrid>
        <w:gridCol w:w="993"/>
        <w:gridCol w:w="197"/>
        <w:gridCol w:w="681"/>
        <w:gridCol w:w="823"/>
        <w:gridCol w:w="903"/>
        <w:gridCol w:w="1204"/>
        <w:gridCol w:w="1226"/>
        <w:gridCol w:w="835"/>
        <w:gridCol w:w="763"/>
        <w:gridCol w:w="118"/>
        <w:gridCol w:w="904"/>
      </w:tblGrid>
      <w:tr w:rsidR="00AE6074" w:rsidTr="000E6A8A">
        <w:trPr>
          <w:trHeight w:val="315"/>
        </w:trPr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AE6074">
            <w:pPr>
              <w:ind w:leftChars="-50" w:left="-11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</w:t>
            </w:r>
            <w:r>
              <w:rPr>
                <w:rFonts w:eastAsia="方正仿宋_GBK" w:hint="eastAsia"/>
                <w:sz w:val="24"/>
                <w:szCs w:val="24"/>
              </w:rPr>
              <w:t>开</w:t>
            </w:r>
            <w:r>
              <w:rPr>
                <w:rFonts w:eastAsia="方正仿宋_GBK" w:hint="eastAsia"/>
                <w:sz w:val="24"/>
                <w:szCs w:val="24"/>
              </w:rPr>
              <w:t>0</w:t>
            </w: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100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 w:hint="eastAsia"/>
                <w:sz w:val="36"/>
                <w:szCs w:val="36"/>
              </w:rPr>
              <w:t>一般公共</w:t>
            </w:r>
            <w:r>
              <w:rPr>
                <w:rFonts w:eastAsia="方正小标宋_GBK"/>
                <w:sz w:val="36"/>
                <w:szCs w:val="36"/>
              </w:rPr>
              <w:t>预算</w:t>
            </w:r>
            <w:r>
              <w:rPr>
                <w:rFonts w:eastAsia="方正小标宋_GBK"/>
                <w:sz w:val="36"/>
                <w:szCs w:val="36"/>
              </w:rPr>
              <w:t>“</w:t>
            </w:r>
            <w:r>
              <w:rPr>
                <w:rFonts w:eastAsia="方正小标宋_GBK"/>
                <w:sz w:val="36"/>
                <w:szCs w:val="36"/>
              </w:rPr>
              <w:t>三公</w:t>
            </w:r>
            <w:r>
              <w:rPr>
                <w:rFonts w:eastAsia="方正小标宋_GBK"/>
                <w:sz w:val="36"/>
                <w:szCs w:val="36"/>
              </w:rPr>
              <w:t>”</w:t>
            </w:r>
            <w:r>
              <w:rPr>
                <w:rFonts w:eastAsia="方正小标宋_GBK"/>
                <w:sz w:val="36"/>
                <w:szCs w:val="36"/>
              </w:rPr>
              <w:t>经费、会议费、培训费</w:t>
            </w:r>
          </w:p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 w:hint="eastAsia"/>
                <w:sz w:val="36"/>
                <w:szCs w:val="36"/>
              </w:rPr>
              <w:t>支出预算表</w:t>
            </w:r>
          </w:p>
          <w:p w:rsidR="00AE6074" w:rsidRDefault="00AE6074" w:rsidP="000E6A8A">
            <w:pPr>
              <w:rPr>
                <w:rFonts w:eastAsia="方正小标宋_GBK"/>
                <w:sz w:val="36"/>
                <w:szCs w:val="36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  <w:r>
              <w:rPr>
                <w:rFonts w:hint="eastAsia"/>
                <w:sz w:val="20"/>
              </w:rPr>
              <w:t xml:space="preserve">                                            </w:t>
            </w: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34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33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“三公”经费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会议费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培训费</w:t>
            </w:r>
          </w:p>
        </w:tc>
      </w:tr>
      <w:tr w:rsidR="00AE6074" w:rsidTr="000E6A8A">
        <w:trPr>
          <w:trHeight w:val="345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autoSpaceDE w:val="0"/>
              <w:autoSpaceDN w:val="0"/>
              <w:spacing w:line="590" w:lineRule="atLeas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小计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因公出</w:t>
            </w:r>
            <w:r>
              <w:rPr>
                <w:b/>
                <w:bCs/>
                <w:sz w:val="20"/>
              </w:rPr>
              <w:lastRenderedPageBreak/>
              <w:t>国（境）费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公务用车购置及运行维护费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公务接</w:t>
            </w:r>
            <w:r>
              <w:rPr>
                <w:b/>
                <w:bCs/>
                <w:sz w:val="20"/>
              </w:rPr>
              <w:lastRenderedPageBreak/>
              <w:t>待费</w:t>
            </w: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6074" w:rsidTr="000E6A8A">
        <w:trPr>
          <w:trHeight w:val="750"/>
        </w:trPr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小计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公务用车购置费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公务用车运行维护费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</w:tr>
      <w:tr w:rsidR="00AE6074" w:rsidTr="000E6A8A">
        <w:trPr>
          <w:trHeight w:val="87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756.96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162.92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58.20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58.20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104.72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84.22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509.82</w:t>
            </w:r>
          </w:p>
        </w:tc>
      </w:tr>
    </w:tbl>
    <w:p w:rsidR="00AE6074" w:rsidRDefault="00AE6074" w:rsidP="00AE6074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8789" w:type="dxa"/>
        <w:tblInd w:w="108" w:type="dxa"/>
        <w:tblLook w:val="04A0"/>
      </w:tblPr>
      <w:tblGrid>
        <w:gridCol w:w="2916"/>
        <w:gridCol w:w="3049"/>
        <w:gridCol w:w="2824"/>
      </w:tblGrid>
      <w:tr w:rsidR="00AE6074" w:rsidTr="000E6A8A">
        <w:trPr>
          <w:trHeight w:val="287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876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政府性基金预算</w:t>
            </w:r>
            <w:r>
              <w:rPr>
                <w:rFonts w:eastAsia="方正小标宋_GBK" w:hint="eastAsia"/>
                <w:sz w:val="36"/>
                <w:szCs w:val="36"/>
              </w:rPr>
              <w:t>财政</w:t>
            </w:r>
            <w:r>
              <w:rPr>
                <w:rFonts w:eastAsia="方正小标宋_GBK"/>
                <w:sz w:val="36"/>
                <w:szCs w:val="36"/>
              </w:rPr>
              <w:t>拨款支出</w:t>
            </w:r>
            <w:r>
              <w:rPr>
                <w:rFonts w:eastAsia="方正小标宋_GBK" w:hint="eastAsia"/>
                <w:sz w:val="36"/>
                <w:szCs w:val="36"/>
              </w:rPr>
              <w:t>预算</w:t>
            </w:r>
            <w:r>
              <w:rPr>
                <w:rFonts w:eastAsia="方正小标宋_GBK"/>
                <w:sz w:val="36"/>
                <w:szCs w:val="36"/>
              </w:rPr>
              <w:t>表</w:t>
            </w:r>
          </w:p>
        </w:tc>
      </w:tr>
      <w:tr w:rsidR="00AE6074" w:rsidTr="000E6A8A">
        <w:trPr>
          <w:trHeight w:val="356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64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金</w:t>
            </w:r>
            <w:r>
              <w:rPr>
                <w:b/>
                <w:bCs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>额</w:t>
            </w:r>
          </w:p>
        </w:tc>
      </w:tr>
      <w:tr w:rsidR="00AE6074" w:rsidTr="000E6A8A">
        <w:trPr>
          <w:trHeight w:val="643"/>
        </w:trPr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</w:t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计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274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注：本部门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单位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无相关项目。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074" w:rsidRDefault="00AE6074" w:rsidP="000E6A8A">
            <w:pPr>
              <w:rPr>
                <w:sz w:val="20"/>
              </w:rPr>
            </w:pPr>
          </w:p>
        </w:tc>
      </w:tr>
    </w:tbl>
    <w:p w:rsidR="00AE6074" w:rsidRDefault="00AE6074" w:rsidP="00AE6074">
      <w:pPr>
        <w:autoSpaceDE w:val="0"/>
        <w:autoSpaceDN w:val="0"/>
        <w:spacing w:line="590" w:lineRule="atLeast"/>
        <w:rPr>
          <w:rFonts w:eastAsia="方正仿宋_GBK"/>
          <w:sz w:val="32"/>
        </w:rPr>
        <w:sectPr w:rsidR="00AE6074">
          <w:footerReference w:type="even" r:id="rId4"/>
          <w:footerReference w:type="default" r:id="rId5"/>
          <w:pgSz w:w="11906" w:h="16838"/>
          <w:pgMar w:top="1814" w:right="1588" w:bottom="1985" w:left="1588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Ind w:w="108" w:type="dxa"/>
        <w:tblLook w:val="04A0"/>
      </w:tblPr>
      <w:tblGrid>
        <w:gridCol w:w="1239"/>
        <w:gridCol w:w="216"/>
        <w:gridCol w:w="580"/>
        <w:gridCol w:w="792"/>
        <w:gridCol w:w="305"/>
        <w:gridCol w:w="1039"/>
        <w:gridCol w:w="391"/>
        <w:gridCol w:w="351"/>
        <w:gridCol w:w="226"/>
        <w:gridCol w:w="511"/>
        <w:gridCol w:w="388"/>
        <w:gridCol w:w="885"/>
        <w:gridCol w:w="564"/>
        <w:gridCol w:w="927"/>
      </w:tblGrid>
      <w:tr w:rsidR="00AE6074" w:rsidTr="000E6A8A">
        <w:trPr>
          <w:trHeight w:val="315"/>
        </w:trPr>
        <w:tc>
          <w:tcPr>
            <w:tcW w:w="5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公开</w:t>
            </w:r>
            <w:r>
              <w:rPr>
                <w:rFonts w:eastAsia="方正仿宋_GBK"/>
                <w:sz w:val="24"/>
                <w:szCs w:val="24"/>
              </w:rPr>
              <w:t>11</w:t>
            </w:r>
            <w:r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400" w:lineRule="exact"/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960"/>
        </w:trPr>
        <w:tc>
          <w:tcPr>
            <w:tcW w:w="88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400" w:lineRule="exact"/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一般公共预算机关运行经费支出预算表</w:t>
            </w:r>
          </w:p>
        </w:tc>
      </w:tr>
      <w:tr w:rsidR="00AE6074" w:rsidTr="000E6A8A">
        <w:trPr>
          <w:trHeight w:val="390"/>
        </w:trPr>
        <w:tc>
          <w:tcPr>
            <w:tcW w:w="54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400" w:lineRule="exact"/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400" w:lineRule="exact"/>
              <w:jc w:val="right"/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科目编码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科目名称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机关运行经费支出</w:t>
            </w:r>
          </w:p>
        </w:tc>
      </w:tr>
      <w:tr w:rsidR="00AE6074" w:rsidTr="000E6A8A">
        <w:trPr>
          <w:trHeight w:val="450"/>
        </w:trPr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074" w:rsidRDefault="00AE6074" w:rsidP="000E6A8A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233.39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302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商品和服务支出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233.39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30201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办公费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13.10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30202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印刷费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3.00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30207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邮电费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7.00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30211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差旅费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2.00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30215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会议费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10.50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30216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培训费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9.00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30217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公务接待费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4.00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30226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劳务费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4.00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30227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委托业务费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30228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工会经费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14.90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30229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福利费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22.50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30239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其他交通费用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103.41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30295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在职人员基层党组织活动经费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3.00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30296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离退休人员基层党组织活动经费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3.54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30297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特需费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0.40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30298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离退休人员管理工作经费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33.04</w:t>
            </w:r>
          </w:p>
        </w:tc>
      </w:tr>
      <w:tr w:rsidR="00AE6074" w:rsidTr="000E6A8A">
        <w:trPr>
          <w:trHeight w:val="450"/>
        </w:trPr>
        <w:tc>
          <w:tcPr>
            <w:tcW w:w="21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30299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其他商品和服务支出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074" w:rsidRDefault="00AE6074" w:rsidP="000E6A8A">
            <w:pPr>
              <w:jc w:val="center"/>
              <w:rPr>
                <w:sz w:val="20"/>
              </w:rPr>
            </w:pPr>
          </w:p>
        </w:tc>
      </w:tr>
      <w:tr w:rsidR="00AE6074" w:rsidTr="000E6A8A">
        <w:trPr>
          <w:trHeight w:val="345"/>
        </w:trPr>
        <w:tc>
          <w:tcPr>
            <w:tcW w:w="88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40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注：</w:t>
            </w:r>
            <w:r>
              <w:rPr>
                <w:sz w:val="20"/>
              </w:rPr>
              <w:t>1.“</w:t>
            </w:r>
            <w:r>
              <w:rPr>
                <w:sz w:val="20"/>
              </w:rPr>
              <w:t>机关运行经费</w:t>
            </w:r>
            <w:r>
              <w:rPr>
                <w:sz w:val="20"/>
              </w:rPr>
              <w:t>”</w:t>
            </w:r>
            <w:r>
              <w:rPr>
                <w:rFonts w:hint="eastAsia"/>
                <w:sz w:val="20"/>
              </w:rPr>
              <w:t>指行政单位（含参照公务员法管理的事业单位）使用一般公共预算安排的基本支出中的日常公用经费支出</w:t>
            </w:r>
            <w:r>
              <w:rPr>
                <w:sz w:val="20"/>
              </w:rPr>
              <w:t>，包括办公及印刷费、邮电费、差旅费、会议费、福利费、日常维修费、专用材料及一般设备购置费、办公用房水电费、办公用房取暖费、办公用房物业管理费、公务用车运行维护费及其他费用。</w:t>
            </w:r>
          </w:p>
          <w:p w:rsidR="00AE6074" w:rsidRDefault="00AE6074" w:rsidP="000E6A8A">
            <w:pPr>
              <w:spacing w:line="400" w:lineRule="exact"/>
              <w:rPr>
                <w:sz w:val="20"/>
              </w:rPr>
            </w:pPr>
          </w:p>
        </w:tc>
      </w:tr>
      <w:tr w:rsidR="00AE6074" w:rsidTr="000E6A8A">
        <w:trPr>
          <w:trHeight w:val="423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  <w:bookmarkStart w:id="1" w:name="RANGE!A1:F26"/>
            <w:r>
              <w:rPr>
                <w:rFonts w:eastAsia="方正仿宋_GBK"/>
                <w:sz w:val="24"/>
                <w:szCs w:val="24"/>
              </w:rPr>
              <w:t>公开</w:t>
            </w:r>
            <w:r>
              <w:rPr>
                <w:rFonts w:eastAsia="方正仿宋_GBK"/>
                <w:sz w:val="24"/>
                <w:szCs w:val="24"/>
              </w:rPr>
              <w:t>12</w:t>
            </w:r>
            <w:r>
              <w:rPr>
                <w:rFonts w:eastAsia="方正仿宋_GBK"/>
                <w:sz w:val="24"/>
                <w:szCs w:val="24"/>
              </w:rPr>
              <w:t>表</w:t>
            </w:r>
            <w:bookmarkEnd w:id="1"/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240" w:lineRule="exact"/>
              <w:rPr>
                <w:rFonts w:eastAsia="Times New Roman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</w:tr>
      <w:tr w:rsidR="00AE6074" w:rsidTr="000E6A8A">
        <w:trPr>
          <w:trHeight w:val="74"/>
        </w:trPr>
        <w:tc>
          <w:tcPr>
            <w:tcW w:w="88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spacing w:line="400" w:lineRule="exact"/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政府采购</w:t>
            </w:r>
            <w:r>
              <w:rPr>
                <w:rFonts w:eastAsia="方正小标宋_GBK" w:hint="eastAsia"/>
                <w:sz w:val="36"/>
                <w:szCs w:val="36"/>
              </w:rPr>
              <w:t>支出</w:t>
            </w:r>
            <w:r>
              <w:rPr>
                <w:rFonts w:eastAsia="方正小标宋_GBK"/>
                <w:sz w:val="36"/>
                <w:szCs w:val="36"/>
              </w:rPr>
              <w:t>预算表</w:t>
            </w:r>
          </w:p>
        </w:tc>
      </w:tr>
      <w:tr w:rsidR="00AE6074" w:rsidTr="000E6A8A">
        <w:trPr>
          <w:trHeight w:val="141"/>
        </w:trPr>
        <w:tc>
          <w:tcPr>
            <w:tcW w:w="4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部门名称：</w:t>
            </w:r>
            <w:r>
              <w:rPr>
                <w:rFonts w:hint="eastAsia"/>
                <w:sz w:val="20"/>
              </w:rPr>
              <w:t>南通市教育局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eastAsia="Times New Roman"/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单位：万元</w:t>
            </w:r>
          </w:p>
        </w:tc>
      </w:tr>
      <w:tr w:rsidR="00AE6074" w:rsidTr="000E6A8A">
        <w:trPr>
          <w:trHeight w:val="440"/>
        </w:trPr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采购品目大类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专项名称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经济科目</w:t>
            </w:r>
          </w:p>
        </w:tc>
        <w:tc>
          <w:tcPr>
            <w:tcW w:w="1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采购物品名称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采购组织形式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074" w:rsidRDefault="00AE6074" w:rsidP="000E6A8A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总计</w:t>
            </w:r>
          </w:p>
        </w:tc>
      </w:tr>
      <w:tr w:rsidR="00AE6074" w:rsidTr="000E6A8A">
        <w:trPr>
          <w:trHeight w:val="441"/>
        </w:trPr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15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</w:p>
        </w:tc>
      </w:tr>
      <w:tr w:rsidR="00AE6074" w:rsidTr="000E6A8A">
        <w:trPr>
          <w:trHeight w:val="465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合计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Pr="007573A8" w:rsidRDefault="00AE6074" w:rsidP="000E6A8A">
            <w:pPr>
              <w:jc w:val="right"/>
              <w:rPr>
                <w:sz w:val="20"/>
              </w:rPr>
            </w:pPr>
            <w:r w:rsidRPr="007573A8">
              <w:rPr>
                <w:rFonts w:hint="eastAsia"/>
                <w:sz w:val="20"/>
              </w:rPr>
              <w:t>4,088.37</w:t>
            </w:r>
            <w:r>
              <w:rPr>
                <w:sz w:val="20"/>
              </w:rPr>
              <w:t xml:space="preserve">　</w:t>
            </w:r>
          </w:p>
        </w:tc>
      </w:tr>
      <w:tr w:rsidR="00AE6074" w:rsidTr="000E6A8A">
        <w:trPr>
          <w:trHeight w:val="427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一、货物</w:t>
            </w:r>
            <w:r>
              <w:rPr>
                <w:sz w:val="20"/>
              </w:rPr>
              <w:t>A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1,260.13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普通台式电脑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3.15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课程基地和特色学校建设经费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通用技术专用教室设备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普通传真机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0.16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壁挂式空调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0.25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中央空调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其他空调设备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38.00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中档笔记本电脑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艺术教育专用教室设备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11.60</w:t>
            </w:r>
          </w:p>
        </w:tc>
      </w:tr>
      <w:tr w:rsidR="00AE6074" w:rsidTr="000E6A8A">
        <w:trPr>
          <w:trHeight w:val="1153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LED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社会服务成本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0.50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其他笔记本电脑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网络测试设备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办公软件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0.75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柜式空调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3.50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多功能一体机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2.85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教学用钢木制品等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19.80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中档摄像机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0.55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网络设备设施运行与维护费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网络测试设备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柜式空调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网络安全产品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柜式空调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30.00</w:t>
            </w:r>
          </w:p>
        </w:tc>
      </w:tr>
      <w:tr w:rsidR="00AE6074" w:rsidTr="000E6A8A">
        <w:trPr>
          <w:trHeight w:val="736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多媒体显示设备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学科功能专用教室设备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高速双面扫描仪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3.60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中等职业教育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网络安全产品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普通台式电脑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1.40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中档照相机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0.40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柜式空调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中档台式电脑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5.85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机械实训设备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招生网络报名软硬件及维护专项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其他专用设备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中档台式电脑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0.45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普通传真机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1.59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速印机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网络监控设备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3.84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中档笔记本电脑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阅卷考评系统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彩色打印机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普通扫描仪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0.75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移动投影仪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网络存储设备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0.75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机电实训设备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其他台式电脑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（含一体机）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3.60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教学实训设备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94.73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招生网络报名软硬件及维护专项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网络安全产品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28.00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高速双面扫描仪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中档照相机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0.40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其他照相机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1.15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教学实验实践及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勤工俭学专项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办公费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多功能一体机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普通台式电脑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0.90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彩色打印机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0.50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固定投影仪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A3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食堂厨具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办公用钢木制品等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中等职业教育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1.00</w:t>
            </w:r>
          </w:p>
        </w:tc>
      </w:tr>
      <w:tr w:rsidR="00AE6074" w:rsidTr="000E6A8A">
        <w:trPr>
          <w:trHeight w:val="420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中等职业教育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柜式空调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专项建设经费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其他笔记本电脑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乐队器材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2.10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网络安全产品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柜式空调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西藏班专项经费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其他台式电脑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（含一体机）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6.30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其他复印机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普通复印机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0.40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中档笔记本电脑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电子黑板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电冰箱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0.10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办公用钢木制品等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6.40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中档台式电脑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A3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1.70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课程基地和特色学校建设经费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学生活动专用教室设备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34.52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网络设备设施运行与维护费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其他台式电脑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（含一体机）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壁挂式空调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0.56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中档台式电脑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其他空调设备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壁挂式空调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普通台式电脑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3.50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交换机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A3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0.60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教学软件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操作系统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26.00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柜式空调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电视机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0.60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中档复印机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1.50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投影仪配件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0.18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彩色打印机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柜式空调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除湿设备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1.40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中档笔记本电脑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3.50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专项建设经费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显示器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固定投影仪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3.60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教学实验实践及勤工俭学专项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0.25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电化教育专项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网络安全产品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普通笔记本电脑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1.10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普通笔记本电脑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6.05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网络设备设施运行与维护费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网络安全产品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多功能一体机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4.80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中档复印机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教学实训设备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普通扫描仪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1.20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壁挂式空调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A3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打印机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0.60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服务器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食堂厨具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数据库管理系统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中档笔记本电脑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2.10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1.5P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壁挂式空调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11.40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中档台式电脑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0.45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AE6074" w:rsidTr="000E6A8A">
        <w:trPr>
          <w:trHeight w:val="149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二、工程</w:t>
            </w:r>
            <w:r>
              <w:rPr>
                <w:sz w:val="20"/>
              </w:rPr>
              <w:t>B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60.00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大型修缮费用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中等职业教育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大型修缮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修缮、装饰工程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大型修缮费用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大型修缮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修缮、装饰工程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</w:tr>
      <w:tr w:rsidR="00AE6074" w:rsidTr="000E6A8A">
        <w:trPr>
          <w:trHeight w:val="149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  <w:r>
              <w:rPr>
                <w:sz w:val="20"/>
              </w:rPr>
              <w:t>三、服务</w:t>
            </w:r>
            <w:r>
              <w:rPr>
                <w:sz w:val="20"/>
              </w:rPr>
              <w:t>C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Pr="00772036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2,768.24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其他相关物业管理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24.87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中等职业教育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办公场所物业管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0.60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网络设备设施运行与维护费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租赁费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34.68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其他相关物业管理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西藏生专项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助学金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助学金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绿化养护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33.12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内部期刊及资料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电化教育专项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网络维护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238.16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小学教育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办公场所物业管理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138.00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办公场所物业管理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808.78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办公场所物业管理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221.48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其他相关物业管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96.24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88.01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办公场所物业管理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128.00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招生网络报名软硬件及维护专项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信息技术、信息管理软件的开发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部门集中采购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12.85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教育装备经费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大型修缮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成本性支出专项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印刷费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大型修缮费用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大型修缮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60.00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办公场所物业管理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347.13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专项建设经费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中专教育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中考命题、制卷、网上阅卷支出专项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其他教育支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委托业务费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西藏班专项经费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展会、布展服务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85.00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网络设备设施运行与维护费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高中教育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信息网络及软件购置更新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信息网络及软件购置更新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84.32</w:t>
            </w:r>
          </w:p>
        </w:tc>
      </w:tr>
      <w:tr w:rsidR="00AE6074" w:rsidTr="000E6A8A">
        <w:trPr>
          <w:trHeight w:val="141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初中教育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74" w:rsidRDefault="00AE6074" w:rsidP="000E6A8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3.00</w:t>
            </w:r>
          </w:p>
        </w:tc>
      </w:tr>
    </w:tbl>
    <w:p w:rsidR="00AE6074" w:rsidRDefault="00AE6074" w:rsidP="00AE6074">
      <w:pPr>
        <w:rPr>
          <w:sz w:val="20"/>
        </w:rPr>
      </w:pPr>
      <w:r>
        <w:rPr>
          <w:sz w:val="20"/>
        </w:rPr>
        <w:t>注：</w:t>
      </w:r>
      <w:r>
        <w:rPr>
          <w:sz w:val="20"/>
        </w:rPr>
        <w:t>1.</w:t>
      </w:r>
      <w:r>
        <w:rPr>
          <w:sz w:val="20"/>
        </w:rPr>
        <w:t>采购组织形式为：集中采购、部门集中采购和分散采购。</w:t>
      </w:r>
    </w:p>
    <w:p w:rsidR="00AE6074" w:rsidRDefault="00AE6074" w:rsidP="00AE6074">
      <w:pPr>
        <w:rPr>
          <w:sz w:val="2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85" w:rsidRDefault="00AE607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385" w:rsidRDefault="00AE607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85" w:rsidRDefault="00AE6074">
    <w:pPr>
      <w:pStyle w:val="a4"/>
      <w:framePr w:wrap="around" w:vAnchor="text" w:hAnchor="margin" w:xAlign="right" w:y="1"/>
      <w:rPr>
        <w:rStyle w:val="a7"/>
      </w:rPr>
    </w:pPr>
  </w:p>
  <w:p w:rsidR="00517385" w:rsidRDefault="00AE6074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4620A"/>
    <w:rsid w:val="008B7726"/>
    <w:rsid w:val="00AE60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6074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E607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6074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607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60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E607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E607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page number"/>
    <w:basedOn w:val="a0"/>
    <w:qFormat/>
    <w:rsid w:val="00AE6074"/>
  </w:style>
  <w:style w:type="paragraph" w:styleId="a8">
    <w:name w:val="List Paragraph"/>
    <w:basedOn w:val="a"/>
    <w:uiPriority w:val="34"/>
    <w:qFormat/>
    <w:rsid w:val="00AE6074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CharChar3">
    <w:name w:val="Char Char3"/>
    <w:basedOn w:val="a"/>
    <w:qFormat/>
    <w:rsid w:val="00AE6074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2014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2020-02-07T06:37:00Z</dcterms:modified>
</cp:coreProperties>
</file>