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09345" w14:textId="77777777" w:rsidR="00FD454C" w:rsidRDefault="00000000">
      <w:pPr>
        <w:jc w:val="center"/>
        <w:rPr>
          <w:rFonts w:ascii="仿宋" w:eastAsia="仿宋" w:hAnsi="仿宋" w:cs="仿宋" w:hint="eastAsia"/>
          <w:b/>
          <w:bCs/>
          <w:sz w:val="40"/>
          <w:szCs w:val="40"/>
        </w:rPr>
      </w:pPr>
      <w:r>
        <w:rPr>
          <w:rFonts w:ascii="仿宋" w:eastAsia="仿宋" w:hAnsi="仿宋" w:cs="仿宋" w:hint="eastAsia"/>
          <w:b/>
          <w:bCs/>
          <w:sz w:val="40"/>
          <w:szCs w:val="40"/>
        </w:rPr>
        <w:t>南通市启秀市北初级中学常年法律顾问聘请项目</w:t>
      </w:r>
    </w:p>
    <w:p w14:paraId="7BEE9009" w14:textId="77777777" w:rsidR="00FD454C" w:rsidRDefault="00FD454C">
      <w:pPr>
        <w:spacing w:line="500" w:lineRule="exact"/>
        <w:jc w:val="center"/>
        <w:rPr>
          <w:rFonts w:ascii="仿宋" w:eastAsia="仿宋" w:hAnsi="仿宋" w:cs="仿宋" w:hint="eastAsia"/>
          <w:b/>
          <w:spacing w:val="20"/>
          <w:sz w:val="48"/>
          <w:szCs w:val="48"/>
        </w:rPr>
      </w:pPr>
    </w:p>
    <w:p w14:paraId="0A189E89" w14:textId="77777777" w:rsidR="00FD454C" w:rsidRDefault="00FD454C">
      <w:pPr>
        <w:pStyle w:val="a8"/>
        <w:rPr>
          <w:rFonts w:ascii="仿宋" w:eastAsia="仿宋" w:hAnsi="仿宋" w:cs="仿宋" w:hint="eastAsia"/>
        </w:rPr>
      </w:pPr>
    </w:p>
    <w:p w14:paraId="6D86AB95" w14:textId="77777777" w:rsidR="00FD454C" w:rsidRDefault="00000000">
      <w:pPr>
        <w:spacing w:line="500" w:lineRule="exact"/>
        <w:jc w:val="center"/>
        <w:rPr>
          <w:rFonts w:ascii="仿宋" w:eastAsia="仿宋" w:hAnsi="仿宋" w:cs="仿宋" w:hint="eastAsia"/>
          <w:b/>
          <w:spacing w:val="20"/>
          <w:sz w:val="48"/>
          <w:szCs w:val="48"/>
        </w:rPr>
      </w:pPr>
      <w:r>
        <w:rPr>
          <w:rFonts w:ascii="仿宋" w:eastAsia="仿宋" w:hAnsi="仿宋" w:cs="仿宋" w:hint="eastAsia"/>
          <w:b/>
          <w:spacing w:val="20"/>
          <w:sz w:val="48"/>
          <w:szCs w:val="48"/>
        </w:rPr>
        <w:t>比选文件</w:t>
      </w:r>
    </w:p>
    <w:p w14:paraId="62716DB6" w14:textId="77777777" w:rsidR="00FD454C" w:rsidRDefault="00FD454C">
      <w:pPr>
        <w:rPr>
          <w:rFonts w:ascii="仿宋" w:eastAsia="仿宋" w:hAnsi="仿宋" w:cs="仿宋" w:hint="eastAsia"/>
          <w:sz w:val="24"/>
        </w:rPr>
      </w:pPr>
    </w:p>
    <w:p w14:paraId="348ABF40" w14:textId="77777777" w:rsidR="00FD454C" w:rsidRDefault="00FD454C">
      <w:pPr>
        <w:rPr>
          <w:rFonts w:ascii="仿宋" w:eastAsia="仿宋" w:hAnsi="仿宋" w:cs="仿宋" w:hint="eastAsia"/>
          <w:sz w:val="24"/>
        </w:rPr>
      </w:pPr>
    </w:p>
    <w:p w14:paraId="49D7D5D0" w14:textId="77777777" w:rsidR="00FD454C" w:rsidRDefault="00FD454C">
      <w:pPr>
        <w:rPr>
          <w:rFonts w:ascii="仿宋" w:eastAsia="仿宋" w:hAnsi="仿宋" w:cs="仿宋" w:hint="eastAsia"/>
          <w:sz w:val="24"/>
        </w:rPr>
      </w:pPr>
    </w:p>
    <w:p w14:paraId="7832650D" w14:textId="77777777" w:rsidR="00FD454C" w:rsidRDefault="00FD454C">
      <w:pPr>
        <w:rPr>
          <w:rFonts w:ascii="仿宋" w:eastAsia="仿宋" w:hAnsi="仿宋" w:cs="仿宋" w:hint="eastAsia"/>
          <w:sz w:val="24"/>
        </w:rPr>
      </w:pPr>
    </w:p>
    <w:p w14:paraId="405B916B" w14:textId="77777777" w:rsidR="00FD454C" w:rsidRDefault="00FD454C">
      <w:pPr>
        <w:rPr>
          <w:rFonts w:ascii="仿宋" w:eastAsia="仿宋" w:hAnsi="仿宋" w:cs="仿宋" w:hint="eastAsia"/>
          <w:sz w:val="24"/>
        </w:rPr>
      </w:pPr>
    </w:p>
    <w:p w14:paraId="13E68CB7" w14:textId="77777777" w:rsidR="00FD454C" w:rsidRDefault="00FD454C">
      <w:pPr>
        <w:jc w:val="center"/>
        <w:rPr>
          <w:rFonts w:ascii="仿宋" w:eastAsia="仿宋" w:hAnsi="仿宋" w:cs="仿宋" w:hint="eastAsia"/>
          <w:sz w:val="36"/>
          <w:szCs w:val="36"/>
        </w:rPr>
      </w:pPr>
    </w:p>
    <w:p w14:paraId="0EB10FF7" w14:textId="052627C4" w:rsidR="00FD454C" w:rsidRDefault="00000000">
      <w:pPr>
        <w:jc w:val="center"/>
        <w:rPr>
          <w:rFonts w:ascii="仿宋" w:eastAsia="仿宋" w:hAnsi="仿宋" w:cs="仿宋" w:hint="eastAsia"/>
          <w:sz w:val="36"/>
          <w:szCs w:val="36"/>
        </w:rPr>
      </w:pPr>
      <w:r>
        <w:rPr>
          <w:rFonts w:ascii="仿宋" w:eastAsia="仿宋" w:hAnsi="仿宋" w:cs="仿宋" w:hint="eastAsia"/>
          <w:sz w:val="36"/>
          <w:szCs w:val="36"/>
        </w:rPr>
        <w:t>采购文件编号：</w:t>
      </w:r>
      <w:r w:rsidR="00877CAD">
        <w:rPr>
          <w:rFonts w:ascii="仿宋" w:eastAsia="仿宋" w:hAnsi="仿宋" w:cs="仿宋" w:hint="eastAsia"/>
          <w:sz w:val="36"/>
          <w:szCs w:val="36"/>
        </w:rPr>
        <w:t>QB20251101</w:t>
      </w:r>
    </w:p>
    <w:p w14:paraId="39BE3525" w14:textId="77777777" w:rsidR="00FD454C" w:rsidRDefault="00FD454C">
      <w:pPr>
        <w:rPr>
          <w:rFonts w:ascii="仿宋" w:eastAsia="仿宋" w:hAnsi="仿宋" w:cs="仿宋" w:hint="eastAsia"/>
          <w:sz w:val="24"/>
        </w:rPr>
      </w:pPr>
    </w:p>
    <w:p w14:paraId="5109B20B" w14:textId="77777777" w:rsidR="00FD454C" w:rsidRDefault="00FD454C">
      <w:pPr>
        <w:rPr>
          <w:rFonts w:ascii="仿宋" w:eastAsia="仿宋" w:hAnsi="仿宋" w:cs="仿宋" w:hint="eastAsia"/>
          <w:sz w:val="24"/>
        </w:rPr>
      </w:pPr>
    </w:p>
    <w:p w14:paraId="7C003585" w14:textId="77777777" w:rsidR="00FD454C" w:rsidRDefault="00FD454C">
      <w:pPr>
        <w:rPr>
          <w:rFonts w:ascii="仿宋" w:eastAsia="仿宋" w:hAnsi="仿宋" w:cs="仿宋" w:hint="eastAsia"/>
          <w:sz w:val="24"/>
        </w:rPr>
      </w:pPr>
    </w:p>
    <w:p w14:paraId="2F12343E" w14:textId="77777777" w:rsidR="00FD454C" w:rsidRDefault="00FD454C">
      <w:pPr>
        <w:rPr>
          <w:rFonts w:ascii="仿宋" w:eastAsia="仿宋" w:hAnsi="仿宋" w:cs="仿宋" w:hint="eastAsia"/>
          <w:sz w:val="24"/>
        </w:rPr>
      </w:pPr>
    </w:p>
    <w:p w14:paraId="686AEAFD" w14:textId="77777777" w:rsidR="00FD454C" w:rsidRDefault="00FD454C">
      <w:pPr>
        <w:rPr>
          <w:rFonts w:ascii="仿宋" w:eastAsia="仿宋" w:hAnsi="仿宋" w:cs="仿宋" w:hint="eastAsia"/>
          <w:sz w:val="24"/>
        </w:rPr>
      </w:pPr>
    </w:p>
    <w:p w14:paraId="68C5DC27" w14:textId="77777777" w:rsidR="00FD454C" w:rsidRDefault="00FD454C">
      <w:pPr>
        <w:rPr>
          <w:rFonts w:ascii="仿宋" w:eastAsia="仿宋" w:hAnsi="仿宋" w:cs="仿宋" w:hint="eastAsia"/>
          <w:sz w:val="24"/>
        </w:rPr>
      </w:pPr>
    </w:p>
    <w:p w14:paraId="099BA1C2" w14:textId="77777777" w:rsidR="00FD454C" w:rsidRDefault="00FD454C">
      <w:pPr>
        <w:rPr>
          <w:rFonts w:ascii="仿宋" w:eastAsia="仿宋" w:hAnsi="仿宋" w:cs="仿宋" w:hint="eastAsia"/>
          <w:sz w:val="24"/>
        </w:rPr>
      </w:pPr>
    </w:p>
    <w:p w14:paraId="32993DEF" w14:textId="77777777" w:rsidR="00FD454C" w:rsidRDefault="00FD454C">
      <w:pPr>
        <w:rPr>
          <w:rFonts w:ascii="仿宋" w:eastAsia="仿宋" w:hAnsi="仿宋" w:cs="仿宋" w:hint="eastAsia"/>
          <w:sz w:val="24"/>
        </w:rPr>
      </w:pPr>
    </w:p>
    <w:p w14:paraId="3BE9C4FA" w14:textId="77777777" w:rsidR="00FD454C" w:rsidRDefault="00FD454C">
      <w:pPr>
        <w:rPr>
          <w:rFonts w:ascii="仿宋" w:eastAsia="仿宋" w:hAnsi="仿宋" w:cs="仿宋" w:hint="eastAsia"/>
          <w:sz w:val="24"/>
        </w:rPr>
      </w:pPr>
    </w:p>
    <w:p w14:paraId="12368BC8" w14:textId="77777777" w:rsidR="00FD454C" w:rsidRDefault="00FD454C">
      <w:pPr>
        <w:rPr>
          <w:rFonts w:ascii="仿宋" w:eastAsia="仿宋" w:hAnsi="仿宋" w:cs="仿宋" w:hint="eastAsia"/>
          <w:sz w:val="24"/>
        </w:rPr>
      </w:pPr>
    </w:p>
    <w:p w14:paraId="519D2CC8" w14:textId="77777777" w:rsidR="00FD454C" w:rsidRDefault="00FD454C">
      <w:pPr>
        <w:rPr>
          <w:rFonts w:ascii="仿宋" w:eastAsia="仿宋" w:hAnsi="仿宋" w:cs="仿宋" w:hint="eastAsia"/>
          <w:sz w:val="24"/>
        </w:rPr>
      </w:pPr>
    </w:p>
    <w:p w14:paraId="15CBC62E" w14:textId="77777777" w:rsidR="00FD454C" w:rsidRDefault="00FD454C">
      <w:pPr>
        <w:rPr>
          <w:rFonts w:ascii="仿宋" w:eastAsia="仿宋" w:hAnsi="仿宋" w:cs="仿宋" w:hint="eastAsia"/>
          <w:sz w:val="24"/>
        </w:rPr>
      </w:pPr>
    </w:p>
    <w:p w14:paraId="457E9E2A" w14:textId="77777777" w:rsidR="00FD454C" w:rsidRDefault="00FD454C">
      <w:pPr>
        <w:rPr>
          <w:rFonts w:ascii="仿宋" w:eastAsia="仿宋" w:hAnsi="仿宋" w:cs="仿宋" w:hint="eastAsia"/>
          <w:sz w:val="24"/>
        </w:rPr>
      </w:pPr>
    </w:p>
    <w:p w14:paraId="258687BA" w14:textId="77777777" w:rsidR="00FD454C" w:rsidRDefault="00FD454C">
      <w:pPr>
        <w:rPr>
          <w:rFonts w:ascii="仿宋" w:eastAsia="仿宋" w:hAnsi="仿宋" w:cs="仿宋" w:hint="eastAsia"/>
          <w:sz w:val="24"/>
        </w:rPr>
      </w:pPr>
    </w:p>
    <w:p w14:paraId="3511B593" w14:textId="77777777" w:rsidR="00FD454C" w:rsidRDefault="00FD454C">
      <w:pPr>
        <w:jc w:val="center"/>
        <w:rPr>
          <w:rFonts w:ascii="仿宋" w:eastAsia="仿宋" w:hAnsi="仿宋" w:cs="仿宋" w:hint="eastAsia"/>
          <w:b/>
          <w:bCs/>
          <w:sz w:val="32"/>
          <w:szCs w:val="32"/>
        </w:rPr>
      </w:pPr>
    </w:p>
    <w:p w14:paraId="036F9B6D" w14:textId="77777777" w:rsidR="00FD454C" w:rsidRDefault="00000000">
      <w:pPr>
        <w:spacing w:line="500" w:lineRule="exact"/>
        <w:jc w:val="center"/>
        <w:rPr>
          <w:rFonts w:ascii="仿宋" w:eastAsia="仿宋" w:hAnsi="仿宋" w:cs="仿宋" w:hint="eastAsia"/>
          <w:b/>
          <w:bCs/>
          <w:spacing w:val="20"/>
          <w:sz w:val="40"/>
          <w:szCs w:val="40"/>
        </w:rPr>
      </w:pPr>
      <w:r>
        <w:rPr>
          <w:rFonts w:ascii="仿宋" w:eastAsia="仿宋" w:hAnsi="仿宋" w:cs="仿宋" w:hint="eastAsia"/>
          <w:b/>
          <w:bCs/>
          <w:spacing w:val="20"/>
          <w:sz w:val="40"/>
          <w:szCs w:val="40"/>
        </w:rPr>
        <w:t>南通市启秀市北初级中学</w:t>
      </w:r>
    </w:p>
    <w:p w14:paraId="6BAA61F6" w14:textId="77777777" w:rsidR="00FD454C" w:rsidRDefault="00FD454C">
      <w:pPr>
        <w:spacing w:line="500" w:lineRule="exact"/>
        <w:jc w:val="center"/>
        <w:rPr>
          <w:rFonts w:ascii="仿宋" w:eastAsia="仿宋" w:hAnsi="仿宋" w:cs="仿宋" w:hint="eastAsia"/>
          <w:b/>
          <w:sz w:val="40"/>
          <w:szCs w:val="40"/>
        </w:rPr>
      </w:pPr>
    </w:p>
    <w:p w14:paraId="027D1182" w14:textId="595D769A" w:rsidR="00FD454C" w:rsidRDefault="00000000">
      <w:pPr>
        <w:spacing w:line="500" w:lineRule="exact"/>
        <w:jc w:val="center"/>
        <w:rPr>
          <w:rFonts w:ascii="仿宋" w:eastAsia="仿宋" w:hAnsi="仿宋" w:cs="仿宋" w:hint="eastAsia"/>
          <w:b/>
          <w:bCs/>
          <w:spacing w:val="20"/>
          <w:sz w:val="40"/>
          <w:szCs w:val="40"/>
        </w:rPr>
      </w:pPr>
      <w:r>
        <w:rPr>
          <w:rFonts w:ascii="仿宋" w:eastAsia="仿宋" w:hAnsi="仿宋" w:cs="仿宋" w:hint="eastAsia"/>
          <w:b/>
          <w:bCs/>
          <w:spacing w:val="20"/>
          <w:sz w:val="40"/>
          <w:szCs w:val="40"/>
        </w:rPr>
        <w:t>二○二五年十</w:t>
      </w:r>
      <w:r w:rsidR="00645F91">
        <w:rPr>
          <w:rFonts w:ascii="仿宋" w:eastAsia="仿宋" w:hAnsi="仿宋" w:cs="仿宋" w:hint="eastAsia"/>
          <w:b/>
          <w:bCs/>
          <w:spacing w:val="20"/>
          <w:sz w:val="40"/>
          <w:szCs w:val="40"/>
        </w:rPr>
        <w:t>一</w:t>
      </w:r>
      <w:r>
        <w:rPr>
          <w:rFonts w:ascii="仿宋" w:eastAsia="仿宋" w:hAnsi="仿宋" w:cs="仿宋" w:hint="eastAsia"/>
          <w:b/>
          <w:bCs/>
          <w:spacing w:val="20"/>
          <w:sz w:val="40"/>
          <w:szCs w:val="40"/>
        </w:rPr>
        <w:t>月</w:t>
      </w:r>
    </w:p>
    <w:p w14:paraId="13155483" w14:textId="77777777" w:rsidR="00FD454C" w:rsidRDefault="00000000">
      <w:pPr>
        <w:spacing w:line="500" w:lineRule="exact"/>
        <w:jc w:val="center"/>
        <w:outlineLvl w:val="0"/>
        <w:rPr>
          <w:rFonts w:ascii="仿宋" w:eastAsia="仿宋" w:hAnsi="仿宋" w:cs="仿宋" w:hint="eastAsia"/>
          <w:b/>
          <w:sz w:val="44"/>
          <w:szCs w:val="44"/>
        </w:rPr>
      </w:pPr>
      <w:r>
        <w:rPr>
          <w:rFonts w:ascii="仿宋" w:eastAsia="仿宋" w:hAnsi="仿宋" w:cs="仿宋" w:hint="eastAsia"/>
          <w:b/>
          <w:sz w:val="44"/>
          <w:szCs w:val="44"/>
        </w:rPr>
        <w:br w:type="page"/>
      </w:r>
      <w:r>
        <w:rPr>
          <w:rFonts w:ascii="仿宋" w:eastAsia="仿宋" w:hAnsi="仿宋" w:cs="仿宋" w:hint="eastAsia"/>
          <w:b/>
          <w:sz w:val="44"/>
          <w:szCs w:val="44"/>
        </w:rPr>
        <w:lastRenderedPageBreak/>
        <w:t>目      录</w:t>
      </w:r>
    </w:p>
    <w:p w14:paraId="3457E67B" w14:textId="77777777" w:rsidR="00FD454C" w:rsidRDefault="00FD454C">
      <w:pPr>
        <w:spacing w:line="500" w:lineRule="exact"/>
        <w:jc w:val="center"/>
        <w:rPr>
          <w:rFonts w:ascii="仿宋" w:eastAsia="仿宋" w:hAnsi="仿宋" w:cs="仿宋" w:hint="eastAsia"/>
          <w:b/>
          <w:sz w:val="44"/>
        </w:rPr>
      </w:pPr>
    </w:p>
    <w:p w14:paraId="2B31D2B4" w14:textId="77777777" w:rsidR="00FD454C" w:rsidRDefault="00000000">
      <w:pPr>
        <w:tabs>
          <w:tab w:val="left" w:pos="7740"/>
        </w:tabs>
        <w:spacing w:line="500" w:lineRule="exact"/>
        <w:rPr>
          <w:rFonts w:ascii="仿宋" w:eastAsia="仿宋" w:hAnsi="仿宋" w:cs="仿宋" w:hint="eastAsia"/>
          <w:b/>
          <w:spacing w:val="2"/>
          <w:sz w:val="32"/>
          <w:szCs w:val="32"/>
        </w:rPr>
      </w:pPr>
      <w:r>
        <w:rPr>
          <w:rFonts w:ascii="仿宋" w:eastAsia="仿宋" w:hAnsi="仿宋" w:cs="仿宋" w:hint="eastAsia"/>
          <w:b/>
          <w:bCs/>
          <w:sz w:val="32"/>
          <w:szCs w:val="32"/>
        </w:rPr>
        <w:t>第一部分  比选公告</w:t>
      </w:r>
    </w:p>
    <w:p w14:paraId="316D0AF3" w14:textId="77777777" w:rsidR="00FD454C" w:rsidRDefault="00FD454C">
      <w:pPr>
        <w:tabs>
          <w:tab w:val="left" w:pos="7740"/>
        </w:tabs>
        <w:spacing w:line="500" w:lineRule="exact"/>
        <w:rPr>
          <w:rFonts w:ascii="仿宋" w:eastAsia="仿宋" w:hAnsi="仿宋" w:cs="仿宋" w:hint="eastAsia"/>
          <w:b/>
          <w:bCs/>
          <w:sz w:val="32"/>
          <w:szCs w:val="32"/>
        </w:rPr>
      </w:pPr>
    </w:p>
    <w:p w14:paraId="3F49D1A9" w14:textId="77777777" w:rsidR="00FD454C" w:rsidRDefault="00000000">
      <w:pPr>
        <w:tabs>
          <w:tab w:val="left" w:pos="7740"/>
        </w:tabs>
        <w:spacing w:line="500" w:lineRule="exact"/>
        <w:rPr>
          <w:rFonts w:ascii="仿宋" w:eastAsia="仿宋" w:hAnsi="仿宋" w:cs="仿宋" w:hint="eastAsia"/>
          <w:b/>
          <w:spacing w:val="2"/>
          <w:sz w:val="32"/>
          <w:szCs w:val="32"/>
        </w:rPr>
      </w:pPr>
      <w:r>
        <w:rPr>
          <w:rFonts w:ascii="仿宋" w:eastAsia="仿宋" w:hAnsi="仿宋" w:cs="仿宋" w:hint="eastAsia"/>
          <w:b/>
          <w:bCs/>
          <w:sz w:val="32"/>
          <w:szCs w:val="32"/>
        </w:rPr>
        <w:t>第二部分  比选须知</w:t>
      </w:r>
    </w:p>
    <w:p w14:paraId="0DFD21E1" w14:textId="77777777" w:rsidR="00FD454C" w:rsidRDefault="00FD454C">
      <w:pPr>
        <w:spacing w:line="500" w:lineRule="exact"/>
        <w:rPr>
          <w:rFonts w:ascii="仿宋" w:eastAsia="仿宋" w:hAnsi="仿宋" w:cs="仿宋" w:hint="eastAsia"/>
          <w:b/>
          <w:sz w:val="32"/>
          <w:szCs w:val="32"/>
        </w:rPr>
      </w:pPr>
    </w:p>
    <w:p w14:paraId="43097447" w14:textId="77777777" w:rsidR="00FD454C" w:rsidRDefault="00000000">
      <w:pPr>
        <w:tabs>
          <w:tab w:val="left" w:pos="7740"/>
        </w:tabs>
        <w:spacing w:line="500" w:lineRule="exact"/>
        <w:rPr>
          <w:rFonts w:ascii="仿宋" w:eastAsia="仿宋" w:hAnsi="仿宋" w:cs="仿宋" w:hint="eastAsia"/>
          <w:b/>
          <w:spacing w:val="2"/>
          <w:sz w:val="32"/>
          <w:szCs w:val="32"/>
        </w:rPr>
      </w:pPr>
      <w:r>
        <w:rPr>
          <w:rFonts w:ascii="仿宋" w:eastAsia="仿宋" w:hAnsi="仿宋" w:cs="仿宋" w:hint="eastAsia"/>
          <w:b/>
          <w:bCs/>
          <w:sz w:val="32"/>
          <w:szCs w:val="32"/>
        </w:rPr>
        <w:t>第三部分  项目需求说明</w:t>
      </w:r>
    </w:p>
    <w:p w14:paraId="5CBEA2D4" w14:textId="77777777" w:rsidR="00FD454C" w:rsidRDefault="00FD454C">
      <w:pPr>
        <w:pStyle w:val="a8"/>
        <w:tabs>
          <w:tab w:val="left" w:pos="7740"/>
          <w:tab w:val="left" w:pos="7920"/>
        </w:tabs>
        <w:spacing w:line="500" w:lineRule="exact"/>
        <w:rPr>
          <w:rFonts w:ascii="仿宋" w:eastAsia="仿宋" w:hAnsi="仿宋" w:cs="仿宋" w:hint="eastAsia"/>
          <w:b/>
          <w:sz w:val="32"/>
          <w:szCs w:val="32"/>
        </w:rPr>
      </w:pPr>
    </w:p>
    <w:p w14:paraId="18799375" w14:textId="77777777" w:rsidR="00FD454C" w:rsidRDefault="00000000">
      <w:pPr>
        <w:tabs>
          <w:tab w:val="left" w:pos="7740"/>
        </w:tabs>
        <w:spacing w:line="500" w:lineRule="exact"/>
        <w:rPr>
          <w:rFonts w:ascii="仿宋" w:eastAsia="仿宋" w:hAnsi="仿宋" w:cs="仿宋" w:hint="eastAsia"/>
          <w:b/>
          <w:spacing w:val="2"/>
          <w:sz w:val="32"/>
          <w:szCs w:val="32"/>
        </w:rPr>
      </w:pPr>
      <w:r>
        <w:rPr>
          <w:rFonts w:ascii="仿宋" w:eastAsia="仿宋" w:hAnsi="仿宋" w:cs="仿宋" w:hint="eastAsia"/>
          <w:b/>
          <w:sz w:val="32"/>
          <w:szCs w:val="32"/>
        </w:rPr>
        <w:t xml:space="preserve">第四部分  </w:t>
      </w:r>
      <w:r>
        <w:rPr>
          <w:rFonts w:ascii="仿宋" w:eastAsia="仿宋" w:hAnsi="仿宋" w:cs="仿宋" w:hint="eastAsia"/>
          <w:b/>
          <w:bCs/>
          <w:sz w:val="32"/>
          <w:szCs w:val="32"/>
        </w:rPr>
        <w:t>开标和评标</w:t>
      </w:r>
    </w:p>
    <w:p w14:paraId="0B1AAD53" w14:textId="77777777" w:rsidR="00FD454C" w:rsidRDefault="00FD454C">
      <w:pPr>
        <w:spacing w:line="500" w:lineRule="exact"/>
        <w:rPr>
          <w:rFonts w:ascii="仿宋" w:eastAsia="仿宋" w:hAnsi="仿宋" w:cs="仿宋" w:hint="eastAsia"/>
          <w:b/>
          <w:sz w:val="32"/>
          <w:szCs w:val="32"/>
        </w:rPr>
      </w:pPr>
    </w:p>
    <w:p w14:paraId="1977F703" w14:textId="77777777" w:rsidR="00FD454C" w:rsidRDefault="00000000">
      <w:pPr>
        <w:tabs>
          <w:tab w:val="left" w:pos="7740"/>
        </w:tabs>
        <w:spacing w:line="500" w:lineRule="exact"/>
        <w:rPr>
          <w:rFonts w:ascii="仿宋" w:eastAsia="仿宋" w:hAnsi="仿宋" w:cs="仿宋" w:hint="eastAsia"/>
          <w:b/>
          <w:spacing w:val="2"/>
          <w:sz w:val="32"/>
          <w:szCs w:val="32"/>
        </w:rPr>
      </w:pPr>
      <w:r>
        <w:rPr>
          <w:rFonts w:ascii="仿宋" w:eastAsia="仿宋" w:hAnsi="仿宋" w:cs="仿宋" w:hint="eastAsia"/>
          <w:b/>
          <w:bCs/>
          <w:sz w:val="32"/>
          <w:szCs w:val="32"/>
        </w:rPr>
        <w:t>第五部分  合同签订与验收付款</w:t>
      </w:r>
    </w:p>
    <w:p w14:paraId="2A4BE7DC" w14:textId="77777777" w:rsidR="00FD454C" w:rsidRDefault="00FD454C">
      <w:pPr>
        <w:spacing w:line="500" w:lineRule="exact"/>
        <w:rPr>
          <w:rFonts w:ascii="仿宋" w:eastAsia="仿宋" w:hAnsi="仿宋" w:cs="仿宋" w:hint="eastAsia"/>
          <w:b/>
          <w:sz w:val="32"/>
          <w:szCs w:val="32"/>
        </w:rPr>
      </w:pPr>
    </w:p>
    <w:p w14:paraId="3D0ABE7C" w14:textId="77777777" w:rsidR="00FD454C" w:rsidRDefault="00000000">
      <w:pPr>
        <w:tabs>
          <w:tab w:val="left" w:pos="7740"/>
        </w:tabs>
        <w:spacing w:line="500" w:lineRule="exact"/>
        <w:rPr>
          <w:rFonts w:ascii="仿宋" w:eastAsia="仿宋" w:hAnsi="仿宋" w:cs="仿宋" w:hint="eastAsia"/>
          <w:b/>
          <w:spacing w:val="2"/>
          <w:sz w:val="32"/>
          <w:szCs w:val="32"/>
        </w:rPr>
      </w:pPr>
      <w:r>
        <w:rPr>
          <w:rFonts w:ascii="仿宋" w:eastAsia="仿宋" w:hAnsi="仿宋" w:cs="仿宋" w:hint="eastAsia"/>
          <w:b/>
          <w:bCs/>
          <w:sz w:val="32"/>
          <w:szCs w:val="32"/>
        </w:rPr>
        <w:t>第六部分  参选文件组成</w:t>
      </w:r>
    </w:p>
    <w:p w14:paraId="603A7389" w14:textId="77777777" w:rsidR="00FD454C" w:rsidRDefault="00FD454C">
      <w:pPr>
        <w:spacing w:line="500" w:lineRule="exact"/>
        <w:rPr>
          <w:rFonts w:ascii="仿宋" w:eastAsia="仿宋" w:hAnsi="仿宋" w:cs="仿宋" w:hint="eastAsia"/>
          <w:b/>
          <w:sz w:val="32"/>
          <w:szCs w:val="32"/>
        </w:rPr>
      </w:pPr>
    </w:p>
    <w:p w14:paraId="3D6F3C77" w14:textId="77777777" w:rsidR="00FD454C" w:rsidRDefault="00FD454C">
      <w:pPr>
        <w:rPr>
          <w:rFonts w:ascii="仿宋" w:eastAsia="仿宋" w:hAnsi="仿宋" w:cs="仿宋" w:hint="eastAsia"/>
          <w:sz w:val="24"/>
        </w:rPr>
      </w:pPr>
    </w:p>
    <w:p w14:paraId="6F6F7812" w14:textId="77777777" w:rsidR="00FD454C" w:rsidRDefault="00FD454C">
      <w:pPr>
        <w:rPr>
          <w:rFonts w:ascii="仿宋" w:eastAsia="仿宋" w:hAnsi="仿宋" w:cs="仿宋" w:hint="eastAsia"/>
          <w:sz w:val="24"/>
        </w:rPr>
      </w:pPr>
    </w:p>
    <w:p w14:paraId="225E3863" w14:textId="77777777" w:rsidR="00FD454C" w:rsidRDefault="00FD454C">
      <w:pPr>
        <w:rPr>
          <w:rFonts w:ascii="仿宋" w:eastAsia="仿宋" w:hAnsi="仿宋" w:cs="仿宋" w:hint="eastAsia"/>
          <w:sz w:val="24"/>
        </w:rPr>
      </w:pPr>
    </w:p>
    <w:p w14:paraId="13A5EC88" w14:textId="77777777" w:rsidR="00FD454C" w:rsidRDefault="00FD454C">
      <w:pPr>
        <w:rPr>
          <w:rFonts w:ascii="仿宋" w:eastAsia="仿宋" w:hAnsi="仿宋" w:cs="仿宋" w:hint="eastAsia"/>
          <w:sz w:val="24"/>
        </w:rPr>
      </w:pPr>
    </w:p>
    <w:p w14:paraId="5F6FEA95" w14:textId="77777777" w:rsidR="00FD454C" w:rsidRDefault="00FD454C">
      <w:pPr>
        <w:rPr>
          <w:rFonts w:ascii="仿宋" w:eastAsia="仿宋" w:hAnsi="仿宋" w:cs="仿宋" w:hint="eastAsia"/>
          <w:sz w:val="24"/>
        </w:rPr>
      </w:pPr>
    </w:p>
    <w:p w14:paraId="6387336A" w14:textId="77777777" w:rsidR="00FD454C" w:rsidRDefault="00FD454C">
      <w:pPr>
        <w:rPr>
          <w:rFonts w:ascii="仿宋" w:eastAsia="仿宋" w:hAnsi="仿宋" w:cs="仿宋" w:hint="eastAsia"/>
          <w:sz w:val="24"/>
        </w:rPr>
      </w:pPr>
    </w:p>
    <w:p w14:paraId="54CC48D1" w14:textId="77777777" w:rsidR="00FD454C" w:rsidRDefault="00FD454C">
      <w:pPr>
        <w:rPr>
          <w:rFonts w:ascii="仿宋" w:eastAsia="仿宋" w:hAnsi="仿宋" w:cs="仿宋" w:hint="eastAsia"/>
          <w:sz w:val="24"/>
        </w:rPr>
      </w:pPr>
    </w:p>
    <w:p w14:paraId="3C125590" w14:textId="77777777" w:rsidR="00FD454C" w:rsidRDefault="00FD454C">
      <w:pPr>
        <w:rPr>
          <w:rFonts w:ascii="仿宋" w:eastAsia="仿宋" w:hAnsi="仿宋" w:cs="仿宋" w:hint="eastAsia"/>
          <w:sz w:val="24"/>
        </w:rPr>
      </w:pPr>
    </w:p>
    <w:p w14:paraId="266954C6" w14:textId="77777777" w:rsidR="00FD454C" w:rsidRDefault="00FD454C">
      <w:pPr>
        <w:rPr>
          <w:rFonts w:ascii="仿宋" w:eastAsia="仿宋" w:hAnsi="仿宋" w:cs="仿宋" w:hint="eastAsia"/>
          <w:sz w:val="24"/>
        </w:rPr>
      </w:pPr>
    </w:p>
    <w:p w14:paraId="31E5F324" w14:textId="77777777" w:rsidR="00FD454C" w:rsidRDefault="00FD454C">
      <w:pPr>
        <w:rPr>
          <w:rFonts w:ascii="仿宋" w:eastAsia="仿宋" w:hAnsi="仿宋" w:cs="仿宋" w:hint="eastAsia"/>
          <w:sz w:val="24"/>
        </w:rPr>
      </w:pPr>
    </w:p>
    <w:p w14:paraId="5DAD834B" w14:textId="77777777" w:rsidR="00FD454C" w:rsidRDefault="00000000">
      <w:pPr>
        <w:snapToGrid w:val="0"/>
        <w:spacing w:line="360" w:lineRule="auto"/>
        <w:jc w:val="center"/>
        <w:outlineLvl w:val="0"/>
        <w:rPr>
          <w:rFonts w:ascii="仿宋" w:eastAsia="仿宋" w:hAnsi="仿宋" w:cs="仿宋" w:hint="eastAsia"/>
          <w:b/>
          <w:sz w:val="36"/>
          <w:szCs w:val="36"/>
        </w:rPr>
      </w:pPr>
      <w:r>
        <w:rPr>
          <w:rFonts w:ascii="仿宋" w:eastAsia="仿宋" w:hAnsi="仿宋" w:cs="仿宋" w:hint="eastAsia"/>
          <w:b/>
          <w:sz w:val="36"/>
          <w:szCs w:val="36"/>
        </w:rPr>
        <w:br w:type="page"/>
      </w:r>
      <w:r>
        <w:rPr>
          <w:rFonts w:ascii="仿宋" w:eastAsia="仿宋" w:hAnsi="仿宋" w:cs="仿宋" w:hint="eastAsia"/>
          <w:b/>
          <w:sz w:val="36"/>
          <w:szCs w:val="36"/>
        </w:rPr>
        <w:lastRenderedPageBreak/>
        <w:t xml:space="preserve">第一部分  </w:t>
      </w:r>
      <w:bookmarkStart w:id="0" w:name="_Hlk90021805"/>
      <w:r>
        <w:rPr>
          <w:rFonts w:ascii="仿宋" w:eastAsia="仿宋" w:hAnsi="仿宋" w:cs="仿宋" w:hint="eastAsia"/>
          <w:b/>
          <w:sz w:val="36"/>
          <w:szCs w:val="36"/>
        </w:rPr>
        <w:t>比选公告</w:t>
      </w:r>
    </w:p>
    <w:p w14:paraId="6492BE91" w14:textId="3A955A4C" w:rsidR="00FD454C" w:rsidRDefault="00000000">
      <w:pPr>
        <w:pBdr>
          <w:top w:val="single" w:sz="4" w:space="1" w:color="auto"/>
          <w:left w:val="single" w:sz="4" w:space="4" w:color="auto"/>
          <w:bottom w:val="single" w:sz="4" w:space="1" w:color="auto"/>
          <w:right w:val="single" w:sz="4" w:space="4" w:color="auto"/>
        </w:pBdr>
        <w:spacing w:line="460" w:lineRule="exact"/>
        <w:ind w:firstLineChars="200" w:firstLine="560"/>
        <w:rPr>
          <w:rFonts w:ascii="仿宋" w:eastAsia="仿宋" w:hAnsi="仿宋" w:cs="仿宋" w:hint="eastAsia"/>
          <w:sz w:val="28"/>
          <w:szCs w:val="28"/>
        </w:rPr>
      </w:pPr>
      <w:r>
        <w:rPr>
          <w:rFonts w:ascii="仿宋" w:eastAsia="仿宋" w:hAnsi="仿宋" w:cs="仿宋" w:hint="eastAsia"/>
          <w:sz w:val="28"/>
          <w:szCs w:val="28"/>
          <w:u w:val="single"/>
        </w:rPr>
        <w:t>南通市启秀市北初级中学常年法律顾问聘请项目</w:t>
      </w:r>
      <w:r>
        <w:rPr>
          <w:rFonts w:ascii="仿宋" w:eastAsia="仿宋" w:hAnsi="仿宋" w:cs="仿宋" w:hint="eastAsia"/>
          <w:sz w:val="28"/>
          <w:szCs w:val="28"/>
        </w:rPr>
        <w:t xml:space="preserve"> 的潜在供应商应在</w:t>
      </w:r>
      <w:r>
        <w:rPr>
          <w:rFonts w:ascii="仿宋" w:eastAsia="仿宋" w:hAnsi="仿宋" w:cs="仿宋" w:hint="eastAsia"/>
          <w:sz w:val="28"/>
          <w:szCs w:val="28"/>
          <w:u w:val="single"/>
        </w:rPr>
        <w:t>代理机构处</w:t>
      </w:r>
      <w:r>
        <w:rPr>
          <w:rFonts w:ascii="仿宋" w:eastAsia="仿宋" w:hAnsi="仿宋" w:cs="仿宋" w:hint="eastAsia"/>
          <w:sz w:val="28"/>
          <w:szCs w:val="28"/>
        </w:rPr>
        <w:t>获取采购文件，并于</w:t>
      </w:r>
      <w:r w:rsidR="00645F91">
        <w:rPr>
          <w:rFonts w:ascii="仿宋" w:eastAsia="仿宋" w:hAnsi="仿宋" w:cs="仿宋" w:hint="eastAsia"/>
          <w:sz w:val="28"/>
          <w:szCs w:val="28"/>
          <w:u w:val="single"/>
        </w:rPr>
        <w:t>2025年11月6日14点00分</w:t>
      </w:r>
      <w:r>
        <w:rPr>
          <w:rFonts w:ascii="仿宋" w:eastAsia="仿宋" w:hAnsi="仿宋" w:cs="仿宋" w:hint="eastAsia"/>
          <w:bCs/>
          <w:sz w:val="28"/>
          <w:szCs w:val="28"/>
        </w:rPr>
        <w:t>（北京时间）前提交响应文件</w:t>
      </w:r>
      <w:r>
        <w:rPr>
          <w:rFonts w:ascii="仿宋" w:eastAsia="仿宋" w:hAnsi="仿宋" w:cs="仿宋" w:hint="eastAsia"/>
          <w:sz w:val="28"/>
          <w:szCs w:val="28"/>
        </w:rPr>
        <w:t>。</w:t>
      </w:r>
    </w:p>
    <w:p w14:paraId="6CA5B736" w14:textId="77777777" w:rsidR="00FD454C" w:rsidRDefault="00000000">
      <w:pPr>
        <w:snapToGrid w:val="0"/>
        <w:spacing w:line="460" w:lineRule="exact"/>
        <w:ind w:firstLine="555"/>
        <w:rPr>
          <w:rFonts w:ascii="仿宋" w:eastAsia="仿宋" w:hAnsi="仿宋" w:cs="仿宋" w:hint="eastAsia"/>
          <w:b/>
          <w:sz w:val="28"/>
          <w:szCs w:val="28"/>
        </w:rPr>
      </w:pPr>
      <w:r>
        <w:rPr>
          <w:rFonts w:ascii="仿宋" w:eastAsia="仿宋" w:hAnsi="仿宋" w:cs="仿宋" w:hint="eastAsia"/>
          <w:b/>
          <w:sz w:val="28"/>
          <w:szCs w:val="28"/>
        </w:rPr>
        <w:t>一、项目基本情况：</w:t>
      </w:r>
    </w:p>
    <w:p w14:paraId="2C727A18" w14:textId="77777777" w:rsidR="00FD454C" w:rsidRDefault="00000000">
      <w:pPr>
        <w:snapToGrid w:val="0"/>
        <w:spacing w:line="460" w:lineRule="exact"/>
        <w:ind w:firstLineChars="200" w:firstLine="562"/>
        <w:jc w:val="left"/>
        <w:rPr>
          <w:rFonts w:ascii="仿宋" w:eastAsia="仿宋" w:hAnsi="仿宋" w:cs="仿宋" w:hint="eastAsia"/>
          <w:b/>
          <w:bCs/>
          <w:sz w:val="28"/>
          <w:szCs w:val="28"/>
        </w:rPr>
      </w:pPr>
      <w:r>
        <w:rPr>
          <w:rFonts w:ascii="仿宋" w:eastAsia="仿宋" w:hAnsi="仿宋" w:cs="仿宋" w:hint="eastAsia"/>
          <w:b/>
          <w:bCs/>
          <w:sz w:val="28"/>
          <w:szCs w:val="28"/>
        </w:rPr>
        <w:t>项目名称：南通市启秀市北初级中学常年法律顾问聘请项目</w:t>
      </w:r>
    </w:p>
    <w:p w14:paraId="3EC2BEB7" w14:textId="748A787A" w:rsidR="00FD454C" w:rsidRDefault="00000000">
      <w:pPr>
        <w:snapToGrid w:val="0"/>
        <w:spacing w:line="460" w:lineRule="exact"/>
        <w:ind w:firstLineChars="200" w:firstLine="562"/>
        <w:jc w:val="left"/>
        <w:rPr>
          <w:rFonts w:ascii="仿宋" w:eastAsia="仿宋" w:hAnsi="仿宋" w:cs="仿宋" w:hint="eastAsia"/>
          <w:b/>
          <w:bCs/>
          <w:sz w:val="28"/>
          <w:szCs w:val="28"/>
        </w:rPr>
      </w:pPr>
      <w:r>
        <w:rPr>
          <w:rFonts w:ascii="仿宋" w:eastAsia="仿宋" w:hAnsi="仿宋" w:cs="仿宋" w:hint="eastAsia"/>
          <w:b/>
          <w:bCs/>
          <w:sz w:val="28"/>
          <w:szCs w:val="28"/>
        </w:rPr>
        <w:t>采购文件编号：</w:t>
      </w:r>
      <w:r w:rsidR="00877CAD">
        <w:rPr>
          <w:rFonts w:ascii="仿宋" w:eastAsia="仿宋" w:hAnsi="仿宋" w:cs="仿宋" w:hint="eastAsia"/>
          <w:b/>
          <w:bCs/>
          <w:sz w:val="28"/>
          <w:szCs w:val="28"/>
        </w:rPr>
        <w:t>QB20251101</w:t>
      </w:r>
    </w:p>
    <w:p w14:paraId="501B3DB5" w14:textId="77777777" w:rsidR="00FD454C" w:rsidRDefault="00000000">
      <w:pPr>
        <w:snapToGrid w:val="0"/>
        <w:spacing w:line="460" w:lineRule="exact"/>
        <w:ind w:firstLine="555"/>
        <w:rPr>
          <w:rFonts w:ascii="仿宋" w:eastAsia="仿宋" w:hAnsi="仿宋" w:cs="仿宋" w:hint="eastAsia"/>
          <w:b/>
          <w:bCs/>
          <w:spacing w:val="7"/>
          <w:sz w:val="28"/>
          <w:szCs w:val="28"/>
          <w:shd w:val="clear" w:color="auto" w:fill="FFFFFF"/>
        </w:rPr>
      </w:pPr>
      <w:r>
        <w:rPr>
          <w:rFonts w:ascii="仿宋" w:eastAsia="仿宋" w:hAnsi="仿宋" w:cs="仿宋" w:hint="eastAsia"/>
          <w:b/>
          <w:bCs/>
          <w:spacing w:val="7"/>
          <w:sz w:val="28"/>
          <w:szCs w:val="28"/>
          <w:shd w:val="clear" w:color="auto" w:fill="FFFFFF"/>
        </w:rPr>
        <w:t>预算金额：1.8万元/年，投标报价超过预算金额作无效标处理。</w:t>
      </w:r>
    </w:p>
    <w:p w14:paraId="401B30AE" w14:textId="77777777" w:rsidR="00FD454C" w:rsidRDefault="00000000">
      <w:pPr>
        <w:snapToGrid w:val="0"/>
        <w:spacing w:line="460" w:lineRule="exact"/>
        <w:ind w:firstLine="555"/>
        <w:rPr>
          <w:rFonts w:ascii="仿宋" w:eastAsia="仿宋" w:hAnsi="仿宋" w:cs="仿宋" w:hint="eastAsia"/>
          <w:spacing w:val="7"/>
          <w:sz w:val="28"/>
          <w:szCs w:val="28"/>
          <w:shd w:val="clear" w:color="auto" w:fill="FFFFFF"/>
        </w:rPr>
      </w:pPr>
      <w:r>
        <w:rPr>
          <w:rFonts w:ascii="仿宋" w:eastAsia="仿宋" w:hAnsi="仿宋" w:cs="仿宋" w:hint="eastAsia"/>
          <w:b/>
          <w:bCs/>
          <w:spacing w:val="7"/>
          <w:sz w:val="28"/>
          <w:szCs w:val="28"/>
          <w:shd w:val="clear" w:color="auto" w:fill="FFFFFF"/>
        </w:rPr>
        <w:t>合同履行期限：合同签订之日起三年。</w:t>
      </w:r>
      <w:r>
        <w:rPr>
          <w:rFonts w:ascii="仿宋" w:eastAsia="仿宋" w:hAnsi="仿宋" w:cs="仿宋" w:hint="eastAsia"/>
          <w:spacing w:val="7"/>
          <w:sz w:val="28"/>
          <w:szCs w:val="28"/>
          <w:shd w:val="clear" w:color="auto" w:fill="FFFFFF"/>
        </w:rPr>
        <w:t>学校将根据供应商履约情况，对供应商进行考核，考核结果将作为支付供应商履约金的重要依据。合同先签订一年，如供应商服务质量高，学校满意程度高，可以采取1+N年［N≤2］方式续签合同。</w:t>
      </w:r>
    </w:p>
    <w:p w14:paraId="6E275A93" w14:textId="77777777" w:rsidR="00FD454C" w:rsidRDefault="00000000">
      <w:pPr>
        <w:snapToGrid w:val="0"/>
        <w:spacing w:line="460" w:lineRule="exact"/>
        <w:ind w:firstLine="555"/>
        <w:rPr>
          <w:rFonts w:ascii="仿宋" w:eastAsia="仿宋" w:hAnsi="仿宋" w:cs="仿宋" w:hint="eastAsia"/>
          <w:b/>
          <w:sz w:val="28"/>
          <w:szCs w:val="28"/>
        </w:rPr>
      </w:pPr>
      <w:r>
        <w:rPr>
          <w:rFonts w:ascii="仿宋" w:eastAsia="仿宋" w:hAnsi="仿宋" w:cs="仿宋" w:hint="eastAsia"/>
          <w:b/>
          <w:sz w:val="28"/>
          <w:szCs w:val="28"/>
        </w:rPr>
        <w:t>二、采购文件内容：</w:t>
      </w:r>
    </w:p>
    <w:p w14:paraId="76CAB1A9" w14:textId="77777777" w:rsidR="00FD454C" w:rsidRDefault="00000000">
      <w:pPr>
        <w:snapToGrid w:val="0"/>
        <w:spacing w:line="460" w:lineRule="exact"/>
        <w:ind w:firstLine="555"/>
        <w:rPr>
          <w:rFonts w:ascii="仿宋" w:eastAsia="仿宋" w:hAnsi="仿宋" w:cs="仿宋" w:hint="eastAsia"/>
          <w:sz w:val="28"/>
          <w:szCs w:val="28"/>
        </w:rPr>
      </w:pPr>
      <w:r>
        <w:rPr>
          <w:rFonts w:ascii="仿宋" w:eastAsia="仿宋" w:hAnsi="仿宋" w:cs="仿宋" w:hint="eastAsia"/>
          <w:sz w:val="28"/>
          <w:szCs w:val="28"/>
        </w:rPr>
        <w:t>详见附件，请仔细研究。</w:t>
      </w:r>
    </w:p>
    <w:p w14:paraId="590E8EC3" w14:textId="77777777" w:rsidR="00FD454C" w:rsidRDefault="00000000">
      <w:pPr>
        <w:snapToGrid w:val="0"/>
        <w:spacing w:line="460" w:lineRule="exact"/>
        <w:ind w:firstLine="555"/>
        <w:rPr>
          <w:rFonts w:ascii="仿宋" w:eastAsia="仿宋" w:hAnsi="仿宋" w:cs="仿宋" w:hint="eastAsia"/>
          <w:b/>
          <w:sz w:val="28"/>
          <w:szCs w:val="28"/>
        </w:rPr>
      </w:pPr>
      <w:r>
        <w:rPr>
          <w:rFonts w:ascii="仿宋" w:eastAsia="仿宋" w:hAnsi="仿宋" w:cs="仿宋" w:hint="eastAsia"/>
          <w:b/>
          <w:sz w:val="28"/>
          <w:szCs w:val="28"/>
        </w:rPr>
        <w:t>三、供应商资格要求</w:t>
      </w:r>
    </w:p>
    <w:p w14:paraId="1E87BE1C" w14:textId="77777777" w:rsidR="00FD454C" w:rsidRDefault="00000000">
      <w:pPr>
        <w:snapToGrid w:val="0"/>
        <w:spacing w:line="460" w:lineRule="exact"/>
        <w:ind w:firstLineChars="200" w:firstLine="562"/>
        <w:jc w:val="left"/>
        <w:rPr>
          <w:rFonts w:ascii="仿宋" w:eastAsia="仿宋" w:hAnsi="仿宋" w:cs="仿宋" w:hint="eastAsia"/>
          <w:b/>
          <w:bCs/>
          <w:sz w:val="28"/>
          <w:szCs w:val="28"/>
        </w:rPr>
      </w:pPr>
      <w:r>
        <w:rPr>
          <w:rFonts w:ascii="仿宋" w:eastAsia="仿宋" w:hAnsi="仿宋" w:cs="仿宋" w:hint="eastAsia"/>
          <w:b/>
          <w:bCs/>
          <w:sz w:val="28"/>
          <w:szCs w:val="28"/>
        </w:rPr>
        <w:t>（一）基本要求</w:t>
      </w:r>
    </w:p>
    <w:p w14:paraId="589507E5" w14:textId="77777777" w:rsidR="00FD454C" w:rsidRDefault="00000000">
      <w:pPr>
        <w:snapToGrid w:val="0"/>
        <w:spacing w:line="460" w:lineRule="exact"/>
        <w:ind w:firstLine="555"/>
        <w:rPr>
          <w:rFonts w:ascii="仿宋" w:eastAsia="仿宋" w:hAnsi="仿宋" w:cs="仿宋" w:hint="eastAsia"/>
          <w:spacing w:val="7"/>
          <w:sz w:val="28"/>
          <w:szCs w:val="28"/>
          <w:shd w:val="clear" w:color="auto" w:fill="FFFFFF"/>
          <w:lang w:val="zh-CN"/>
        </w:rPr>
      </w:pPr>
      <w:r>
        <w:rPr>
          <w:rFonts w:ascii="仿宋" w:eastAsia="仿宋" w:hAnsi="仿宋" w:cs="仿宋" w:hint="eastAsia"/>
          <w:b/>
          <w:bCs/>
          <w:spacing w:val="7"/>
          <w:sz w:val="28"/>
          <w:szCs w:val="28"/>
          <w:shd w:val="clear" w:color="auto" w:fill="FFFFFF"/>
        </w:rPr>
        <w:t>1.</w:t>
      </w:r>
      <w:r>
        <w:rPr>
          <w:rFonts w:ascii="仿宋" w:eastAsia="仿宋" w:hAnsi="仿宋" w:cs="仿宋" w:hint="eastAsia"/>
          <w:b/>
          <w:bCs/>
          <w:spacing w:val="7"/>
          <w:sz w:val="28"/>
          <w:szCs w:val="28"/>
          <w:shd w:val="clear" w:color="auto" w:fill="FFFFFF"/>
          <w:lang w:val="zh-CN"/>
        </w:rPr>
        <w:t>符合</w:t>
      </w:r>
      <w:r>
        <w:rPr>
          <w:rFonts w:ascii="仿宋" w:eastAsia="仿宋" w:hAnsi="仿宋" w:cs="仿宋" w:hint="eastAsia"/>
          <w:b/>
          <w:bCs/>
          <w:spacing w:val="7"/>
          <w:sz w:val="28"/>
          <w:szCs w:val="28"/>
          <w:shd w:val="clear" w:color="auto" w:fill="FFFFFF"/>
        </w:rPr>
        <w:t>以下条件</w:t>
      </w:r>
      <w:r>
        <w:rPr>
          <w:rFonts w:ascii="仿宋" w:eastAsia="仿宋" w:hAnsi="仿宋" w:cs="仿宋" w:hint="eastAsia"/>
          <w:b/>
          <w:bCs/>
          <w:spacing w:val="7"/>
          <w:sz w:val="28"/>
          <w:szCs w:val="28"/>
          <w:shd w:val="clear" w:color="auto" w:fill="FFFFFF"/>
          <w:lang w:val="zh-CN"/>
        </w:rPr>
        <w:t>：</w:t>
      </w:r>
      <w:r>
        <w:rPr>
          <w:rFonts w:ascii="仿宋" w:eastAsia="仿宋" w:hAnsi="仿宋" w:cs="仿宋" w:hint="eastAsia"/>
          <w:spacing w:val="7"/>
          <w:sz w:val="28"/>
          <w:szCs w:val="28"/>
          <w:shd w:val="clear" w:color="auto" w:fill="FFFFFF"/>
        </w:rPr>
        <w:t>具有独立承担民事责任的能力；具有良好的商业信誉和健全的财务会计制度；具有履行合同所必需的设备和专业</w:t>
      </w:r>
      <w:r>
        <w:rPr>
          <w:rFonts w:ascii="仿宋" w:eastAsia="仿宋" w:hAnsi="仿宋" w:cs="仿宋" w:hint="eastAsia"/>
          <w:spacing w:val="7"/>
          <w:sz w:val="28"/>
          <w:szCs w:val="28"/>
          <w:shd w:val="clear" w:color="auto" w:fill="FFFFFF"/>
          <w:lang w:val="zh-CN"/>
        </w:rPr>
        <w:t>技术能力；有依法缴纳税收和社会保障资金的良好记录；参加本次采购活动前三年内，在经营活动中没有重大违法记录；</w:t>
      </w:r>
    </w:p>
    <w:p w14:paraId="685CC038" w14:textId="77777777" w:rsidR="00FD454C" w:rsidRDefault="00000000">
      <w:pPr>
        <w:snapToGrid w:val="0"/>
        <w:spacing w:line="460" w:lineRule="exact"/>
        <w:ind w:firstLine="555"/>
        <w:rPr>
          <w:rFonts w:ascii="仿宋" w:eastAsia="仿宋" w:hAnsi="仿宋" w:cs="仿宋" w:hint="eastAsia"/>
          <w:spacing w:val="7"/>
          <w:sz w:val="28"/>
          <w:szCs w:val="28"/>
          <w:shd w:val="clear" w:color="auto" w:fill="FFFFFF"/>
        </w:rPr>
      </w:pPr>
      <w:r>
        <w:rPr>
          <w:rFonts w:ascii="仿宋" w:eastAsia="仿宋" w:hAnsi="仿宋" w:cs="仿宋" w:hint="eastAsia"/>
          <w:spacing w:val="7"/>
          <w:sz w:val="28"/>
          <w:szCs w:val="28"/>
          <w:shd w:val="clear" w:color="auto" w:fill="FFFFFF"/>
        </w:rPr>
        <w:t>2.投标人必须是中华人民共和国境内依法设立并执业的律师事务所或分支机构，并具有国家司法部门颁发的有效的《律师事务所执业许可证》；</w:t>
      </w:r>
    </w:p>
    <w:p w14:paraId="494710FD" w14:textId="77777777" w:rsidR="00FD454C" w:rsidRDefault="00000000">
      <w:pPr>
        <w:snapToGrid w:val="0"/>
        <w:spacing w:line="460" w:lineRule="exact"/>
        <w:ind w:firstLine="555"/>
        <w:rPr>
          <w:rFonts w:ascii="仿宋" w:eastAsia="仿宋" w:hAnsi="仿宋" w:cs="仿宋" w:hint="eastAsia"/>
          <w:spacing w:val="7"/>
          <w:sz w:val="28"/>
          <w:szCs w:val="28"/>
          <w:shd w:val="clear" w:color="auto" w:fill="FFFFFF"/>
        </w:rPr>
      </w:pPr>
      <w:r>
        <w:rPr>
          <w:rFonts w:ascii="仿宋" w:eastAsia="仿宋" w:hAnsi="仿宋" w:cs="仿宋" w:hint="eastAsia"/>
          <w:spacing w:val="7"/>
          <w:sz w:val="28"/>
          <w:szCs w:val="28"/>
          <w:shd w:val="clear" w:color="auto" w:fill="FFFFFF"/>
        </w:rPr>
        <w:t>3.投标人拟派的本项目服务人员均具有有效的《中华人民共和国律师执业证》。</w:t>
      </w:r>
    </w:p>
    <w:p w14:paraId="4663A249" w14:textId="77777777" w:rsidR="00FD454C" w:rsidRDefault="00000000">
      <w:pPr>
        <w:snapToGrid w:val="0"/>
        <w:spacing w:line="460" w:lineRule="exact"/>
        <w:ind w:firstLineChars="200" w:firstLine="562"/>
        <w:jc w:val="left"/>
        <w:rPr>
          <w:rFonts w:ascii="仿宋" w:eastAsia="仿宋" w:hAnsi="仿宋" w:cs="仿宋" w:hint="eastAsia"/>
          <w:b/>
          <w:bCs/>
          <w:sz w:val="28"/>
          <w:szCs w:val="28"/>
        </w:rPr>
      </w:pPr>
      <w:r>
        <w:rPr>
          <w:rFonts w:ascii="仿宋" w:eastAsia="仿宋" w:hAnsi="仿宋" w:cs="仿宋" w:hint="eastAsia"/>
          <w:b/>
          <w:bCs/>
          <w:sz w:val="28"/>
          <w:szCs w:val="28"/>
        </w:rPr>
        <w:t>（二）其他资格条件要求</w:t>
      </w:r>
    </w:p>
    <w:p w14:paraId="7755A554" w14:textId="77777777" w:rsidR="00FD454C" w:rsidRDefault="00000000">
      <w:pPr>
        <w:snapToGrid w:val="0"/>
        <w:spacing w:line="460" w:lineRule="exact"/>
        <w:ind w:firstLine="555"/>
        <w:rPr>
          <w:rFonts w:ascii="仿宋" w:eastAsia="仿宋" w:hAnsi="仿宋" w:cs="仿宋" w:hint="eastAsia"/>
          <w:spacing w:val="7"/>
          <w:sz w:val="28"/>
          <w:szCs w:val="28"/>
          <w:shd w:val="clear" w:color="auto" w:fill="FFFFFF"/>
        </w:rPr>
      </w:pPr>
      <w:r>
        <w:rPr>
          <w:rFonts w:ascii="仿宋" w:eastAsia="仿宋" w:hAnsi="仿宋" w:cs="仿宋" w:hint="eastAsia"/>
          <w:spacing w:val="7"/>
          <w:sz w:val="28"/>
          <w:szCs w:val="28"/>
          <w:shd w:val="clear" w:color="auto" w:fill="FFFFFF"/>
        </w:rPr>
        <w:t>1.提供法定代表人身份证明及本人身份证复印件；非法定代表人参加比选的，还必须提供法定代表人签字或盖章的授权委托书及被授权人本人的身份证复印件。</w:t>
      </w:r>
    </w:p>
    <w:p w14:paraId="2BB48D6A" w14:textId="77777777" w:rsidR="00FD454C" w:rsidRDefault="00000000">
      <w:pPr>
        <w:snapToGrid w:val="0"/>
        <w:spacing w:line="460" w:lineRule="exact"/>
        <w:ind w:firstLine="555"/>
        <w:rPr>
          <w:rFonts w:ascii="仿宋" w:eastAsia="仿宋" w:hAnsi="仿宋" w:cs="仿宋" w:hint="eastAsia"/>
          <w:spacing w:val="7"/>
          <w:sz w:val="28"/>
          <w:szCs w:val="28"/>
          <w:shd w:val="clear" w:color="auto" w:fill="FFFFFF"/>
        </w:rPr>
      </w:pPr>
      <w:r>
        <w:rPr>
          <w:rFonts w:ascii="仿宋" w:eastAsia="仿宋" w:hAnsi="仿宋" w:cs="仿宋" w:hint="eastAsia"/>
          <w:spacing w:val="7"/>
          <w:sz w:val="28"/>
          <w:szCs w:val="28"/>
          <w:shd w:val="clear" w:color="auto" w:fill="FFFFFF"/>
        </w:rPr>
        <w:t>2.法定代表人为同一个人的两个及两个以上法人，母公司、全资子公</w:t>
      </w:r>
      <w:r>
        <w:rPr>
          <w:rFonts w:ascii="仿宋" w:eastAsia="仿宋" w:hAnsi="仿宋" w:cs="仿宋" w:hint="eastAsia"/>
          <w:spacing w:val="7"/>
          <w:sz w:val="28"/>
          <w:szCs w:val="28"/>
          <w:shd w:val="clear" w:color="auto" w:fill="FFFFFF"/>
        </w:rPr>
        <w:lastRenderedPageBreak/>
        <w:t>司及其控股公司，都不得在同一采购项目或同一标段中同时参加投标，一经发现，将视同围标处理。</w:t>
      </w:r>
    </w:p>
    <w:p w14:paraId="48A1E5C3" w14:textId="77777777" w:rsidR="00FD454C" w:rsidRDefault="00000000">
      <w:pPr>
        <w:snapToGrid w:val="0"/>
        <w:spacing w:line="460" w:lineRule="exact"/>
        <w:ind w:firstLine="555"/>
        <w:rPr>
          <w:rFonts w:ascii="仿宋" w:eastAsia="仿宋" w:hAnsi="仿宋" w:cs="仿宋" w:hint="eastAsia"/>
          <w:b/>
          <w:sz w:val="28"/>
          <w:szCs w:val="28"/>
        </w:rPr>
      </w:pPr>
      <w:r>
        <w:rPr>
          <w:rFonts w:ascii="仿宋" w:eastAsia="仿宋" w:hAnsi="仿宋" w:cs="仿宋" w:hint="eastAsia"/>
          <w:b/>
          <w:sz w:val="28"/>
          <w:szCs w:val="28"/>
        </w:rPr>
        <w:t>四、比选公告期限</w:t>
      </w:r>
    </w:p>
    <w:p w14:paraId="05F843E8" w14:textId="02945A89" w:rsidR="00FD454C" w:rsidRDefault="00000000">
      <w:pPr>
        <w:snapToGrid w:val="0"/>
        <w:spacing w:line="460" w:lineRule="exact"/>
        <w:ind w:firstLine="555"/>
        <w:rPr>
          <w:rFonts w:ascii="仿宋" w:eastAsia="仿宋" w:hAnsi="仿宋" w:cs="仿宋" w:hint="eastAsia"/>
          <w:spacing w:val="7"/>
          <w:sz w:val="28"/>
          <w:szCs w:val="28"/>
          <w:shd w:val="clear" w:color="auto" w:fill="FFFFFF"/>
        </w:rPr>
      </w:pPr>
      <w:r>
        <w:rPr>
          <w:rFonts w:ascii="仿宋" w:eastAsia="仿宋" w:hAnsi="仿宋" w:cs="仿宋" w:hint="eastAsia"/>
          <w:spacing w:val="7"/>
          <w:sz w:val="28"/>
          <w:szCs w:val="28"/>
          <w:shd w:val="clear" w:color="auto" w:fill="FFFFFF"/>
        </w:rPr>
        <w:t xml:space="preserve">自比选公告发布之日起至 </w:t>
      </w:r>
      <w:r w:rsidR="00877CAD">
        <w:rPr>
          <w:rFonts w:ascii="仿宋" w:eastAsia="仿宋" w:hAnsi="仿宋" w:cs="仿宋" w:hint="eastAsia"/>
          <w:spacing w:val="7"/>
          <w:sz w:val="28"/>
          <w:szCs w:val="28"/>
          <w:shd w:val="clear" w:color="auto" w:fill="FFFFFF"/>
        </w:rPr>
        <w:t xml:space="preserve">2025 年 11 月 </w:t>
      </w:r>
      <w:r w:rsidR="00645F91">
        <w:rPr>
          <w:rFonts w:ascii="仿宋" w:eastAsia="仿宋" w:hAnsi="仿宋" w:cs="仿宋" w:hint="eastAsia"/>
          <w:spacing w:val="7"/>
          <w:sz w:val="28"/>
          <w:szCs w:val="28"/>
          <w:shd w:val="clear" w:color="auto" w:fill="FFFFFF"/>
        </w:rPr>
        <w:t>6</w:t>
      </w:r>
      <w:r w:rsidR="00877CAD">
        <w:rPr>
          <w:rFonts w:ascii="仿宋" w:eastAsia="仿宋" w:hAnsi="仿宋" w:cs="仿宋" w:hint="eastAsia"/>
          <w:spacing w:val="7"/>
          <w:sz w:val="28"/>
          <w:szCs w:val="28"/>
          <w:shd w:val="clear" w:color="auto" w:fill="FFFFFF"/>
        </w:rPr>
        <w:t>日 1</w:t>
      </w:r>
      <w:r w:rsidR="00645F91">
        <w:rPr>
          <w:rFonts w:ascii="仿宋" w:eastAsia="仿宋" w:hAnsi="仿宋" w:cs="仿宋" w:hint="eastAsia"/>
          <w:spacing w:val="7"/>
          <w:sz w:val="28"/>
          <w:szCs w:val="28"/>
          <w:shd w:val="clear" w:color="auto" w:fill="FFFFFF"/>
        </w:rPr>
        <w:t>4</w:t>
      </w:r>
      <w:r w:rsidR="00877CAD">
        <w:rPr>
          <w:rFonts w:ascii="仿宋" w:eastAsia="仿宋" w:hAnsi="仿宋" w:cs="仿宋" w:hint="eastAsia"/>
          <w:spacing w:val="7"/>
          <w:sz w:val="28"/>
          <w:szCs w:val="28"/>
          <w:shd w:val="clear" w:color="auto" w:fill="FFFFFF"/>
        </w:rPr>
        <w:t>点00 分</w:t>
      </w:r>
    </w:p>
    <w:p w14:paraId="2051DB7F" w14:textId="77777777" w:rsidR="00FD454C" w:rsidRDefault="00000000">
      <w:pPr>
        <w:snapToGrid w:val="0"/>
        <w:spacing w:line="460" w:lineRule="exact"/>
        <w:ind w:firstLine="555"/>
        <w:rPr>
          <w:rFonts w:ascii="仿宋" w:eastAsia="仿宋" w:hAnsi="仿宋" w:cs="仿宋" w:hint="eastAsia"/>
          <w:b/>
          <w:sz w:val="28"/>
          <w:szCs w:val="28"/>
        </w:rPr>
      </w:pPr>
      <w:r>
        <w:rPr>
          <w:rFonts w:ascii="仿宋" w:eastAsia="仿宋" w:hAnsi="仿宋" w:cs="仿宋" w:hint="eastAsia"/>
          <w:b/>
          <w:sz w:val="28"/>
          <w:szCs w:val="28"/>
        </w:rPr>
        <w:t>五、比选保证金</w:t>
      </w:r>
    </w:p>
    <w:p w14:paraId="7F5E6429" w14:textId="77777777" w:rsidR="00FD454C" w:rsidRDefault="00000000">
      <w:pPr>
        <w:snapToGrid w:val="0"/>
        <w:spacing w:line="460" w:lineRule="exact"/>
        <w:ind w:firstLine="555"/>
        <w:rPr>
          <w:rFonts w:ascii="仿宋" w:eastAsia="仿宋" w:hAnsi="仿宋" w:cs="仿宋" w:hint="eastAsia"/>
          <w:spacing w:val="7"/>
          <w:sz w:val="28"/>
          <w:szCs w:val="28"/>
          <w:shd w:val="clear" w:color="auto" w:fill="FFFFFF"/>
          <w:lang w:val="zh-CN"/>
        </w:rPr>
      </w:pPr>
      <w:r>
        <w:rPr>
          <w:rFonts w:ascii="仿宋" w:eastAsia="仿宋" w:hAnsi="仿宋" w:cs="仿宋" w:hint="eastAsia"/>
          <w:spacing w:val="7"/>
          <w:sz w:val="28"/>
          <w:szCs w:val="28"/>
          <w:shd w:val="clear" w:color="auto" w:fill="FFFFFF"/>
        </w:rPr>
        <w:t>本项目不收取比选保证金</w:t>
      </w:r>
      <w:r>
        <w:rPr>
          <w:rFonts w:ascii="仿宋" w:eastAsia="仿宋" w:hAnsi="仿宋" w:cs="仿宋" w:hint="eastAsia"/>
          <w:spacing w:val="7"/>
          <w:sz w:val="28"/>
          <w:szCs w:val="28"/>
          <w:shd w:val="clear" w:color="auto" w:fill="FFFFFF"/>
          <w:lang w:val="zh-CN"/>
        </w:rPr>
        <w:t>。</w:t>
      </w:r>
    </w:p>
    <w:p w14:paraId="63356E9B" w14:textId="77777777" w:rsidR="00FD454C" w:rsidRDefault="00000000">
      <w:pPr>
        <w:snapToGrid w:val="0"/>
        <w:spacing w:line="460" w:lineRule="exact"/>
        <w:ind w:firstLine="555"/>
        <w:rPr>
          <w:rFonts w:ascii="仿宋" w:eastAsia="仿宋" w:hAnsi="仿宋" w:cs="仿宋" w:hint="eastAsia"/>
          <w:b/>
          <w:sz w:val="28"/>
          <w:szCs w:val="28"/>
        </w:rPr>
      </w:pPr>
      <w:r>
        <w:rPr>
          <w:rFonts w:ascii="仿宋" w:eastAsia="仿宋" w:hAnsi="仿宋" w:cs="仿宋" w:hint="eastAsia"/>
          <w:b/>
          <w:sz w:val="28"/>
          <w:szCs w:val="28"/>
        </w:rPr>
        <w:t>六、履约保证金：本项目不涉及。</w:t>
      </w:r>
    </w:p>
    <w:p w14:paraId="13E117F0" w14:textId="77777777" w:rsidR="00FD454C" w:rsidRDefault="00000000">
      <w:pPr>
        <w:snapToGrid w:val="0"/>
        <w:spacing w:line="460" w:lineRule="exact"/>
        <w:ind w:firstLine="555"/>
        <w:rPr>
          <w:rFonts w:ascii="仿宋" w:eastAsia="仿宋" w:hAnsi="仿宋" w:cs="仿宋" w:hint="eastAsia"/>
          <w:b/>
          <w:sz w:val="28"/>
          <w:szCs w:val="28"/>
        </w:rPr>
      </w:pPr>
      <w:r>
        <w:rPr>
          <w:rFonts w:ascii="仿宋" w:eastAsia="仿宋" w:hAnsi="仿宋" w:cs="仿宋" w:hint="eastAsia"/>
          <w:b/>
          <w:sz w:val="28"/>
          <w:szCs w:val="28"/>
        </w:rPr>
        <w:t>七、采购文件的获取，开标时间、地点</w:t>
      </w:r>
    </w:p>
    <w:p w14:paraId="3D600DAE" w14:textId="77777777" w:rsidR="00FD454C" w:rsidRDefault="00000000">
      <w:pPr>
        <w:snapToGrid w:val="0"/>
        <w:spacing w:line="460" w:lineRule="exact"/>
        <w:ind w:firstLineChars="200" w:firstLine="560"/>
        <w:jc w:val="left"/>
        <w:rPr>
          <w:rFonts w:ascii="仿宋" w:eastAsia="仿宋" w:hAnsi="仿宋" w:cs="仿宋" w:hint="eastAsia"/>
          <w:sz w:val="28"/>
          <w:szCs w:val="28"/>
        </w:rPr>
      </w:pPr>
      <w:r>
        <w:rPr>
          <w:rFonts w:ascii="仿宋" w:eastAsia="仿宋" w:hAnsi="仿宋" w:cs="仿宋" w:hint="eastAsia"/>
          <w:sz w:val="28"/>
          <w:szCs w:val="28"/>
        </w:rPr>
        <w:t>1.获取采购文件：</w:t>
      </w:r>
    </w:p>
    <w:p w14:paraId="28F9AE98" w14:textId="187AAC29" w:rsidR="00FD454C" w:rsidRDefault="00000000">
      <w:pPr>
        <w:snapToGrid w:val="0"/>
        <w:spacing w:line="460" w:lineRule="exact"/>
        <w:ind w:firstLineChars="200" w:firstLine="560"/>
        <w:jc w:val="left"/>
        <w:rPr>
          <w:rFonts w:ascii="仿宋" w:eastAsia="仿宋" w:hAnsi="仿宋" w:cs="仿宋" w:hint="eastAsia"/>
          <w:sz w:val="28"/>
          <w:szCs w:val="28"/>
        </w:rPr>
      </w:pPr>
      <w:r>
        <w:rPr>
          <w:rFonts w:ascii="仿宋" w:eastAsia="仿宋" w:hAnsi="仿宋" w:cs="仿宋" w:hint="eastAsia"/>
          <w:sz w:val="28"/>
          <w:szCs w:val="28"/>
        </w:rPr>
        <w:t xml:space="preserve">时间：自公告发布之日起至 2025 年 11月 </w:t>
      </w:r>
      <w:r w:rsidR="00645F91">
        <w:rPr>
          <w:rFonts w:ascii="仿宋" w:eastAsia="仿宋" w:hAnsi="仿宋" w:cs="仿宋" w:hint="eastAsia"/>
          <w:sz w:val="28"/>
          <w:szCs w:val="28"/>
        </w:rPr>
        <w:t>6</w:t>
      </w:r>
      <w:r>
        <w:rPr>
          <w:rFonts w:ascii="仿宋" w:eastAsia="仿宋" w:hAnsi="仿宋" w:cs="仿宋" w:hint="eastAsia"/>
          <w:sz w:val="28"/>
          <w:szCs w:val="28"/>
        </w:rPr>
        <w:t xml:space="preserve"> 日 1</w:t>
      </w:r>
      <w:r w:rsidR="00645F91">
        <w:rPr>
          <w:rFonts w:ascii="仿宋" w:eastAsia="仿宋" w:hAnsi="仿宋" w:cs="仿宋" w:hint="eastAsia"/>
          <w:sz w:val="28"/>
          <w:szCs w:val="28"/>
        </w:rPr>
        <w:t>4</w:t>
      </w:r>
      <w:r>
        <w:rPr>
          <w:rFonts w:ascii="仿宋" w:eastAsia="仿宋" w:hAnsi="仿宋" w:cs="仿宋" w:hint="eastAsia"/>
          <w:sz w:val="28"/>
          <w:szCs w:val="28"/>
        </w:rPr>
        <w:t>点</w:t>
      </w:r>
      <w:r w:rsidR="00877CAD">
        <w:rPr>
          <w:rFonts w:ascii="仿宋" w:eastAsia="仿宋" w:hAnsi="仿宋" w:cs="仿宋" w:hint="eastAsia"/>
          <w:sz w:val="28"/>
          <w:szCs w:val="28"/>
        </w:rPr>
        <w:t>0</w:t>
      </w:r>
      <w:r>
        <w:rPr>
          <w:rFonts w:ascii="仿宋" w:eastAsia="仿宋" w:hAnsi="仿宋" w:cs="仿宋" w:hint="eastAsia"/>
          <w:sz w:val="28"/>
          <w:szCs w:val="28"/>
        </w:rPr>
        <w:t>0 分；</w:t>
      </w:r>
    </w:p>
    <w:p w14:paraId="199EE290" w14:textId="77777777" w:rsidR="00FD454C" w:rsidRDefault="00000000">
      <w:pPr>
        <w:snapToGrid w:val="0"/>
        <w:spacing w:line="460" w:lineRule="exact"/>
        <w:ind w:firstLineChars="200" w:firstLine="600"/>
        <w:jc w:val="left"/>
        <w:rPr>
          <w:rFonts w:ascii="仿宋" w:eastAsia="仿宋" w:hAnsi="仿宋" w:cs="仿宋" w:hint="eastAsia"/>
          <w:sz w:val="30"/>
          <w:szCs w:val="30"/>
        </w:rPr>
      </w:pPr>
      <w:r>
        <w:rPr>
          <w:rFonts w:ascii="仿宋" w:eastAsia="仿宋" w:hAnsi="仿宋" w:cs="仿宋" w:hint="eastAsia"/>
          <w:sz w:val="30"/>
          <w:szCs w:val="30"/>
        </w:rPr>
        <w:t>地点：</w:t>
      </w:r>
      <w:r>
        <w:rPr>
          <w:rFonts w:ascii="仿宋" w:eastAsia="仿宋" w:hAnsi="仿宋" w:cs="仿宋" w:hint="eastAsia"/>
          <w:b/>
          <w:bCs/>
          <w:sz w:val="30"/>
          <w:szCs w:val="30"/>
          <w:u w:val="single"/>
        </w:rPr>
        <w:t>南通市教育局网站</w:t>
      </w:r>
    </w:p>
    <w:p w14:paraId="117DAD9F" w14:textId="77777777" w:rsidR="00FD454C" w:rsidRDefault="00000000">
      <w:pPr>
        <w:snapToGrid w:val="0"/>
        <w:spacing w:line="460" w:lineRule="exact"/>
        <w:ind w:firstLineChars="200" w:firstLine="560"/>
        <w:jc w:val="left"/>
        <w:rPr>
          <w:rFonts w:ascii="仿宋" w:eastAsia="仿宋" w:hAnsi="仿宋" w:cs="仿宋" w:hint="eastAsia"/>
          <w:sz w:val="28"/>
          <w:szCs w:val="28"/>
        </w:rPr>
      </w:pPr>
      <w:r>
        <w:rPr>
          <w:rFonts w:ascii="仿宋" w:eastAsia="仿宋" w:hAnsi="仿宋" w:cs="仿宋" w:hint="eastAsia"/>
          <w:sz w:val="28"/>
          <w:szCs w:val="28"/>
        </w:rPr>
        <w:t>方式：自行下载。</w:t>
      </w:r>
    </w:p>
    <w:p w14:paraId="1D7A58F9" w14:textId="77777777" w:rsidR="00FD454C" w:rsidRDefault="00000000">
      <w:pPr>
        <w:snapToGrid w:val="0"/>
        <w:spacing w:line="460" w:lineRule="exact"/>
        <w:ind w:firstLineChars="200" w:firstLine="560"/>
        <w:jc w:val="left"/>
        <w:rPr>
          <w:rFonts w:ascii="仿宋" w:eastAsia="仿宋" w:hAnsi="仿宋" w:cs="仿宋" w:hint="eastAsia"/>
          <w:sz w:val="28"/>
          <w:szCs w:val="28"/>
        </w:rPr>
      </w:pPr>
      <w:r>
        <w:rPr>
          <w:rFonts w:ascii="仿宋" w:eastAsia="仿宋" w:hAnsi="仿宋" w:cs="仿宋" w:hint="eastAsia"/>
          <w:sz w:val="28"/>
          <w:szCs w:val="28"/>
        </w:rPr>
        <w:t>2.响应文件提交：</w:t>
      </w:r>
    </w:p>
    <w:p w14:paraId="79B40260" w14:textId="742BBD66" w:rsidR="00FD454C" w:rsidRDefault="00000000">
      <w:pPr>
        <w:snapToGrid w:val="0"/>
        <w:spacing w:line="460" w:lineRule="exact"/>
        <w:ind w:firstLineChars="200" w:firstLine="560"/>
        <w:jc w:val="left"/>
        <w:rPr>
          <w:rFonts w:ascii="仿宋" w:eastAsia="仿宋" w:hAnsi="仿宋" w:cs="仿宋" w:hint="eastAsia"/>
          <w:sz w:val="28"/>
          <w:szCs w:val="28"/>
        </w:rPr>
      </w:pPr>
      <w:r>
        <w:rPr>
          <w:rFonts w:ascii="仿宋" w:eastAsia="仿宋" w:hAnsi="仿宋" w:cs="仿宋" w:hint="eastAsia"/>
          <w:sz w:val="28"/>
          <w:szCs w:val="28"/>
        </w:rPr>
        <w:t>截止时间：</w:t>
      </w:r>
      <w:r w:rsidR="00645F91">
        <w:rPr>
          <w:rFonts w:ascii="仿宋" w:eastAsia="仿宋" w:hAnsi="仿宋" w:cs="仿宋" w:hint="eastAsia"/>
          <w:sz w:val="28"/>
          <w:szCs w:val="28"/>
        </w:rPr>
        <w:t>2025年11月6日14点00分</w:t>
      </w:r>
      <w:r>
        <w:rPr>
          <w:rFonts w:ascii="仿宋" w:eastAsia="仿宋" w:hAnsi="仿宋" w:cs="仿宋" w:hint="eastAsia"/>
          <w:sz w:val="28"/>
          <w:szCs w:val="28"/>
        </w:rPr>
        <w:t>（北京时间）。</w:t>
      </w:r>
    </w:p>
    <w:p w14:paraId="09CC0661" w14:textId="77777777" w:rsidR="00FD454C" w:rsidRDefault="00000000">
      <w:pPr>
        <w:snapToGrid w:val="0"/>
        <w:spacing w:line="460" w:lineRule="exact"/>
        <w:ind w:firstLineChars="200" w:firstLine="560"/>
        <w:jc w:val="left"/>
        <w:rPr>
          <w:rFonts w:ascii="仿宋" w:eastAsia="仿宋" w:hAnsi="仿宋" w:cs="仿宋" w:hint="eastAsia"/>
          <w:b/>
          <w:bCs/>
          <w:sz w:val="28"/>
          <w:szCs w:val="28"/>
          <w:u w:val="single"/>
        </w:rPr>
      </w:pPr>
      <w:r>
        <w:rPr>
          <w:rFonts w:ascii="仿宋" w:eastAsia="仿宋" w:hAnsi="仿宋" w:cs="仿宋" w:hint="eastAsia"/>
          <w:sz w:val="28"/>
          <w:szCs w:val="28"/>
        </w:rPr>
        <w:t>地点：</w:t>
      </w:r>
      <w:bookmarkStart w:id="1" w:name="_Hlk212552807"/>
      <w:r>
        <w:rPr>
          <w:rFonts w:ascii="仿宋" w:eastAsia="仿宋" w:hAnsi="仿宋" w:cs="仿宋" w:hint="eastAsia"/>
          <w:b/>
          <w:bCs/>
          <w:sz w:val="28"/>
          <w:szCs w:val="28"/>
          <w:u w:val="single"/>
          <w:lang w:val="zh-CN"/>
        </w:rPr>
        <w:t>南通市启秀市北初级中学行政楼四楼东会议室（地址：南通市市北路9号）</w:t>
      </w:r>
      <w:r>
        <w:rPr>
          <w:rFonts w:ascii="仿宋" w:eastAsia="仿宋" w:hAnsi="仿宋" w:cs="仿宋" w:hint="eastAsia"/>
          <w:b/>
          <w:bCs/>
          <w:sz w:val="28"/>
          <w:szCs w:val="28"/>
          <w:u w:val="single"/>
        </w:rPr>
        <w:t>，如有变动另行通知。</w:t>
      </w:r>
      <w:bookmarkEnd w:id="1"/>
    </w:p>
    <w:p w14:paraId="731D611F" w14:textId="77777777" w:rsidR="00FD454C" w:rsidRDefault="00000000">
      <w:pPr>
        <w:snapToGrid w:val="0"/>
        <w:spacing w:line="460" w:lineRule="exact"/>
        <w:ind w:firstLineChars="200" w:firstLine="560"/>
        <w:jc w:val="left"/>
        <w:rPr>
          <w:rFonts w:ascii="仿宋" w:eastAsia="仿宋" w:hAnsi="仿宋" w:cs="仿宋" w:hint="eastAsia"/>
          <w:sz w:val="28"/>
          <w:szCs w:val="28"/>
        </w:rPr>
      </w:pPr>
      <w:r>
        <w:rPr>
          <w:rFonts w:ascii="仿宋" w:eastAsia="仿宋" w:hAnsi="仿宋" w:cs="仿宋" w:hint="eastAsia"/>
          <w:sz w:val="28"/>
          <w:szCs w:val="28"/>
        </w:rPr>
        <w:t>3.开启</w:t>
      </w:r>
    </w:p>
    <w:p w14:paraId="4923D0B5" w14:textId="2950541B" w:rsidR="00FD454C" w:rsidRDefault="00000000">
      <w:pPr>
        <w:snapToGrid w:val="0"/>
        <w:spacing w:line="460" w:lineRule="exact"/>
        <w:ind w:firstLineChars="200" w:firstLine="560"/>
        <w:jc w:val="left"/>
        <w:rPr>
          <w:rFonts w:ascii="仿宋" w:eastAsia="仿宋" w:hAnsi="仿宋" w:cs="仿宋" w:hint="eastAsia"/>
          <w:sz w:val="28"/>
          <w:szCs w:val="28"/>
        </w:rPr>
      </w:pPr>
      <w:r>
        <w:rPr>
          <w:rFonts w:ascii="仿宋" w:eastAsia="仿宋" w:hAnsi="仿宋" w:cs="仿宋" w:hint="eastAsia"/>
          <w:sz w:val="28"/>
          <w:szCs w:val="28"/>
        </w:rPr>
        <w:t>时间：</w:t>
      </w:r>
      <w:r w:rsidR="00645F91">
        <w:rPr>
          <w:rFonts w:ascii="仿宋" w:eastAsia="仿宋" w:hAnsi="仿宋" w:cs="仿宋" w:hint="eastAsia"/>
          <w:sz w:val="28"/>
          <w:szCs w:val="28"/>
        </w:rPr>
        <w:t>2025年11月6日14点00分</w:t>
      </w:r>
      <w:r>
        <w:rPr>
          <w:rFonts w:ascii="仿宋" w:eastAsia="仿宋" w:hAnsi="仿宋" w:cs="仿宋" w:hint="eastAsia"/>
          <w:sz w:val="28"/>
          <w:szCs w:val="28"/>
        </w:rPr>
        <w:t>（北京时间）。</w:t>
      </w:r>
    </w:p>
    <w:p w14:paraId="7E0A7FB3" w14:textId="77777777" w:rsidR="00FD454C" w:rsidRDefault="00000000">
      <w:pPr>
        <w:snapToGrid w:val="0"/>
        <w:spacing w:line="460" w:lineRule="exact"/>
        <w:ind w:firstLineChars="200" w:firstLine="560"/>
        <w:jc w:val="left"/>
        <w:rPr>
          <w:rFonts w:ascii="仿宋" w:eastAsia="仿宋" w:hAnsi="仿宋" w:cs="仿宋" w:hint="eastAsia"/>
          <w:sz w:val="28"/>
          <w:szCs w:val="28"/>
        </w:rPr>
      </w:pPr>
      <w:r>
        <w:rPr>
          <w:rFonts w:ascii="仿宋" w:eastAsia="仿宋" w:hAnsi="仿宋" w:cs="仿宋" w:hint="eastAsia"/>
          <w:sz w:val="28"/>
          <w:szCs w:val="28"/>
        </w:rPr>
        <w:t>开标地点：</w:t>
      </w:r>
      <w:r>
        <w:rPr>
          <w:rFonts w:ascii="仿宋" w:eastAsia="仿宋" w:hAnsi="仿宋" w:cs="仿宋" w:hint="eastAsia"/>
          <w:b/>
          <w:bCs/>
          <w:sz w:val="28"/>
          <w:szCs w:val="28"/>
          <w:u w:val="single"/>
          <w:lang w:val="zh-CN"/>
        </w:rPr>
        <w:t>南通市启秀市北初级中学行政楼四楼东会议室（地址：南通市市北路9号），如有变动另行通知。</w:t>
      </w:r>
    </w:p>
    <w:p w14:paraId="57C933CC" w14:textId="77777777" w:rsidR="00FD454C" w:rsidRDefault="00000000">
      <w:pPr>
        <w:snapToGrid w:val="0"/>
        <w:spacing w:line="460" w:lineRule="exact"/>
        <w:ind w:firstLine="555"/>
        <w:rPr>
          <w:rFonts w:ascii="仿宋" w:eastAsia="仿宋" w:hAnsi="仿宋" w:cs="仿宋" w:hint="eastAsia"/>
          <w:b/>
          <w:sz w:val="28"/>
          <w:szCs w:val="28"/>
        </w:rPr>
      </w:pPr>
      <w:r>
        <w:rPr>
          <w:rFonts w:ascii="仿宋" w:eastAsia="仿宋" w:hAnsi="仿宋" w:cs="仿宋" w:hint="eastAsia"/>
          <w:b/>
          <w:sz w:val="28"/>
          <w:szCs w:val="28"/>
        </w:rPr>
        <w:t>八、凡对本次采购提出询问，请按以下方式联系。</w:t>
      </w:r>
    </w:p>
    <w:bookmarkEnd w:id="0"/>
    <w:p w14:paraId="5CD5109E" w14:textId="77777777" w:rsidR="00FD454C" w:rsidRDefault="00000000">
      <w:pPr>
        <w:snapToGrid w:val="0"/>
        <w:spacing w:line="460" w:lineRule="exact"/>
        <w:ind w:firstLineChars="200" w:firstLine="560"/>
        <w:jc w:val="left"/>
        <w:rPr>
          <w:rFonts w:ascii="仿宋" w:eastAsia="仿宋" w:hAnsi="仿宋" w:cs="仿宋" w:hint="eastAsia"/>
          <w:sz w:val="28"/>
          <w:szCs w:val="32"/>
        </w:rPr>
      </w:pPr>
      <w:r>
        <w:rPr>
          <w:rFonts w:ascii="仿宋" w:eastAsia="仿宋" w:hAnsi="仿宋" w:cs="仿宋" w:hint="eastAsia"/>
          <w:sz w:val="28"/>
          <w:szCs w:val="32"/>
        </w:rPr>
        <w:t>1.采购人信息</w:t>
      </w:r>
    </w:p>
    <w:p w14:paraId="74EB72BC" w14:textId="77777777" w:rsidR="00FD454C" w:rsidRDefault="00000000">
      <w:pPr>
        <w:snapToGrid w:val="0"/>
        <w:spacing w:line="460" w:lineRule="exact"/>
        <w:ind w:firstLineChars="200" w:firstLine="560"/>
        <w:jc w:val="left"/>
        <w:rPr>
          <w:rFonts w:ascii="仿宋" w:eastAsia="仿宋" w:hAnsi="仿宋" w:cs="仿宋" w:hint="eastAsia"/>
          <w:sz w:val="28"/>
          <w:szCs w:val="32"/>
          <w:u w:val="single"/>
        </w:rPr>
      </w:pPr>
      <w:r>
        <w:rPr>
          <w:rFonts w:ascii="仿宋" w:eastAsia="仿宋" w:hAnsi="仿宋" w:cs="仿宋" w:hint="eastAsia"/>
          <w:sz w:val="28"/>
          <w:szCs w:val="32"/>
        </w:rPr>
        <w:t>名称：</w:t>
      </w:r>
      <w:r>
        <w:rPr>
          <w:rFonts w:ascii="仿宋" w:eastAsia="仿宋" w:hAnsi="仿宋" w:cs="仿宋" w:hint="eastAsia"/>
          <w:sz w:val="28"/>
          <w:szCs w:val="32"/>
          <w:u w:val="single"/>
        </w:rPr>
        <w:t>南通市启秀市北初级中学</w:t>
      </w:r>
    </w:p>
    <w:p w14:paraId="079D8160" w14:textId="77777777" w:rsidR="00FD454C" w:rsidRDefault="00000000">
      <w:pPr>
        <w:snapToGrid w:val="0"/>
        <w:spacing w:line="460" w:lineRule="exact"/>
        <w:ind w:firstLineChars="200" w:firstLine="560"/>
        <w:jc w:val="left"/>
        <w:rPr>
          <w:rFonts w:ascii="仿宋" w:eastAsia="仿宋" w:hAnsi="仿宋" w:cs="仿宋" w:hint="eastAsia"/>
          <w:sz w:val="28"/>
          <w:szCs w:val="32"/>
          <w:u w:val="single"/>
        </w:rPr>
      </w:pPr>
      <w:r>
        <w:rPr>
          <w:rFonts w:ascii="仿宋" w:eastAsia="仿宋" w:hAnsi="仿宋" w:cs="仿宋" w:hint="eastAsia"/>
          <w:sz w:val="28"/>
          <w:szCs w:val="32"/>
        </w:rPr>
        <w:t>联系方式：</w:t>
      </w:r>
      <w:r>
        <w:rPr>
          <w:rFonts w:eastAsia="仿宋"/>
          <w:sz w:val="28"/>
          <w:szCs w:val="28"/>
          <w:lang w:val="zh-CN"/>
        </w:rPr>
        <w:t>羌老师</w:t>
      </w:r>
      <w:r>
        <w:rPr>
          <w:rFonts w:ascii="仿宋" w:eastAsia="仿宋" w:hAnsi="仿宋" w:cs="仿宋" w:hint="eastAsia"/>
          <w:sz w:val="28"/>
          <w:szCs w:val="32"/>
          <w:u w:val="single"/>
        </w:rPr>
        <w:t xml:space="preserve"> </w:t>
      </w:r>
      <w:r>
        <w:rPr>
          <w:rFonts w:ascii="仿宋" w:eastAsia="仿宋" w:hAnsi="仿宋" w:cs="仿宋"/>
          <w:sz w:val="28"/>
          <w:szCs w:val="32"/>
          <w:u w:val="single"/>
        </w:rPr>
        <w:t>0513-80118106</w:t>
      </w:r>
    </w:p>
    <w:p w14:paraId="718B3CCF" w14:textId="77777777" w:rsidR="00FD454C" w:rsidRDefault="00000000">
      <w:pPr>
        <w:snapToGrid w:val="0"/>
        <w:spacing w:line="360" w:lineRule="auto"/>
        <w:jc w:val="center"/>
        <w:outlineLvl w:val="0"/>
        <w:rPr>
          <w:rFonts w:ascii="仿宋" w:eastAsia="仿宋" w:hAnsi="仿宋" w:cs="仿宋" w:hint="eastAsia"/>
          <w:b/>
          <w:sz w:val="36"/>
          <w:szCs w:val="36"/>
        </w:rPr>
      </w:pPr>
      <w:r>
        <w:rPr>
          <w:rFonts w:ascii="仿宋" w:eastAsia="仿宋" w:hAnsi="仿宋" w:cs="仿宋" w:hint="eastAsia"/>
          <w:b/>
          <w:sz w:val="32"/>
          <w:szCs w:val="32"/>
        </w:rPr>
        <w:br w:type="page"/>
      </w:r>
      <w:r>
        <w:rPr>
          <w:rFonts w:ascii="仿宋" w:eastAsia="仿宋" w:hAnsi="仿宋" w:cs="仿宋" w:hint="eastAsia"/>
          <w:b/>
          <w:sz w:val="36"/>
          <w:szCs w:val="36"/>
        </w:rPr>
        <w:lastRenderedPageBreak/>
        <w:t>第二部分  比选须知</w:t>
      </w:r>
    </w:p>
    <w:p w14:paraId="05A8BF6C" w14:textId="77777777" w:rsidR="00FD454C" w:rsidRDefault="00000000">
      <w:pPr>
        <w:snapToGrid w:val="0"/>
        <w:spacing w:line="460" w:lineRule="exact"/>
        <w:ind w:firstLineChars="200" w:firstLine="562"/>
        <w:outlineLvl w:val="1"/>
        <w:rPr>
          <w:rFonts w:ascii="仿宋" w:eastAsia="仿宋" w:hAnsi="仿宋" w:cs="仿宋" w:hint="eastAsia"/>
          <w:sz w:val="28"/>
          <w:szCs w:val="28"/>
        </w:rPr>
      </w:pPr>
      <w:r>
        <w:rPr>
          <w:rFonts w:ascii="仿宋" w:eastAsia="仿宋" w:hAnsi="仿宋" w:cs="仿宋" w:hint="eastAsia"/>
          <w:b/>
          <w:sz w:val="28"/>
          <w:szCs w:val="28"/>
        </w:rPr>
        <w:t>一、采购文件由采购人解释</w:t>
      </w:r>
      <w:r>
        <w:rPr>
          <w:rFonts w:ascii="仿宋" w:eastAsia="仿宋" w:hAnsi="仿宋" w:cs="仿宋" w:hint="eastAsia"/>
          <w:sz w:val="28"/>
          <w:szCs w:val="28"/>
        </w:rPr>
        <w:t>。</w:t>
      </w:r>
    </w:p>
    <w:p w14:paraId="35C44D34" w14:textId="77777777" w:rsidR="00FD454C" w:rsidRDefault="00000000">
      <w:pPr>
        <w:snapToGrid w:val="0"/>
        <w:spacing w:line="4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1.供应商获取比选文件后，应仔细检查比选文件的所有内容，如有内容或页码残缺、资格要求和技术参数含有倾向性或排他性等表述的，请在招标文件发布后3日内以书面形式提出询问或疑问，未在规定时间内提出询问或疑问的，视同供应商理解并接受本比选文件所有内容，并由此引起的损失自负。供应商不得在响应结束后针对比选文件所有内容提出质疑事项。非书面形式的不作为日后质疑提出的依据。</w:t>
      </w:r>
    </w:p>
    <w:p w14:paraId="46D29BDB" w14:textId="77777777" w:rsidR="00FD454C" w:rsidRDefault="00000000">
      <w:pPr>
        <w:snapToGrid w:val="0"/>
        <w:spacing w:line="4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2.比选人应认真审阅采购文件中所有的事项、格式、条款和规范要求等，如果比选人没有按照采购文件要求提交参选文件，或者参选文件没有对采购文件做出实质性响应，其比选将被拒绝，比选人自行承担责任。</w:t>
      </w:r>
    </w:p>
    <w:p w14:paraId="18B203D7" w14:textId="77777777" w:rsidR="00FD454C" w:rsidRDefault="00000000">
      <w:pPr>
        <w:snapToGrid w:val="0"/>
        <w:spacing w:line="460" w:lineRule="exact"/>
        <w:ind w:firstLineChars="200" w:firstLine="562"/>
        <w:outlineLvl w:val="1"/>
        <w:rPr>
          <w:rFonts w:ascii="仿宋" w:eastAsia="仿宋" w:hAnsi="仿宋" w:cs="仿宋" w:hint="eastAsia"/>
          <w:b/>
          <w:sz w:val="28"/>
          <w:szCs w:val="28"/>
        </w:rPr>
      </w:pPr>
      <w:r>
        <w:rPr>
          <w:rFonts w:ascii="仿宋" w:eastAsia="仿宋" w:hAnsi="仿宋" w:cs="仿宋" w:hint="eastAsia"/>
          <w:b/>
          <w:sz w:val="28"/>
          <w:szCs w:val="28"/>
        </w:rPr>
        <w:t>二、采购文件的澄清、修改、答疑</w:t>
      </w:r>
    </w:p>
    <w:p w14:paraId="004A1C70" w14:textId="77777777" w:rsidR="00FD454C" w:rsidRDefault="00000000">
      <w:pPr>
        <w:snapToGrid w:val="0"/>
        <w:spacing w:line="4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1.采购人有权对发出的采购文件进行必要的澄清或修改。</w:t>
      </w:r>
    </w:p>
    <w:p w14:paraId="3631932F" w14:textId="77777777" w:rsidR="00FD454C" w:rsidRDefault="00000000">
      <w:pPr>
        <w:snapToGrid w:val="0"/>
        <w:spacing w:line="4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2.采购人可视情取消、延长相关时间。</w:t>
      </w:r>
    </w:p>
    <w:p w14:paraId="26E84925" w14:textId="77777777" w:rsidR="00FD454C" w:rsidRDefault="00000000">
      <w:pPr>
        <w:snapToGrid w:val="0"/>
        <w:spacing w:line="4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3.采购人对采购文件的澄清、修改将构成采购文件的一部分，对比选人具有约束力。</w:t>
      </w:r>
    </w:p>
    <w:p w14:paraId="384AD4DA" w14:textId="77777777" w:rsidR="00FD454C" w:rsidRDefault="00000000">
      <w:pPr>
        <w:snapToGrid w:val="0"/>
        <w:spacing w:line="4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4.比选人由于对采购文件的任何推论和误解以及采购人对有关问题的口头解释所造成的后果，均由比选人自负。</w:t>
      </w:r>
    </w:p>
    <w:p w14:paraId="29D482D1" w14:textId="77777777" w:rsidR="00FD454C" w:rsidRDefault="00000000">
      <w:pPr>
        <w:snapToGrid w:val="0"/>
        <w:spacing w:line="460" w:lineRule="exact"/>
        <w:ind w:firstLineChars="200" w:firstLine="560"/>
        <w:outlineLvl w:val="1"/>
        <w:rPr>
          <w:rFonts w:ascii="仿宋" w:eastAsia="仿宋" w:hAnsi="仿宋" w:cs="仿宋" w:hint="eastAsia"/>
          <w:b/>
          <w:sz w:val="28"/>
          <w:szCs w:val="28"/>
        </w:rPr>
      </w:pPr>
      <w:r>
        <w:rPr>
          <w:rFonts w:ascii="仿宋" w:eastAsia="仿宋" w:hAnsi="仿宋" w:cs="仿宋" w:hint="eastAsia"/>
          <w:sz w:val="28"/>
          <w:szCs w:val="28"/>
        </w:rPr>
        <w:t>5.采购人视情组织答疑会。</w:t>
      </w:r>
    </w:p>
    <w:p w14:paraId="58AB5AAD" w14:textId="77777777" w:rsidR="00FD454C" w:rsidRDefault="00000000">
      <w:pPr>
        <w:widowControl/>
        <w:spacing w:line="460" w:lineRule="exact"/>
        <w:ind w:firstLineChars="200" w:firstLine="562"/>
        <w:jc w:val="left"/>
        <w:rPr>
          <w:rFonts w:ascii="仿宋" w:eastAsia="仿宋" w:hAnsi="仿宋" w:cs="仿宋" w:hint="eastAsia"/>
          <w:b/>
          <w:sz w:val="28"/>
          <w:szCs w:val="28"/>
        </w:rPr>
      </w:pPr>
      <w:r>
        <w:rPr>
          <w:rFonts w:ascii="仿宋" w:eastAsia="仿宋" w:hAnsi="仿宋" w:cs="仿宋" w:hint="eastAsia"/>
          <w:b/>
          <w:sz w:val="28"/>
          <w:szCs w:val="28"/>
        </w:rPr>
        <w:t>三、比选报价</w:t>
      </w:r>
    </w:p>
    <w:p w14:paraId="40C27504" w14:textId="77777777" w:rsidR="00FD454C" w:rsidRDefault="00000000">
      <w:pPr>
        <w:widowControl/>
        <w:spacing w:line="460" w:lineRule="exact"/>
        <w:ind w:firstLineChars="200" w:firstLine="560"/>
        <w:jc w:val="left"/>
        <w:rPr>
          <w:rFonts w:ascii="仿宋" w:eastAsia="仿宋" w:hAnsi="仿宋" w:cs="仿宋" w:hint="eastAsia"/>
          <w:bCs/>
          <w:sz w:val="28"/>
          <w:szCs w:val="28"/>
        </w:rPr>
      </w:pPr>
      <w:r>
        <w:rPr>
          <w:rFonts w:ascii="仿宋" w:eastAsia="仿宋" w:hAnsi="仿宋" w:cs="仿宋" w:hint="eastAsia"/>
          <w:bCs/>
          <w:sz w:val="28"/>
          <w:szCs w:val="28"/>
        </w:rPr>
        <w:t>1.本项目不接受任何有选择的报价。</w:t>
      </w:r>
    </w:p>
    <w:p w14:paraId="7F0FEFF1" w14:textId="77777777" w:rsidR="00FD454C" w:rsidRDefault="00000000">
      <w:pPr>
        <w:widowControl/>
        <w:spacing w:line="460" w:lineRule="exact"/>
        <w:ind w:firstLineChars="200" w:firstLine="560"/>
        <w:jc w:val="left"/>
        <w:rPr>
          <w:rFonts w:ascii="仿宋" w:eastAsia="仿宋" w:hAnsi="仿宋" w:cs="仿宋" w:hint="eastAsia"/>
          <w:bCs/>
          <w:sz w:val="28"/>
          <w:szCs w:val="28"/>
        </w:rPr>
      </w:pPr>
      <w:r>
        <w:rPr>
          <w:rFonts w:ascii="仿宋" w:eastAsia="仿宋" w:hAnsi="仿宋" w:cs="仿宋" w:hint="eastAsia"/>
          <w:bCs/>
          <w:sz w:val="28"/>
          <w:szCs w:val="28"/>
        </w:rPr>
        <w:t>2.比选报价均以人民币为报价的货币单位。</w:t>
      </w:r>
    </w:p>
    <w:p w14:paraId="2174FA6C" w14:textId="77777777" w:rsidR="00FD454C" w:rsidRDefault="00000000">
      <w:pPr>
        <w:widowControl/>
        <w:spacing w:line="460" w:lineRule="exact"/>
        <w:ind w:firstLineChars="200" w:firstLine="560"/>
        <w:jc w:val="left"/>
        <w:rPr>
          <w:rFonts w:ascii="仿宋" w:eastAsia="仿宋" w:hAnsi="仿宋" w:cs="仿宋" w:hint="eastAsia"/>
          <w:bCs/>
          <w:sz w:val="28"/>
          <w:szCs w:val="28"/>
        </w:rPr>
      </w:pPr>
      <w:r>
        <w:rPr>
          <w:rFonts w:ascii="仿宋" w:eastAsia="仿宋" w:hAnsi="仿宋" w:cs="仿宋" w:hint="eastAsia"/>
          <w:bCs/>
          <w:sz w:val="28"/>
          <w:szCs w:val="28"/>
        </w:rPr>
        <w:t>3.报价表必须加盖供应商公章且必须经法定代表人或被委托授权人签署。</w:t>
      </w:r>
    </w:p>
    <w:p w14:paraId="1FB7BD1B" w14:textId="77777777" w:rsidR="00FD454C" w:rsidRDefault="00000000">
      <w:pPr>
        <w:widowControl/>
        <w:spacing w:line="460" w:lineRule="exact"/>
        <w:ind w:firstLineChars="200" w:firstLine="560"/>
        <w:jc w:val="left"/>
        <w:rPr>
          <w:rFonts w:ascii="仿宋" w:eastAsia="仿宋" w:hAnsi="仿宋" w:cs="仿宋" w:hint="eastAsia"/>
          <w:bCs/>
          <w:sz w:val="28"/>
          <w:szCs w:val="28"/>
        </w:rPr>
      </w:pPr>
      <w:r>
        <w:rPr>
          <w:rFonts w:ascii="仿宋" w:eastAsia="仿宋" w:hAnsi="仿宋" w:cs="仿宋" w:hint="eastAsia"/>
          <w:bCs/>
          <w:sz w:val="28"/>
          <w:szCs w:val="28"/>
        </w:rPr>
        <w:t>4.参选报价出现前后不一致的，按照下列规定修正：</w:t>
      </w:r>
    </w:p>
    <w:p w14:paraId="66DE6D4D" w14:textId="77777777" w:rsidR="00FD454C" w:rsidRDefault="00000000">
      <w:pPr>
        <w:widowControl/>
        <w:spacing w:line="460" w:lineRule="exact"/>
        <w:ind w:firstLineChars="200" w:firstLine="560"/>
        <w:jc w:val="left"/>
        <w:rPr>
          <w:rFonts w:ascii="仿宋" w:eastAsia="仿宋" w:hAnsi="仿宋" w:cs="仿宋" w:hint="eastAsia"/>
          <w:bCs/>
          <w:sz w:val="28"/>
          <w:szCs w:val="28"/>
        </w:rPr>
      </w:pPr>
      <w:r>
        <w:rPr>
          <w:rFonts w:ascii="仿宋" w:eastAsia="仿宋" w:hAnsi="仿宋" w:cs="仿宋" w:hint="eastAsia"/>
          <w:bCs/>
          <w:sz w:val="28"/>
          <w:szCs w:val="28"/>
        </w:rPr>
        <w:t>（1）参选文件中报价表内容与参选文件技术响应中内容明细不一致的，以报价表为准；</w:t>
      </w:r>
    </w:p>
    <w:p w14:paraId="7E142186" w14:textId="77777777" w:rsidR="00FD454C" w:rsidRDefault="00000000">
      <w:pPr>
        <w:widowControl/>
        <w:spacing w:line="460" w:lineRule="exact"/>
        <w:ind w:firstLineChars="200" w:firstLine="560"/>
        <w:jc w:val="left"/>
        <w:rPr>
          <w:rFonts w:ascii="仿宋" w:eastAsia="仿宋" w:hAnsi="仿宋" w:cs="仿宋" w:hint="eastAsia"/>
          <w:bCs/>
          <w:sz w:val="28"/>
          <w:szCs w:val="28"/>
        </w:rPr>
      </w:pPr>
      <w:r>
        <w:rPr>
          <w:rFonts w:ascii="仿宋" w:eastAsia="仿宋" w:hAnsi="仿宋" w:cs="仿宋" w:hint="eastAsia"/>
          <w:bCs/>
          <w:sz w:val="28"/>
          <w:szCs w:val="28"/>
        </w:rPr>
        <w:t>（2）参选文件中涉及大写金额和小写金额不一致的，以大写金额为准；</w:t>
      </w:r>
    </w:p>
    <w:p w14:paraId="655709DD" w14:textId="77777777" w:rsidR="00FD454C" w:rsidRDefault="00000000">
      <w:pPr>
        <w:widowControl/>
        <w:spacing w:line="460" w:lineRule="exact"/>
        <w:ind w:firstLineChars="200" w:firstLine="560"/>
        <w:jc w:val="left"/>
        <w:rPr>
          <w:rFonts w:ascii="仿宋" w:eastAsia="仿宋" w:hAnsi="仿宋" w:cs="仿宋" w:hint="eastAsia"/>
          <w:bCs/>
          <w:sz w:val="28"/>
          <w:szCs w:val="28"/>
        </w:rPr>
      </w:pPr>
      <w:r>
        <w:rPr>
          <w:rFonts w:ascii="仿宋" w:eastAsia="仿宋" w:hAnsi="仿宋" w:cs="仿宋" w:hint="eastAsia"/>
          <w:bCs/>
          <w:sz w:val="28"/>
          <w:szCs w:val="28"/>
        </w:rPr>
        <w:lastRenderedPageBreak/>
        <w:t>（3）单价金额小数点或者百分比有明显错位的，以报价表（投标报价总表）的总价为准，并修改单价；</w:t>
      </w:r>
    </w:p>
    <w:p w14:paraId="57224A9C" w14:textId="77777777" w:rsidR="00FD454C" w:rsidRDefault="00000000">
      <w:pPr>
        <w:widowControl/>
        <w:spacing w:line="460" w:lineRule="exact"/>
        <w:ind w:firstLineChars="200" w:firstLine="560"/>
        <w:jc w:val="left"/>
        <w:rPr>
          <w:rFonts w:ascii="仿宋" w:eastAsia="仿宋" w:hAnsi="仿宋" w:cs="仿宋" w:hint="eastAsia"/>
          <w:bCs/>
          <w:sz w:val="28"/>
          <w:szCs w:val="28"/>
        </w:rPr>
      </w:pPr>
      <w:r>
        <w:rPr>
          <w:rFonts w:ascii="仿宋" w:eastAsia="仿宋" w:hAnsi="仿宋" w:cs="仿宋" w:hint="eastAsia"/>
          <w:bCs/>
          <w:sz w:val="28"/>
          <w:szCs w:val="28"/>
        </w:rPr>
        <w:t>（4）总价金额与按单价汇总金额不一致的，以单价金额计算结果为准。</w:t>
      </w:r>
    </w:p>
    <w:p w14:paraId="59952F04" w14:textId="77777777" w:rsidR="00FD454C" w:rsidRDefault="00000000">
      <w:pPr>
        <w:widowControl/>
        <w:spacing w:line="460" w:lineRule="exact"/>
        <w:ind w:firstLineChars="200" w:firstLine="560"/>
        <w:jc w:val="left"/>
        <w:rPr>
          <w:rFonts w:ascii="仿宋" w:eastAsia="仿宋" w:hAnsi="仿宋" w:cs="仿宋" w:hint="eastAsia"/>
          <w:bCs/>
          <w:sz w:val="28"/>
          <w:szCs w:val="28"/>
        </w:rPr>
      </w:pPr>
      <w:r>
        <w:rPr>
          <w:rFonts w:ascii="仿宋" w:eastAsia="仿宋" w:hAnsi="仿宋" w:cs="仿宋" w:hint="eastAsia"/>
          <w:bCs/>
          <w:sz w:val="28"/>
          <w:szCs w:val="28"/>
        </w:rPr>
        <w:t>同时出现两种以上不一致的，按照前款规定的顺序修正。修正后的报价应当由供应商的法定代表人或其授权的代表签字确认后产生约束力，供应商不确认的，其投标无效。</w:t>
      </w:r>
    </w:p>
    <w:p w14:paraId="4B399F51" w14:textId="77777777" w:rsidR="00FD454C" w:rsidRDefault="00000000">
      <w:pPr>
        <w:widowControl/>
        <w:spacing w:line="460" w:lineRule="exact"/>
        <w:ind w:firstLineChars="200" w:firstLine="560"/>
        <w:jc w:val="left"/>
        <w:rPr>
          <w:rFonts w:ascii="仿宋" w:eastAsia="仿宋" w:hAnsi="仿宋" w:cs="仿宋" w:hint="eastAsia"/>
          <w:bCs/>
          <w:sz w:val="28"/>
          <w:szCs w:val="28"/>
        </w:rPr>
      </w:pPr>
      <w:r>
        <w:rPr>
          <w:rFonts w:ascii="仿宋" w:eastAsia="仿宋" w:hAnsi="仿宋" w:cs="仿宋" w:hint="eastAsia"/>
          <w:bCs/>
          <w:sz w:val="28"/>
          <w:szCs w:val="28"/>
        </w:rPr>
        <w:t>5.供应商应详细阅读比选文件的全部内容，根据采购项目需求，准确制定相关工作方案等，必须对本采购项目全部进行报价，如有漏项，视同对本项目的优惠。不按比选文件的要求提供响应文件，导致报价无效，按无效标处理。</w:t>
      </w:r>
    </w:p>
    <w:p w14:paraId="7CA1D1B8" w14:textId="77777777" w:rsidR="00FD454C" w:rsidRDefault="00000000">
      <w:pPr>
        <w:snapToGrid w:val="0"/>
        <w:spacing w:line="460" w:lineRule="exact"/>
        <w:ind w:firstLineChars="200" w:firstLine="562"/>
        <w:outlineLvl w:val="1"/>
        <w:rPr>
          <w:rFonts w:ascii="仿宋" w:eastAsia="仿宋" w:hAnsi="仿宋" w:cs="仿宋" w:hint="eastAsia"/>
          <w:b/>
          <w:sz w:val="28"/>
          <w:szCs w:val="28"/>
        </w:rPr>
      </w:pPr>
      <w:r>
        <w:rPr>
          <w:rFonts w:ascii="仿宋" w:eastAsia="仿宋" w:hAnsi="仿宋" w:cs="仿宋" w:hint="eastAsia"/>
          <w:b/>
          <w:sz w:val="28"/>
          <w:szCs w:val="28"/>
        </w:rPr>
        <w:t>四、参选文件的编写、份数和签署</w:t>
      </w:r>
    </w:p>
    <w:p w14:paraId="66F7843D" w14:textId="77777777" w:rsidR="00FD454C" w:rsidRDefault="00000000">
      <w:pPr>
        <w:snapToGrid w:val="0"/>
        <w:spacing w:line="4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1.比选人按第六部分“参选文件组成”编写参选文件。参选</w:t>
      </w:r>
      <w:r>
        <w:rPr>
          <w:rFonts w:ascii="仿宋" w:eastAsia="仿宋" w:hAnsi="仿宋" w:cs="仿宋" w:hint="eastAsia"/>
          <w:kern w:val="0"/>
          <w:sz w:val="28"/>
          <w:szCs w:val="28"/>
          <w:lang w:val="zh-CN"/>
        </w:rPr>
        <w:t>文件规格幅面</w:t>
      </w:r>
      <w:r>
        <w:rPr>
          <w:rFonts w:ascii="仿宋" w:eastAsia="仿宋" w:hAnsi="仿宋" w:cs="仿宋" w:hint="eastAsia"/>
          <w:sz w:val="28"/>
          <w:szCs w:val="28"/>
        </w:rPr>
        <w:t>A4纸（图纸等除外）；</w:t>
      </w:r>
      <w:r>
        <w:rPr>
          <w:rFonts w:ascii="仿宋" w:eastAsia="仿宋" w:hAnsi="仿宋" w:cs="仿宋" w:hint="eastAsia"/>
          <w:kern w:val="0"/>
          <w:sz w:val="28"/>
          <w:szCs w:val="28"/>
          <w:lang w:val="zh-CN"/>
        </w:rPr>
        <w:t>正文使用仿宋体四号字；按照采购文件所规定的内容顺序，统一编制目录，逐页编码，由于编排混乱导致</w:t>
      </w:r>
      <w:r>
        <w:rPr>
          <w:rFonts w:ascii="仿宋" w:eastAsia="仿宋" w:hAnsi="仿宋" w:cs="仿宋" w:hint="eastAsia"/>
          <w:sz w:val="28"/>
          <w:szCs w:val="28"/>
        </w:rPr>
        <w:t>参选</w:t>
      </w:r>
      <w:r>
        <w:rPr>
          <w:rFonts w:ascii="仿宋" w:eastAsia="仿宋" w:hAnsi="仿宋" w:cs="仿宋" w:hint="eastAsia"/>
          <w:kern w:val="0"/>
          <w:sz w:val="28"/>
          <w:szCs w:val="28"/>
          <w:lang w:val="zh-CN"/>
        </w:rPr>
        <w:t>文件被误读或查找不到，其责任应当由比选人承担；</w:t>
      </w:r>
      <w:r>
        <w:rPr>
          <w:rFonts w:ascii="仿宋" w:eastAsia="仿宋" w:hAnsi="仿宋" w:cs="仿宋" w:hint="eastAsia"/>
          <w:sz w:val="28"/>
          <w:szCs w:val="28"/>
        </w:rPr>
        <w:t>牢固装订成册，不允许使用活页夹、拉杆夹、文件夹、塑料方便式书脊（插入式或穿孔式）装订；参选文件不得行间插字、涂改、增删，如修补错漏处，须经参选文件签署人签字并加盖公章。</w:t>
      </w:r>
    </w:p>
    <w:p w14:paraId="409916DD" w14:textId="77777777" w:rsidR="00FD454C" w:rsidRDefault="00000000">
      <w:pPr>
        <w:snapToGrid w:val="0"/>
        <w:spacing w:line="460" w:lineRule="exact"/>
        <w:ind w:firstLineChars="200" w:firstLine="560"/>
        <w:rPr>
          <w:rFonts w:ascii="仿宋" w:eastAsia="仿宋" w:hAnsi="仿宋" w:cs="仿宋" w:hint="eastAsia"/>
          <w:b/>
          <w:sz w:val="28"/>
          <w:szCs w:val="28"/>
        </w:rPr>
      </w:pPr>
      <w:r>
        <w:rPr>
          <w:rFonts w:ascii="仿宋" w:eastAsia="仿宋" w:hAnsi="仿宋" w:cs="仿宋" w:hint="eastAsia"/>
          <w:sz w:val="28"/>
          <w:szCs w:val="28"/>
        </w:rPr>
        <w:t>2.参选文件（资格审查文件、商务技术文件、价格标），明确标注比选人全称、“正本”、“副本”字样。</w:t>
      </w:r>
      <w:r>
        <w:rPr>
          <w:rFonts w:ascii="仿宋" w:eastAsia="仿宋" w:hAnsi="仿宋" w:cs="仿宋" w:hint="eastAsia"/>
          <w:b/>
          <w:sz w:val="28"/>
          <w:szCs w:val="28"/>
        </w:rPr>
        <w:t>正本份数：1份，副本份数：2份。</w:t>
      </w:r>
    </w:p>
    <w:p w14:paraId="4C0EFC0B" w14:textId="77777777" w:rsidR="00FD454C" w:rsidRDefault="00000000">
      <w:pPr>
        <w:snapToGrid w:val="0"/>
        <w:spacing w:line="4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3.参选文件正本须打印并由比选人法定代表人或授权人签字并加盖单位印章。副本可复印，但须加盖单位印章。</w:t>
      </w:r>
    </w:p>
    <w:p w14:paraId="75E81114" w14:textId="77777777" w:rsidR="00FD454C" w:rsidRDefault="00000000">
      <w:pPr>
        <w:snapToGrid w:val="0"/>
        <w:spacing w:line="460" w:lineRule="exact"/>
        <w:ind w:firstLineChars="200" w:firstLine="562"/>
        <w:outlineLvl w:val="1"/>
        <w:rPr>
          <w:rFonts w:ascii="仿宋" w:eastAsia="仿宋" w:hAnsi="仿宋" w:cs="仿宋" w:hint="eastAsia"/>
          <w:b/>
          <w:sz w:val="28"/>
          <w:szCs w:val="28"/>
        </w:rPr>
      </w:pPr>
      <w:r>
        <w:rPr>
          <w:rFonts w:ascii="仿宋" w:eastAsia="仿宋" w:hAnsi="仿宋" w:cs="仿宋" w:hint="eastAsia"/>
          <w:b/>
          <w:sz w:val="28"/>
          <w:szCs w:val="28"/>
        </w:rPr>
        <w:t>五、参选文件的密封及标记</w:t>
      </w:r>
    </w:p>
    <w:p w14:paraId="62E4195C" w14:textId="77777777" w:rsidR="00FD454C" w:rsidRDefault="00000000">
      <w:pPr>
        <w:snapToGrid w:val="0"/>
        <w:spacing w:line="4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1.比选人应将资格审查证明材料正本、副本合并密封，统一装在一个密封袋内。</w:t>
      </w:r>
    </w:p>
    <w:p w14:paraId="63ADCA3E" w14:textId="77777777" w:rsidR="00FD454C" w:rsidRDefault="00000000">
      <w:pPr>
        <w:snapToGrid w:val="0"/>
        <w:spacing w:line="4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2.比选人应将商务技术标资料正本、副本及图纸类等（如需提供图纸等其它资料的话）合并密封，统一装在一个密封袋或密封箱内（如有A3大小的图纸类，可单独密封）。</w:t>
      </w:r>
    </w:p>
    <w:p w14:paraId="1D3494FA" w14:textId="77777777" w:rsidR="00FD454C" w:rsidRDefault="00000000">
      <w:pPr>
        <w:snapToGrid w:val="0"/>
        <w:spacing w:line="4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3.价格标须单独密封，不得出现于参选文件其他部分中。</w:t>
      </w:r>
    </w:p>
    <w:p w14:paraId="0543F63E" w14:textId="77777777" w:rsidR="00FD454C" w:rsidRDefault="00000000">
      <w:pPr>
        <w:snapToGrid w:val="0"/>
        <w:spacing w:line="4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4.密封后参选文件（资格审查文件、商务技术文件、价格标）封面分别</w:t>
      </w:r>
      <w:r>
        <w:rPr>
          <w:rFonts w:ascii="仿宋" w:eastAsia="仿宋" w:hAnsi="仿宋" w:cs="仿宋" w:hint="eastAsia"/>
          <w:sz w:val="28"/>
          <w:szCs w:val="28"/>
        </w:rPr>
        <w:lastRenderedPageBreak/>
        <w:t>标明采购文件项目名称、项目编号、边缝处加盖单位骑缝章或骑缝签字，并注明于开标前不得启封。</w:t>
      </w:r>
    </w:p>
    <w:p w14:paraId="1B4A5D93" w14:textId="77777777" w:rsidR="00FD454C" w:rsidRDefault="00000000">
      <w:pPr>
        <w:snapToGrid w:val="0"/>
        <w:spacing w:line="4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5.采购人将拒绝接收未按照采购文件要求密封的参选文件。</w:t>
      </w:r>
    </w:p>
    <w:p w14:paraId="0EF49AF6" w14:textId="77777777" w:rsidR="00FD454C" w:rsidRDefault="00000000">
      <w:pPr>
        <w:snapToGrid w:val="0"/>
        <w:spacing w:line="460" w:lineRule="exact"/>
        <w:ind w:firstLineChars="200" w:firstLine="562"/>
        <w:outlineLvl w:val="1"/>
        <w:rPr>
          <w:rFonts w:ascii="仿宋" w:eastAsia="仿宋" w:hAnsi="仿宋" w:cs="仿宋" w:hint="eastAsia"/>
          <w:b/>
          <w:sz w:val="28"/>
          <w:szCs w:val="28"/>
        </w:rPr>
      </w:pPr>
      <w:r>
        <w:rPr>
          <w:rFonts w:ascii="仿宋" w:eastAsia="仿宋" w:hAnsi="仿宋" w:cs="仿宋" w:hint="eastAsia"/>
          <w:b/>
          <w:sz w:val="28"/>
          <w:szCs w:val="28"/>
        </w:rPr>
        <w:t>六、参选文件的递交时间</w:t>
      </w:r>
    </w:p>
    <w:p w14:paraId="58E97894" w14:textId="77777777" w:rsidR="00FD454C" w:rsidRDefault="00000000">
      <w:pPr>
        <w:snapToGrid w:val="0"/>
        <w:spacing w:line="4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参选文件必须在规定的接收截止时间前送达采购人。采购人将拒绝接收在比选截止时间后递交的参选文件。</w:t>
      </w:r>
    </w:p>
    <w:p w14:paraId="0FC39BDD" w14:textId="77777777" w:rsidR="00FD454C" w:rsidRDefault="00000000">
      <w:pPr>
        <w:snapToGrid w:val="0"/>
        <w:spacing w:line="460" w:lineRule="exact"/>
        <w:ind w:firstLineChars="200" w:firstLine="560"/>
        <w:rPr>
          <w:rFonts w:ascii="仿宋" w:eastAsia="仿宋" w:hAnsi="仿宋" w:cs="仿宋" w:hint="eastAsia"/>
          <w:b/>
          <w:sz w:val="28"/>
          <w:szCs w:val="28"/>
        </w:rPr>
      </w:pPr>
      <w:r>
        <w:rPr>
          <w:rFonts w:ascii="仿宋" w:eastAsia="仿宋" w:hAnsi="仿宋" w:cs="仿宋" w:hint="eastAsia"/>
          <w:sz w:val="28"/>
          <w:szCs w:val="28"/>
        </w:rPr>
        <w:t>供应商应依照规定提交各类声明函、承诺函，不再同时提供原件备查或提供有关部门出具的相关证明文件。但供应商应做好提交声明函、承诺函、资信认证、业绩等相应原件的核查准备；核查后发现隐瞒虚假或不能提供原件或违背声明承诺的，依照相关法律法规规定处理。</w:t>
      </w:r>
    </w:p>
    <w:p w14:paraId="5E3F1572" w14:textId="77777777" w:rsidR="00FD454C" w:rsidRDefault="00000000">
      <w:pPr>
        <w:snapToGrid w:val="0"/>
        <w:spacing w:line="460" w:lineRule="exact"/>
        <w:ind w:firstLineChars="200" w:firstLine="562"/>
        <w:outlineLvl w:val="1"/>
        <w:rPr>
          <w:rFonts w:ascii="仿宋" w:eastAsia="仿宋" w:hAnsi="仿宋" w:cs="仿宋" w:hint="eastAsia"/>
          <w:b/>
          <w:sz w:val="28"/>
          <w:szCs w:val="28"/>
        </w:rPr>
      </w:pPr>
      <w:r>
        <w:rPr>
          <w:rFonts w:ascii="仿宋" w:eastAsia="仿宋" w:hAnsi="仿宋" w:cs="仿宋" w:hint="eastAsia"/>
          <w:b/>
          <w:sz w:val="28"/>
          <w:szCs w:val="28"/>
        </w:rPr>
        <w:t>七、相关费用</w:t>
      </w:r>
    </w:p>
    <w:p w14:paraId="194A3DEA" w14:textId="77777777" w:rsidR="00FD454C" w:rsidRDefault="00000000">
      <w:pPr>
        <w:snapToGrid w:val="0"/>
        <w:spacing w:line="460" w:lineRule="exact"/>
        <w:ind w:firstLineChars="200" w:firstLine="560"/>
        <w:outlineLvl w:val="1"/>
        <w:rPr>
          <w:rFonts w:ascii="仿宋" w:eastAsia="仿宋" w:hAnsi="仿宋" w:cs="仿宋" w:hint="eastAsia"/>
          <w:sz w:val="28"/>
          <w:szCs w:val="28"/>
        </w:rPr>
      </w:pPr>
      <w:r>
        <w:rPr>
          <w:rFonts w:ascii="仿宋" w:eastAsia="仿宋" w:hAnsi="仿宋" w:cs="仿宋" w:hint="eastAsia"/>
          <w:sz w:val="28"/>
          <w:szCs w:val="28"/>
        </w:rPr>
        <w:t>1.供应商承担参与比选可能发生的全部费用，学校在任何情况下均无义务和责任承担这些费用。</w:t>
      </w:r>
    </w:p>
    <w:p w14:paraId="0D1506AA" w14:textId="77777777" w:rsidR="00FD454C" w:rsidRDefault="00000000">
      <w:pPr>
        <w:snapToGrid w:val="0"/>
        <w:spacing w:line="460" w:lineRule="exact"/>
        <w:ind w:firstLineChars="200" w:firstLine="562"/>
        <w:outlineLvl w:val="1"/>
        <w:rPr>
          <w:rFonts w:ascii="仿宋" w:eastAsia="仿宋" w:hAnsi="仿宋" w:cs="仿宋" w:hint="eastAsia"/>
          <w:b/>
          <w:sz w:val="28"/>
          <w:szCs w:val="28"/>
        </w:rPr>
      </w:pPr>
      <w:r>
        <w:rPr>
          <w:rFonts w:ascii="仿宋" w:eastAsia="仿宋" w:hAnsi="仿宋" w:cs="仿宋" w:hint="eastAsia"/>
          <w:b/>
          <w:sz w:val="28"/>
          <w:szCs w:val="28"/>
        </w:rPr>
        <w:t>八、付款方式</w:t>
      </w:r>
    </w:p>
    <w:p w14:paraId="7AAD53F6" w14:textId="77777777" w:rsidR="00FD454C" w:rsidRDefault="00000000">
      <w:pPr>
        <w:snapToGrid w:val="0"/>
        <w:spacing w:line="4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【特别提醒】付款方式不接受负偏离及任何意图改变付款方式的意图表达，否则作无效比选处理。</w:t>
      </w:r>
    </w:p>
    <w:p w14:paraId="667B0B03" w14:textId="77777777" w:rsidR="00FD454C" w:rsidRDefault="00000000">
      <w:pPr>
        <w:snapToGrid w:val="0"/>
        <w:spacing w:line="4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（1）签订合同半年支付合同价50%，服务到期支付余款。</w:t>
      </w:r>
    </w:p>
    <w:p w14:paraId="19625BAB" w14:textId="77777777" w:rsidR="00FD454C" w:rsidRDefault="00000000">
      <w:pPr>
        <w:snapToGrid w:val="0"/>
        <w:spacing w:line="4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（2）最终以双方签订的采购合同内确定的条款为准执行。</w:t>
      </w:r>
    </w:p>
    <w:p w14:paraId="6D635FF9" w14:textId="77777777" w:rsidR="00FD454C" w:rsidRDefault="00000000">
      <w:pPr>
        <w:snapToGrid w:val="0"/>
        <w:spacing w:line="460" w:lineRule="exact"/>
        <w:jc w:val="center"/>
        <w:outlineLvl w:val="0"/>
        <w:rPr>
          <w:rFonts w:ascii="仿宋" w:eastAsia="仿宋" w:hAnsi="仿宋" w:cs="仿宋" w:hint="eastAsia"/>
          <w:b/>
          <w:sz w:val="36"/>
          <w:szCs w:val="36"/>
        </w:rPr>
      </w:pPr>
      <w:r>
        <w:rPr>
          <w:rFonts w:ascii="仿宋" w:eastAsia="仿宋" w:hAnsi="仿宋" w:cs="仿宋" w:hint="eastAsia"/>
          <w:b/>
          <w:sz w:val="36"/>
          <w:szCs w:val="36"/>
        </w:rPr>
        <w:br w:type="page"/>
      </w:r>
      <w:r>
        <w:rPr>
          <w:rFonts w:ascii="仿宋" w:eastAsia="仿宋" w:hAnsi="仿宋" w:cs="仿宋" w:hint="eastAsia"/>
          <w:b/>
          <w:sz w:val="36"/>
          <w:szCs w:val="36"/>
        </w:rPr>
        <w:lastRenderedPageBreak/>
        <w:t>第三部分  项目需求说明</w:t>
      </w:r>
    </w:p>
    <w:p w14:paraId="1865BDC8" w14:textId="77777777" w:rsidR="00FD454C" w:rsidRDefault="00000000">
      <w:pPr>
        <w:pStyle w:val="21"/>
        <w:snapToGrid w:val="0"/>
        <w:spacing w:beforeLines="100" w:before="312" w:line="460" w:lineRule="exact"/>
        <w:ind w:firstLineChars="200" w:firstLine="643"/>
        <w:contextualSpacing/>
        <w:rPr>
          <w:rFonts w:ascii="仿宋" w:eastAsia="仿宋" w:hAnsi="仿宋" w:cs="仿宋" w:hint="eastAsia"/>
          <w:sz w:val="32"/>
          <w:szCs w:val="32"/>
        </w:rPr>
      </w:pPr>
      <w:bookmarkStart w:id="2" w:name="OLE_LINK4"/>
      <w:bookmarkStart w:id="3" w:name="OLE_LINK3"/>
      <w:r>
        <w:rPr>
          <w:rFonts w:ascii="仿宋" w:eastAsia="仿宋" w:hAnsi="仿宋" w:cs="仿宋" w:hint="eastAsia"/>
          <w:b/>
          <w:sz w:val="32"/>
          <w:szCs w:val="32"/>
          <w:lang w:val="zh-CN"/>
        </w:rPr>
        <w:t>请</w:t>
      </w:r>
      <w:r>
        <w:rPr>
          <w:rFonts w:ascii="仿宋" w:eastAsia="仿宋" w:hAnsi="仿宋" w:cs="仿宋" w:hint="eastAsia"/>
          <w:b/>
          <w:sz w:val="32"/>
          <w:szCs w:val="32"/>
        </w:rPr>
        <w:t>参</w:t>
      </w:r>
      <w:r>
        <w:rPr>
          <w:rFonts w:ascii="仿宋" w:eastAsia="仿宋" w:hAnsi="仿宋" w:cs="仿宋" w:hint="eastAsia"/>
          <w:b/>
          <w:sz w:val="32"/>
          <w:szCs w:val="32"/>
          <w:lang w:val="zh-CN"/>
        </w:rPr>
        <w:t>选人在制作</w:t>
      </w:r>
      <w:r>
        <w:rPr>
          <w:rFonts w:ascii="仿宋" w:eastAsia="仿宋" w:hAnsi="仿宋" w:cs="仿宋" w:hint="eastAsia"/>
          <w:b/>
          <w:sz w:val="32"/>
          <w:szCs w:val="32"/>
        </w:rPr>
        <w:t>参</w:t>
      </w:r>
      <w:r>
        <w:rPr>
          <w:rFonts w:ascii="仿宋" w:eastAsia="仿宋" w:hAnsi="仿宋" w:cs="仿宋" w:hint="eastAsia"/>
          <w:b/>
          <w:sz w:val="32"/>
          <w:szCs w:val="32"/>
          <w:lang w:val="zh-CN"/>
        </w:rPr>
        <w:t>选文件时仔细研究项目需求说明。</w:t>
      </w:r>
      <w:r>
        <w:rPr>
          <w:rFonts w:ascii="仿宋" w:eastAsia="仿宋" w:hAnsi="仿宋" w:cs="仿宋" w:hint="eastAsia"/>
          <w:sz w:val="28"/>
          <w:szCs w:val="32"/>
        </w:rPr>
        <w:t>参</w:t>
      </w:r>
      <w:r>
        <w:rPr>
          <w:rFonts w:ascii="仿宋" w:eastAsia="仿宋" w:hAnsi="仿宋" w:cs="仿宋" w:hint="eastAsia"/>
          <w:sz w:val="28"/>
          <w:szCs w:val="32"/>
          <w:lang w:val="zh-CN"/>
        </w:rPr>
        <w:t>选人不能简单照搬照抄采购单位项目需求说明中的技术、商务要求，必须作实事求是的响应。如照搬照抄项目需求说明中的技术、商务要求的，中标后供应商在同采购单位签订合同和履约环节中不得提出异议，一切后果和损失由中标供应商承担。</w:t>
      </w:r>
    </w:p>
    <w:bookmarkEnd w:id="2"/>
    <w:bookmarkEnd w:id="3"/>
    <w:p w14:paraId="122E71E8" w14:textId="77777777" w:rsidR="00FD454C" w:rsidRDefault="00000000">
      <w:pPr>
        <w:widowControl/>
        <w:numPr>
          <w:ilvl w:val="0"/>
          <w:numId w:val="1"/>
        </w:numPr>
        <w:spacing w:line="460" w:lineRule="exact"/>
        <w:ind w:firstLineChars="200" w:firstLine="562"/>
        <w:rPr>
          <w:rFonts w:ascii="仿宋" w:eastAsia="仿宋" w:hAnsi="仿宋" w:cs="仿宋" w:hint="eastAsia"/>
          <w:kern w:val="0"/>
          <w:sz w:val="28"/>
          <w:szCs w:val="32"/>
          <w:lang w:val="zh-CN"/>
        </w:rPr>
      </w:pPr>
      <w:r>
        <w:rPr>
          <w:rFonts w:ascii="仿宋" w:eastAsia="仿宋" w:hAnsi="仿宋" w:cs="仿宋" w:hint="eastAsia"/>
          <w:b/>
          <w:snapToGrid w:val="0"/>
          <w:sz w:val="28"/>
          <w:szCs w:val="28"/>
        </w:rPr>
        <w:t>服务内容</w:t>
      </w:r>
      <w:r>
        <w:rPr>
          <w:rFonts w:ascii="仿宋" w:eastAsia="仿宋" w:hAnsi="仿宋" w:cs="仿宋" w:hint="eastAsia"/>
          <w:kern w:val="0"/>
          <w:sz w:val="28"/>
          <w:szCs w:val="32"/>
          <w:lang w:val="zh-CN"/>
        </w:rPr>
        <w:t xml:space="preserve"> </w:t>
      </w:r>
    </w:p>
    <w:p w14:paraId="1AD4995D" w14:textId="77777777" w:rsidR="00FD454C" w:rsidRDefault="00000000">
      <w:pPr>
        <w:widowControl/>
        <w:spacing w:line="460" w:lineRule="exact"/>
        <w:ind w:firstLineChars="200" w:firstLine="560"/>
        <w:rPr>
          <w:rFonts w:ascii="仿宋" w:eastAsia="仿宋" w:hAnsi="仿宋" w:cs="仿宋" w:hint="eastAsia"/>
          <w:kern w:val="0"/>
          <w:sz w:val="28"/>
          <w:szCs w:val="32"/>
          <w:lang w:val="zh-CN"/>
        </w:rPr>
      </w:pPr>
      <w:r>
        <w:rPr>
          <w:rFonts w:ascii="仿宋" w:eastAsia="仿宋" w:hAnsi="仿宋" w:cs="仿宋" w:hint="eastAsia"/>
          <w:kern w:val="0"/>
          <w:sz w:val="28"/>
          <w:szCs w:val="32"/>
          <w:lang w:val="zh-CN"/>
        </w:rPr>
        <w:t>为贯彻全面推进依法治国和建设法治政府的要求，不断提升教育系统法治服务能力和水平，根据《市教育局关于印发直属学校法律顾问制度实施方案的通知》（通教法〔2016〕13号）规定，</w:t>
      </w:r>
      <w:r>
        <w:rPr>
          <w:rFonts w:ascii="仿宋" w:eastAsia="仿宋" w:hAnsi="仿宋" w:cs="仿宋" w:hint="eastAsia"/>
          <w:kern w:val="0"/>
          <w:sz w:val="28"/>
          <w:szCs w:val="32"/>
        </w:rPr>
        <w:t>南通市启秀市北初级中学将采购</w:t>
      </w:r>
      <w:r>
        <w:rPr>
          <w:rFonts w:ascii="仿宋" w:eastAsia="仿宋" w:hAnsi="仿宋" w:cs="仿宋" w:hint="eastAsia"/>
          <w:kern w:val="0"/>
          <w:sz w:val="28"/>
          <w:szCs w:val="32"/>
          <w:lang w:val="zh-CN"/>
        </w:rPr>
        <w:t>法律顾问团，为学校提供法律服务。</w:t>
      </w:r>
    </w:p>
    <w:p w14:paraId="690C5495" w14:textId="77777777" w:rsidR="00FD454C" w:rsidRDefault="00000000">
      <w:pPr>
        <w:widowControl/>
        <w:spacing w:line="460" w:lineRule="exact"/>
        <w:ind w:firstLineChars="200" w:firstLine="560"/>
        <w:rPr>
          <w:rFonts w:ascii="仿宋" w:eastAsia="仿宋" w:hAnsi="仿宋" w:cs="仿宋" w:hint="eastAsia"/>
          <w:kern w:val="0"/>
          <w:sz w:val="28"/>
          <w:szCs w:val="32"/>
        </w:rPr>
      </w:pPr>
      <w:r>
        <w:rPr>
          <w:rFonts w:ascii="仿宋" w:eastAsia="仿宋" w:hAnsi="仿宋" w:cs="仿宋" w:hint="eastAsia"/>
          <w:kern w:val="0"/>
          <w:sz w:val="28"/>
          <w:szCs w:val="32"/>
        </w:rPr>
        <w:t>1.参与起草、修改和审查学校章程及教育管理制度、文件，协助推进依法治教、依法治校。</w:t>
      </w:r>
    </w:p>
    <w:p w14:paraId="1915C321" w14:textId="77777777" w:rsidR="00FD454C" w:rsidRDefault="00000000">
      <w:pPr>
        <w:widowControl/>
        <w:spacing w:line="460" w:lineRule="exact"/>
        <w:ind w:firstLineChars="200" w:firstLine="560"/>
        <w:rPr>
          <w:rFonts w:ascii="仿宋" w:eastAsia="仿宋" w:hAnsi="仿宋" w:cs="仿宋" w:hint="eastAsia"/>
          <w:kern w:val="0"/>
          <w:sz w:val="28"/>
          <w:szCs w:val="32"/>
        </w:rPr>
      </w:pPr>
      <w:r>
        <w:rPr>
          <w:rFonts w:ascii="仿宋" w:eastAsia="仿宋" w:hAnsi="仿宋" w:cs="仿宋" w:hint="eastAsia"/>
          <w:kern w:val="0"/>
          <w:sz w:val="28"/>
          <w:szCs w:val="32"/>
        </w:rPr>
        <w:t>2.为重大决策、办学行为、合同行为进行风险评估或提供法律论证意见，提供重大事项协助审查的相关法律文书。</w:t>
      </w:r>
    </w:p>
    <w:p w14:paraId="72EB8B26" w14:textId="77777777" w:rsidR="00FD454C" w:rsidRDefault="00000000">
      <w:pPr>
        <w:widowControl/>
        <w:spacing w:line="460" w:lineRule="exact"/>
        <w:ind w:firstLineChars="200" w:firstLine="560"/>
        <w:rPr>
          <w:rFonts w:ascii="仿宋" w:eastAsia="仿宋" w:hAnsi="仿宋" w:cs="仿宋" w:hint="eastAsia"/>
          <w:kern w:val="0"/>
          <w:sz w:val="28"/>
          <w:szCs w:val="32"/>
        </w:rPr>
      </w:pPr>
      <w:r>
        <w:rPr>
          <w:rFonts w:ascii="仿宋" w:eastAsia="仿宋" w:hAnsi="仿宋" w:cs="仿宋" w:hint="eastAsia"/>
          <w:kern w:val="0"/>
          <w:sz w:val="28"/>
          <w:szCs w:val="32"/>
        </w:rPr>
        <w:t>3.代理学校参加诉讼、仲裁及其他相关法律事务。</w:t>
      </w:r>
    </w:p>
    <w:p w14:paraId="5146198E" w14:textId="77777777" w:rsidR="00FD454C" w:rsidRDefault="00000000">
      <w:pPr>
        <w:widowControl/>
        <w:spacing w:line="460" w:lineRule="exact"/>
        <w:ind w:firstLineChars="200" w:firstLine="560"/>
        <w:rPr>
          <w:rFonts w:ascii="仿宋" w:eastAsia="仿宋" w:hAnsi="仿宋" w:cs="仿宋" w:hint="eastAsia"/>
          <w:kern w:val="0"/>
          <w:sz w:val="28"/>
          <w:szCs w:val="32"/>
        </w:rPr>
      </w:pPr>
      <w:r>
        <w:rPr>
          <w:rFonts w:ascii="仿宋" w:eastAsia="仿宋" w:hAnsi="仿宋" w:cs="仿宋" w:hint="eastAsia"/>
          <w:kern w:val="0"/>
          <w:sz w:val="28"/>
          <w:szCs w:val="32"/>
        </w:rPr>
        <w:t>4.参与处理涉及学校的非诉讼法律事务。</w:t>
      </w:r>
    </w:p>
    <w:p w14:paraId="094F3408" w14:textId="77777777" w:rsidR="00FD454C" w:rsidRDefault="00000000">
      <w:pPr>
        <w:widowControl/>
        <w:spacing w:line="460" w:lineRule="exact"/>
        <w:ind w:firstLineChars="200" w:firstLine="560"/>
        <w:rPr>
          <w:rFonts w:ascii="仿宋" w:eastAsia="仿宋" w:hAnsi="仿宋" w:cs="仿宋" w:hint="eastAsia"/>
          <w:kern w:val="0"/>
          <w:sz w:val="28"/>
          <w:szCs w:val="32"/>
        </w:rPr>
      </w:pPr>
      <w:r>
        <w:rPr>
          <w:rFonts w:ascii="仿宋" w:eastAsia="仿宋" w:hAnsi="仿宋" w:cs="仿宋" w:hint="eastAsia"/>
          <w:kern w:val="0"/>
          <w:sz w:val="28"/>
          <w:szCs w:val="32"/>
        </w:rPr>
        <w:t>5.参与调解、处理涉及学校的重大纠纷及学校对外谈判。</w:t>
      </w:r>
    </w:p>
    <w:p w14:paraId="3E8BC969" w14:textId="77777777" w:rsidR="00FD454C" w:rsidRDefault="00000000">
      <w:pPr>
        <w:widowControl/>
        <w:spacing w:line="460" w:lineRule="exact"/>
        <w:ind w:firstLineChars="200" w:firstLine="560"/>
        <w:rPr>
          <w:rFonts w:ascii="仿宋" w:eastAsia="仿宋" w:hAnsi="仿宋" w:cs="仿宋" w:hint="eastAsia"/>
          <w:kern w:val="0"/>
          <w:sz w:val="28"/>
          <w:szCs w:val="32"/>
        </w:rPr>
      </w:pPr>
      <w:r>
        <w:rPr>
          <w:rFonts w:ascii="仿宋" w:eastAsia="仿宋" w:hAnsi="仿宋" w:cs="仿宋" w:hint="eastAsia"/>
          <w:kern w:val="0"/>
          <w:sz w:val="28"/>
          <w:szCs w:val="32"/>
        </w:rPr>
        <w:t>6.为学校提供日常法律咨询，代拟及出具相应法律文书。</w:t>
      </w:r>
    </w:p>
    <w:p w14:paraId="13BA84F5" w14:textId="77777777" w:rsidR="00FD454C" w:rsidRDefault="00000000">
      <w:pPr>
        <w:widowControl/>
        <w:spacing w:line="460" w:lineRule="exact"/>
        <w:ind w:firstLineChars="200" w:firstLine="560"/>
        <w:rPr>
          <w:rFonts w:ascii="仿宋" w:eastAsia="仿宋" w:hAnsi="仿宋" w:cs="仿宋" w:hint="eastAsia"/>
          <w:kern w:val="0"/>
          <w:sz w:val="28"/>
          <w:szCs w:val="32"/>
        </w:rPr>
      </w:pPr>
      <w:r>
        <w:rPr>
          <w:rFonts w:ascii="仿宋" w:eastAsia="仿宋" w:hAnsi="仿宋" w:cs="仿宋" w:hint="eastAsia"/>
          <w:kern w:val="0"/>
          <w:sz w:val="28"/>
          <w:szCs w:val="32"/>
        </w:rPr>
        <w:t>7.协助开展依法治校实践、讲座培训和法律知识普及活动。</w:t>
      </w:r>
    </w:p>
    <w:p w14:paraId="758B6D3D" w14:textId="77777777" w:rsidR="00FD454C" w:rsidRDefault="00000000">
      <w:pPr>
        <w:widowControl/>
        <w:spacing w:line="460" w:lineRule="exact"/>
        <w:ind w:firstLineChars="200" w:firstLine="560"/>
        <w:rPr>
          <w:rFonts w:ascii="仿宋" w:eastAsia="仿宋" w:hAnsi="仿宋" w:cs="仿宋" w:hint="eastAsia"/>
          <w:kern w:val="0"/>
          <w:sz w:val="28"/>
          <w:szCs w:val="32"/>
        </w:rPr>
      </w:pPr>
      <w:r>
        <w:rPr>
          <w:rFonts w:ascii="仿宋" w:eastAsia="仿宋" w:hAnsi="仿宋" w:cs="仿宋" w:hint="eastAsia"/>
          <w:kern w:val="0"/>
          <w:sz w:val="28"/>
          <w:szCs w:val="32"/>
        </w:rPr>
        <w:t>8.对学校防控校内伤害事故及各类法律纠纷提供事前合理化建议及处置预案，维护学校和师生员工的合法权益。</w:t>
      </w:r>
    </w:p>
    <w:p w14:paraId="00EAACE2" w14:textId="77777777" w:rsidR="00FD454C" w:rsidRDefault="00000000">
      <w:pPr>
        <w:widowControl/>
        <w:spacing w:line="460" w:lineRule="exact"/>
        <w:ind w:firstLineChars="200" w:firstLine="560"/>
        <w:rPr>
          <w:rFonts w:ascii="仿宋" w:eastAsia="仿宋" w:hAnsi="仿宋" w:cs="仿宋" w:hint="eastAsia"/>
          <w:kern w:val="0"/>
          <w:sz w:val="28"/>
          <w:szCs w:val="32"/>
        </w:rPr>
      </w:pPr>
      <w:r>
        <w:rPr>
          <w:rFonts w:ascii="仿宋" w:eastAsia="仿宋" w:hAnsi="仿宋" w:cs="仿宋" w:hint="eastAsia"/>
          <w:kern w:val="0"/>
          <w:sz w:val="28"/>
          <w:szCs w:val="32"/>
        </w:rPr>
        <w:t>9.其他与教育教学相关的法律事务。</w:t>
      </w:r>
    </w:p>
    <w:p w14:paraId="45F706FC" w14:textId="77777777" w:rsidR="00FD454C" w:rsidRDefault="00000000">
      <w:pPr>
        <w:spacing w:line="460" w:lineRule="exact"/>
        <w:ind w:firstLineChars="200" w:firstLine="562"/>
        <w:rPr>
          <w:rFonts w:ascii="仿宋" w:eastAsia="仿宋" w:hAnsi="仿宋" w:cs="仿宋" w:hint="eastAsia"/>
          <w:sz w:val="28"/>
          <w:szCs w:val="28"/>
        </w:rPr>
      </w:pPr>
      <w:r>
        <w:rPr>
          <w:rFonts w:ascii="仿宋" w:eastAsia="仿宋" w:hAnsi="仿宋" w:cs="仿宋" w:hint="eastAsia"/>
          <w:b/>
          <w:bCs/>
          <w:sz w:val="28"/>
          <w:szCs w:val="28"/>
        </w:rPr>
        <w:t>二、采购标的需满足的服务标准、期限、效率等要求；</w:t>
      </w:r>
    </w:p>
    <w:p w14:paraId="30D3C3D2" w14:textId="77777777" w:rsidR="00FD454C" w:rsidRDefault="00000000">
      <w:pPr>
        <w:adjustRightInd w:val="0"/>
        <w:snapToGrid w:val="0"/>
        <w:spacing w:line="460" w:lineRule="exact"/>
        <w:ind w:firstLineChars="200" w:firstLine="560"/>
        <w:rPr>
          <w:rFonts w:ascii="仿宋" w:eastAsia="仿宋" w:hAnsi="仿宋" w:cs="仿宋" w:hint="eastAsia"/>
          <w:spacing w:val="7"/>
          <w:sz w:val="28"/>
          <w:szCs w:val="28"/>
          <w:shd w:val="clear" w:color="auto" w:fill="FFFFFF"/>
        </w:rPr>
      </w:pPr>
      <w:r>
        <w:rPr>
          <w:rFonts w:ascii="仿宋" w:eastAsia="仿宋" w:hAnsi="仿宋" w:cs="仿宋" w:hint="eastAsia"/>
          <w:sz w:val="28"/>
          <w:szCs w:val="28"/>
        </w:rPr>
        <w:t>1.服务期限：</w:t>
      </w:r>
      <w:r>
        <w:rPr>
          <w:rFonts w:ascii="仿宋" w:eastAsia="仿宋" w:hAnsi="仿宋" w:cs="仿宋" w:hint="eastAsia"/>
          <w:spacing w:val="7"/>
          <w:sz w:val="28"/>
          <w:szCs w:val="28"/>
          <w:shd w:val="clear" w:color="auto" w:fill="FFFFFF"/>
        </w:rPr>
        <w:t>合同签订之日起三年。学校将根据供应商履约情况，对供应商进行考核，考核结果将作为支付供应商履约金的重要依据。对每学年累计两次及以上月度考核不合格的供应商，学校有权终止合同。合同先签订一年或若干月，如供应商服务质量高，学校满意程度高，可以采取1+N年［N≤2］方式续签合同。</w:t>
      </w:r>
    </w:p>
    <w:p w14:paraId="470C1F2A" w14:textId="77777777" w:rsidR="00FD454C" w:rsidRDefault="00000000">
      <w:pPr>
        <w:widowControl/>
        <w:spacing w:line="460" w:lineRule="exact"/>
        <w:ind w:firstLineChars="200" w:firstLine="560"/>
        <w:rPr>
          <w:rFonts w:ascii="仿宋" w:eastAsia="仿宋" w:hAnsi="仿宋" w:cs="仿宋" w:hint="eastAsia"/>
          <w:kern w:val="0"/>
          <w:sz w:val="28"/>
          <w:szCs w:val="32"/>
        </w:rPr>
      </w:pPr>
      <w:r>
        <w:rPr>
          <w:rFonts w:ascii="仿宋" w:eastAsia="仿宋" w:hAnsi="仿宋" w:cs="仿宋" w:hint="eastAsia"/>
          <w:kern w:val="0"/>
          <w:sz w:val="28"/>
          <w:szCs w:val="32"/>
        </w:rPr>
        <w:t>2.法律顾问团队配备及要求：</w:t>
      </w:r>
    </w:p>
    <w:p w14:paraId="371459DD" w14:textId="77777777" w:rsidR="00FD454C" w:rsidRDefault="00000000">
      <w:pPr>
        <w:widowControl/>
        <w:spacing w:line="460" w:lineRule="exact"/>
        <w:ind w:firstLineChars="200" w:firstLine="560"/>
        <w:rPr>
          <w:rFonts w:ascii="仿宋" w:eastAsia="仿宋" w:hAnsi="仿宋" w:cs="仿宋" w:hint="eastAsia"/>
          <w:kern w:val="0"/>
          <w:sz w:val="28"/>
          <w:szCs w:val="32"/>
        </w:rPr>
      </w:pPr>
      <w:r>
        <w:rPr>
          <w:rFonts w:ascii="仿宋" w:eastAsia="仿宋" w:hAnsi="仿宋" w:cs="仿宋" w:hint="eastAsia"/>
          <w:kern w:val="0"/>
          <w:sz w:val="28"/>
          <w:szCs w:val="32"/>
        </w:rPr>
        <w:lastRenderedPageBreak/>
        <w:t>2.1忠于中华人民共和国宪法、遵守法律，具有良好的职业道德；受聘担任法律顾问的律师还应当未受过司法行政部门的行政处罚或者律师协会的行业处分。</w:t>
      </w:r>
    </w:p>
    <w:p w14:paraId="22C83154" w14:textId="77777777" w:rsidR="00FD454C" w:rsidRDefault="00000000">
      <w:pPr>
        <w:widowControl/>
        <w:spacing w:line="460" w:lineRule="exact"/>
        <w:ind w:firstLineChars="200" w:firstLine="560"/>
        <w:rPr>
          <w:rFonts w:ascii="仿宋" w:eastAsia="仿宋" w:hAnsi="仿宋" w:cs="仿宋" w:hint="eastAsia"/>
          <w:kern w:val="0"/>
          <w:sz w:val="28"/>
          <w:szCs w:val="32"/>
        </w:rPr>
      </w:pPr>
      <w:r>
        <w:rPr>
          <w:rFonts w:ascii="仿宋" w:eastAsia="仿宋" w:hAnsi="仿宋" w:cs="仿宋" w:hint="eastAsia"/>
          <w:kern w:val="0"/>
          <w:sz w:val="28"/>
          <w:szCs w:val="32"/>
        </w:rPr>
        <w:t>2.2具有国家承认的高等院校法律本科以上学历。</w:t>
      </w:r>
    </w:p>
    <w:p w14:paraId="75192646" w14:textId="77777777" w:rsidR="00FD454C" w:rsidRDefault="00000000">
      <w:pPr>
        <w:widowControl/>
        <w:spacing w:line="460" w:lineRule="exact"/>
        <w:ind w:firstLineChars="200" w:firstLine="560"/>
        <w:rPr>
          <w:rFonts w:ascii="仿宋" w:eastAsia="仿宋" w:hAnsi="仿宋" w:cs="仿宋" w:hint="eastAsia"/>
          <w:kern w:val="0"/>
          <w:sz w:val="28"/>
          <w:szCs w:val="32"/>
        </w:rPr>
      </w:pPr>
      <w:r>
        <w:rPr>
          <w:rFonts w:ascii="仿宋" w:eastAsia="仿宋" w:hAnsi="仿宋" w:cs="仿宋" w:hint="eastAsia"/>
          <w:kern w:val="0"/>
          <w:sz w:val="28"/>
          <w:szCs w:val="32"/>
        </w:rPr>
        <w:t>2.3取得律师执业资格证。</w:t>
      </w:r>
    </w:p>
    <w:p w14:paraId="60DE4590" w14:textId="77777777" w:rsidR="00FD454C" w:rsidRDefault="00000000">
      <w:pPr>
        <w:widowControl/>
        <w:spacing w:line="460" w:lineRule="exact"/>
        <w:ind w:firstLineChars="200" w:firstLine="560"/>
        <w:rPr>
          <w:rFonts w:ascii="仿宋" w:eastAsia="仿宋" w:hAnsi="仿宋" w:cs="仿宋" w:hint="eastAsia"/>
          <w:kern w:val="0"/>
          <w:sz w:val="28"/>
          <w:szCs w:val="32"/>
        </w:rPr>
      </w:pPr>
      <w:r>
        <w:rPr>
          <w:rFonts w:ascii="仿宋" w:eastAsia="仿宋" w:hAnsi="仿宋" w:cs="仿宋" w:hint="eastAsia"/>
          <w:kern w:val="0"/>
          <w:sz w:val="28"/>
          <w:szCs w:val="32"/>
        </w:rPr>
        <w:t>2.4在响应律师事务所连续工作12个月以上。</w:t>
      </w:r>
    </w:p>
    <w:p w14:paraId="4A1F8226" w14:textId="77777777" w:rsidR="00FD454C" w:rsidRDefault="00000000">
      <w:pPr>
        <w:widowControl/>
        <w:spacing w:line="460" w:lineRule="exact"/>
        <w:ind w:firstLineChars="200" w:firstLine="560"/>
        <w:rPr>
          <w:rFonts w:ascii="仿宋" w:eastAsia="仿宋" w:hAnsi="仿宋" w:cs="仿宋" w:hint="eastAsia"/>
          <w:kern w:val="0"/>
          <w:sz w:val="28"/>
          <w:szCs w:val="32"/>
        </w:rPr>
      </w:pPr>
      <w:r>
        <w:rPr>
          <w:rFonts w:ascii="仿宋" w:eastAsia="仿宋" w:hAnsi="仿宋" w:cs="仿宋" w:hint="eastAsia"/>
          <w:kern w:val="0"/>
          <w:sz w:val="28"/>
          <w:szCs w:val="32"/>
        </w:rPr>
        <w:t>2.5身体健康。</w:t>
      </w:r>
    </w:p>
    <w:p w14:paraId="35D0C7AB" w14:textId="77777777" w:rsidR="00FD454C" w:rsidRDefault="00000000">
      <w:pPr>
        <w:widowControl/>
        <w:spacing w:line="460" w:lineRule="exact"/>
        <w:ind w:firstLineChars="200" w:firstLine="560"/>
        <w:rPr>
          <w:rFonts w:ascii="仿宋" w:eastAsia="仿宋" w:hAnsi="仿宋" w:cs="仿宋" w:hint="eastAsia"/>
          <w:kern w:val="0"/>
          <w:sz w:val="28"/>
          <w:szCs w:val="32"/>
        </w:rPr>
      </w:pPr>
      <w:r>
        <w:rPr>
          <w:rFonts w:ascii="仿宋" w:eastAsia="仿宋" w:hAnsi="仿宋" w:cs="仿宋" w:hint="eastAsia"/>
          <w:kern w:val="0"/>
          <w:sz w:val="28"/>
          <w:szCs w:val="32"/>
        </w:rPr>
        <w:t>2.6律师事务所针对本法律服务内容组建相对固定的5人以上律师团队，提供法律服务，并明确一名负责人。</w:t>
      </w:r>
    </w:p>
    <w:p w14:paraId="2588B920" w14:textId="77777777" w:rsidR="00FD454C" w:rsidRDefault="00000000">
      <w:pPr>
        <w:spacing w:line="460" w:lineRule="exact"/>
        <w:ind w:firstLineChars="200" w:firstLine="562"/>
        <w:rPr>
          <w:rFonts w:ascii="仿宋" w:eastAsia="仿宋" w:hAnsi="仿宋" w:cs="仿宋" w:hint="eastAsia"/>
          <w:sz w:val="28"/>
          <w:szCs w:val="28"/>
        </w:rPr>
      </w:pPr>
      <w:r>
        <w:rPr>
          <w:rFonts w:ascii="仿宋" w:eastAsia="仿宋" w:hAnsi="仿宋" w:cs="仿宋" w:hint="eastAsia"/>
          <w:b/>
          <w:bCs/>
          <w:sz w:val="28"/>
          <w:szCs w:val="28"/>
        </w:rPr>
        <w:t>三、采购标的的验收考核标准；</w:t>
      </w:r>
    </w:p>
    <w:p w14:paraId="0932B77A" w14:textId="77777777" w:rsidR="00FD454C" w:rsidRDefault="00000000">
      <w:pPr>
        <w:spacing w:line="4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按行业规范和国家相关法律法规。</w:t>
      </w:r>
    </w:p>
    <w:p w14:paraId="79B5754B" w14:textId="77777777" w:rsidR="00FD454C" w:rsidRDefault="00000000">
      <w:pPr>
        <w:spacing w:line="460" w:lineRule="exact"/>
        <w:ind w:firstLineChars="200" w:firstLine="562"/>
        <w:rPr>
          <w:rFonts w:ascii="仿宋" w:eastAsia="仿宋" w:hAnsi="仿宋" w:cs="仿宋" w:hint="eastAsia"/>
          <w:b/>
          <w:bCs/>
          <w:sz w:val="28"/>
          <w:szCs w:val="28"/>
        </w:rPr>
      </w:pPr>
      <w:r>
        <w:rPr>
          <w:rFonts w:ascii="仿宋" w:eastAsia="仿宋" w:hAnsi="仿宋" w:cs="仿宋" w:hint="eastAsia"/>
          <w:b/>
          <w:bCs/>
          <w:sz w:val="28"/>
          <w:szCs w:val="28"/>
        </w:rPr>
        <w:t>四、付款方式；</w:t>
      </w:r>
    </w:p>
    <w:p w14:paraId="4161C45E" w14:textId="77777777" w:rsidR="00FD454C" w:rsidRDefault="00000000">
      <w:pPr>
        <w:snapToGrid w:val="0"/>
        <w:spacing w:line="4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【特别提醒】付款方式不接受负偏离及任何意图改变付款方式的意图表达，否则作无效比选处理。</w:t>
      </w:r>
    </w:p>
    <w:p w14:paraId="5EB72961" w14:textId="77777777" w:rsidR="00FD454C" w:rsidRDefault="00000000">
      <w:pPr>
        <w:snapToGrid w:val="0"/>
        <w:spacing w:line="460" w:lineRule="exact"/>
        <w:ind w:firstLineChars="200" w:firstLine="560"/>
        <w:rPr>
          <w:rFonts w:ascii="仿宋" w:eastAsia="仿宋" w:hAnsi="仿宋" w:cs="仿宋" w:hint="eastAsia"/>
          <w:sz w:val="28"/>
          <w:szCs w:val="32"/>
        </w:rPr>
      </w:pPr>
      <w:r>
        <w:rPr>
          <w:rFonts w:ascii="仿宋" w:eastAsia="仿宋" w:hAnsi="仿宋" w:cs="仿宋" w:hint="eastAsia"/>
          <w:sz w:val="28"/>
          <w:szCs w:val="32"/>
        </w:rPr>
        <w:t>（1）</w:t>
      </w:r>
      <w:r>
        <w:rPr>
          <w:rFonts w:ascii="仿宋" w:eastAsia="仿宋" w:hAnsi="仿宋" w:cs="仿宋" w:hint="eastAsia"/>
          <w:sz w:val="28"/>
          <w:szCs w:val="28"/>
        </w:rPr>
        <w:t>签订合同半年支付合同价50%，服务到期支付余款。</w:t>
      </w:r>
    </w:p>
    <w:p w14:paraId="33BB6946" w14:textId="77777777" w:rsidR="00FD454C" w:rsidRDefault="00000000">
      <w:pPr>
        <w:snapToGrid w:val="0"/>
        <w:spacing w:line="460" w:lineRule="exact"/>
        <w:ind w:firstLineChars="200" w:firstLine="560"/>
        <w:rPr>
          <w:rFonts w:ascii="仿宋" w:eastAsia="仿宋" w:hAnsi="仿宋" w:cs="仿宋" w:hint="eastAsia"/>
          <w:sz w:val="28"/>
          <w:szCs w:val="32"/>
        </w:rPr>
      </w:pPr>
      <w:r>
        <w:rPr>
          <w:rFonts w:ascii="仿宋" w:eastAsia="仿宋" w:hAnsi="仿宋" w:cs="仿宋" w:hint="eastAsia"/>
          <w:sz w:val="28"/>
          <w:szCs w:val="32"/>
        </w:rPr>
        <w:t>（2）最终以双方签订的采购合同内确定的条款为准执行。</w:t>
      </w:r>
    </w:p>
    <w:p w14:paraId="37C25FA6" w14:textId="77777777" w:rsidR="00FD454C" w:rsidRDefault="00000000">
      <w:pPr>
        <w:spacing w:line="460" w:lineRule="exact"/>
        <w:ind w:firstLineChars="200" w:firstLine="562"/>
        <w:rPr>
          <w:rFonts w:ascii="仿宋" w:eastAsia="仿宋" w:hAnsi="仿宋" w:cs="仿宋" w:hint="eastAsia"/>
          <w:b/>
          <w:bCs/>
          <w:sz w:val="28"/>
          <w:szCs w:val="28"/>
        </w:rPr>
      </w:pPr>
      <w:r>
        <w:rPr>
          <w:rFonts w:ascii="仿宋" w:eastAsia="仿宋" w:hAnsi="仿宋" w:cs="仿宋" w:hint="eastAsia"/>
          <w:b/>
          <w:bCs/>
          <w:sz w:val="28"/>
          <w:szCs w:val="28"/>
        </w:rPr>
        <w:t>五、其他</w:t>
      </w:r>
    </w:p>
    <w:p w14:paraId="36DC2624" w14:textId="77777777" w:rsidR="00FD454C" w:rsidRDefault="00000000">
      <w:pPr>
        <w:adjustRightInd w:val="0"/>
        <w:snapToGrid w:val="0"/>
        <w:spacing w:line="460" w:lineRule="exact"/>
        <w:ind w:firstLineChars="200" w:firstLine="588"/>
        <w:rPr>
          <w:rFonts w:ascii="仿宋" w:eastAsia="仿宋" w:hAnsi="仿宋" w:cs="仿宋" w:hint="eastAsia"/>
          <w:spacing w:val="7"/>
          <w:sz w:val="28"/>
          <w:szCs w:val="28"/>
          <w:shd w:val="clear" w:color="auto" w:fill="FFFFFF"/>
          <w:lang w:val="zh-CN"/>
        </w:rPr>
      </w:pPr>
      <w:r>
        <w:rPr>
          <w:rFonts w:ascii="仿宋" w:eastAsia="仿宋" w:hAnsi="仿宋" w:cs="仿宋" w:hint="eastAsia"/>
          <w:spacing w:val="7"/>
          <w:sz w:val="28"/>
          <w:szCs w:val="28"/>
          <w:shd w:val="clear" w:color="auto" w:fill="FFFFFF"/>
        </w:rPr>
        <w:t>1.响应报价</w:t>
      </w:r>
      <w:r>
        <w:rPr>
          <w:rFonts w:ascii="仿宋" w:eastAsia="仿宋" w:hAnsi="仿宋" w:cs="仿宋" w:hint="eastAsia"/>
          <w:spacing w:val="7"/>
          <w:sz w:val="28"/>
          <w:szCs w:val="28"/>
          <w:shd w:val="clear" w:color="auto" w:fill="FFFFFF"/>
          <w:lang w:val="zh-CN"/>
        </w:rPr>
        <w:t>应包括</w:t>
      </w:r>
      <w:r>
        <w:rPr>
          <w:rFonts w:ascii="仿宋" w:eastAsia="仿宋" w:hAnsi="仿宋" w:cs="仿宋" w:hint="eastAsia"/>
          <w:spacing w:val="7"/>
          <w:sz w:val="28"/>
          <w:szCs w:val="28"/>
          <w:shd w:val="clear" w:color="auto" w:fill="FFFFFF"/>
        </w:rPr>
        <w:t>采购</w:t>
      </w:r>
      <w:r>
        <w:rPr>
          <w:rFonts w:ascii="仿宋" w:eastAsia="仿宋" w:hAnsi="仿宋" w:cs="仿宋" w:hint="eastAsia"/>
          <w:spacing w:val="7"/>
          <w:sz w:val="28"/>
          <w:szCs w:val="28"/>
          <w:shd w:val="clear" w:color="auto" w:fill="FFFFFF"/>
          <w:lang w:val="zh-CN"/>
        </w:rPr>
        <w:t>文件所确定的该项目的全部内容，应包括完成该项目全部服务、人工费、</w:t>
      </w:r>
      <w:r>
        <w:rPr>
          <w:rFonts w:ascii="仿宋" w:eastAsia="仿宋" w:hAnsi="仿宋" w:cs="仿宋" w:hint="eastAsia"/>
          <w:spacing w:val="7"/>
          <w:sz w:val="28"/>
          <w:szCs w:val="28"/>
          <w:shd w:val="clear" w:color="auto" w:fill="FFFFFF"/>
        </w:rPr>
        <w:t>咨询费、</w:t>
      </w:r>
      <w:r>
        <w:rPr>
          <w:rFonts w:ascii="仿宋" w:eastAsia="仿宋" w:hAnsi="仿宋" w:cs="仿宋" w:hint="eastAsia"/>
          <w:spacing w:val="7"/>
          <w:sz w:val="28"/>
          <w:szCs w:val="28"/>
          <w:shd w:val="clear" w:color="auto" w:fill="FFFFFF"/>
          <w:lang w:val="zh-CN"/>
        </w:rPr>
        <w:t>交通费、通讯费、食宿费、加班费、税金、利润等</w:t>
      </w:r>
      <w:r>
        <w:rPr>
          <w:rFonts w:ascii="仿宋" w:eastAsia="仿宋" w:hAnsi="仿宋" w:cs="仿宋" w:hint="eastAsia"/>
          <w:spacing w:val="7"/>
          <w:sz w:val="28"/>
          <w:szCs w:val="28"/>
          <w:shd w:val="clear" w:color="auto" w:fill="FFFFFF"/>
        </w:rPr>
        <w:t>全</w:t>
      </w:r>
      <w:r>
        <w:rPr>
          <w:rFonts w:ascii="仿宋" w:eastAsia="仿宋" w:hAnsi="仿宋" w:cs="仿宋" w:hint="eastAsia"/>
          <w:spacing w:val="7"/>
          <w:sz w:val="28"/>
          <w:szCs w:val="28"/>
          <w:shd w:val="clear" w:color="auto" w:fill="FFFFFF"/>
          <w:lang w:val="zh-CN"/>
        </w:rPr>
        <w:t>部费用。</w:t>
      </w:r>
    </w:p>
    <w:p w14:paraId="36B00DD1" w14:textId="77777777" w:rsidR="00FD454C" w:rsidRDefault="00000000">
      <w:pPr>
        <w:adjustRightInd w:val="0"/>
        <w:snapToGrid w:val="0"/>
        <w:spacing w:line="460" w:lineRule="exact"/>
        <w:ind w:firstLineChars="200" w:firstLine="588"/>
        <w:rPr>
          <w:rFonts w:ascii="仿宋" w:eastAsia="仿宋" w:hAnsi="仿宋" w:cs="仿宋" w:hint="eastAsia"/>
          <w:spacing w:val="7"/>
          <w:sz w:val="28"/>
          <w:szCs w:val="28"/>
          <w:shd w:val="clear" w:color="auto" w:fill="FFFFFF"/>
        </w:rPr>
      </w:pPr>
      <w:r>
        <w:rPr>
          <w:rFonts w:ascii="仿宋" w:eastAsia="仿宋" w:hAnsi="仿宋" w:cs="仿宋" w:hint="eastAsia"/>
          <w:spacing w:val="7"/>
          <w:sz w:val="28"/>
          <w:szCs w:val="28"/>
          <w:shd w:val="clear" w:color="auto" w:fill="FFFFFF"/>
        </w:rPr>
        <w:t>2.作为甲方的长期法律顾问，乙方及其律师应履行如下义务：</w:t>
      </w:r>
    </w:p>
    <w:p w14:paraId="1B0EE37E" w14:textId="77777777" w:rsidR="00FD454C" w:rsidRDefault="00000000">
      <w:pPr>
        <w:adjustRightInd w:val="0"/>
        <w:snapToGrid w:val="0"/>
        <w:spacing w:line="460" w:lineRule="exact"/>
        <w:ind w:firstLineChars="200" w:firstLine="588"/>
        <w:rPr>
          <w:rFonts w:ascii="仿宋" w:eastAsia="仿宋" w:hAnsi="仿宋" w:cs="仿宋" w:hint="eastAsia"/>
          <w:spacing w:val="7"/>
          <w:sz w:val="28"/>
          <w:szCs w:val="28"/>
          <w:shd w:val="clear" w:color="auto" w:fill="FFFFFF"/>
        </w:rPr>
      </w:pPr>
      <w:r>
        <w:rPr>
          <w:rFonts w:ascii="仿宋" w:eastAsia="仿宋" w:hAnsi="仿宋" w:cs="仿宋" w:hint="eastAsia"/>
          <w:spacing w:val="7"/>
          <w:sz w:val="28"/>
          <w:szCs w:val="28"/>
          <w:shd w:val="clear" w:color="auto" w:fill="FFFFFF"/>
        </w:rPr>
        <w:t>（1）乙方律师及人员应当勤勉、尽责地完成合同约定和甲方委托的法律事务； </w:t>
      </w:r>
    </w:p>
    <w:p w14:paraId="253A2713" w14:textId="77777777" w:rsidR="00FD454C" w:rsidRDefault="00000000">
      <w:pPr>
        <w:adjustRightInd w:val="0"/>
        <w:snapToGrid w:val="0"/>
        <w:spacing w:line="460" w:lineRule="exact"/>
        <w:ind w:firstLineChars="200" w:firstLine="588"/>
        <w:rPr>
          <w:rFonts w:ascii="仿宋" w:eastAsia="仿宋" w:hAnsi="仿宋" w:cs="仿宋" w:hint="eastAsia"/>
          <w:spacing w:val="7"/>
          <w:sz w:val="28"/>
          <w:szCs w:val="28"/>
          <w:shd w:val="clear" w:color="auto" w:fill="FFFFFF"/>
        </w:rPr>
      </w:pPr>
      <w:r>
        <w:rPr>
          <w:rFonts w:ascii="仿宋" w:eastAsia="仿宋" w:hAnsi="仿宋" w:cs="仿宋" w:hint="eastAsia"/>
          <w:spacing w:val="7"/>
          <w:sz w:val="28"/>
          <w:szCs w:val="28"/>
          <w:shd w:val="clear" w:color="auto" w:fill="FFFFFF"/>
        </w:rPr>
        <w:t>（2）对甲方委托事宜不得敷衍塞责、顾而不问，使顾问流于形式或以他人代为负责处理法律事务；</w:t>
      </w:r>
    </w:p>
    <w:p w14:paraId="42F9D6A0" w14:textId="77777777" w:rsidR="00FD454C" w:rsidRDefault="00000000">
      <w:pPr>
        <w:adjustRightInd w:val="0"/>
        <w:snapToGrid w:val="0"/>
        <w:spacing w:line="460" w:lineRule="exact"/>
        <w:ind w:firstLineChars="200" w:firstLine="588"/>
        <w:rPr>
          <w:rFonts w:ascii="仿宋" w:eastAsia="仿宋" w:hAnsi="仿宋" w:cs="仿宋" w:hint="eastAsia"/>
          <w:spacing w:val="7"/>
          <w:sz w:val="28"/>
          <w:szCs w:val="28"/>
          <w:shd w:val="clear" w:color="auto" w:fill="FFFFFF"/>
        </w:rPr>
      </w:pPr>
      <w:r>
        <w:rPr>
          <w:rFonts w:ascii="仿宋" w:eastAsia="仿宋" w:hAnsi="仿宋" w:cs="仿宋" w:hint="eastAsia"/>
          <w:spacing w:val="7"/>
          <w:sz w:val="28"/>
          <w:szCs w:val="28"/>
          <w:shd w:val="clear" w:color="auto" w:fill="FFFFFF"/>
        </w:rPr>
        <w:t>（3）乙方律师应以其所掌握法律、经验做出判断，尽最大努力维护甲方利益； </w:t>
      </w:r>
    </w:p>
    <w:p w14:paraId="05AB7FFC" w14:textId="77777777" w:rsidR="00FD454C" w:rsidRDefault="00000000">
      <w:pPr>
        <w:adjustRightInd w:val="0"/>
        <w:snapToGrid w:val="0"/>
        <w:spacing w:line="460" w:lineRule="exact"/>
        <w:ind w:firstLineChars="200" w:firstLine="588"/>
        <w:rPr>
          <w:rFonts w:ascii="仿宋" w:eastAsia="仿宋" w:hAnsi="仿宋" w:cs="仿宋" w:hint="eastAsia"/>
          <w:spacing w:val="7"/>
          <w:sz w:val="28"/>
          <w:szCs w:val="28"/>
          <w:shd w:val="clear" w:color="auto" w:fill="FFFFFF"/>
        </w:rPr>
      </w:pPr>
      <w:r>
        <w:rPr>
          <w:rFonts w:ascii="仿宋" w:eastAsia="仿宋" w:hAnsi="仿宋" w:cs="仿宋" w:hint="eastAsia"/>
          <w:spacing w:val="7"/>
          <w:sz w:val="28"/>
          <w:szCs w:val="28"/>
          <w:shd w:val="clear" w:color="auto" w:fill="FFFFFF"/>
        </w:rPr>
        <w:t>（4）在取得甲方要求与提供的资料后，及时完成委托事项，及时通报工作进程； </w:t>
      </w:r>
    </w:p>
    <w:p w14:paraId="1F59A171" w14:textId="77777777" w:rsidR="00FD454C" w:rsidRDefault="00000000">
      <w:pPr>
        <w:adjustRightInd w:val="0"/>
        <w:snapToGrid w:val="0"/>
        <w:spacing w:line="460" w:lineRule="exact"/>
        <w:ind w:firstLineChars="200" w:firstLine="588"/>
        <w:rPr>
          <w:rFonts w:ascii="仿宋" w:eastAsia="仿宋" w:hAnsi="仿宋" w:cs="仿宋" w:hint="eastAsia"/>
          <w:spacing w:val="7"/>
          <w:sz w:val="28"/>
          <w:szCs w:val="28"/>
          <w:shd w:val="clear" w:color="auto" w:fill="FFFFFF"/>
        </w:rPr>
      </w:pPr>
      <w:r>
        <w:rPr>
          <w:rFonts w:ascii="仿宋" w:eastAsia="仿宋" w:hAnsi="仿宋" w:cs="仿宋" w:hint="eastAsia"/>
          <w:spacing w:val="7"/>
          <w:sz w:val="28"/>
          <w:szCs w:val="28"/>
          <w:shd w:val="clear" w:color="auto" w:fill="FFFFFF"/>
        </w:rPr>
        <w:t>（5）在担任法律顾问期间，不得为甲方员工个人提供任何不利于甲</w:t>
      </w:r>
      <w:r>
        <w:rPr>
          <w:rFonts w:ascii="仿宋" w:eastAsia="仿宋" w:hAnsi="仿宋" w:cs="仿宋" w:hint="eastAsia"/>
          <w:spacing w:val="7"/>
          <w:sz w:val="28"/>
          <w:szCs w:val="28"/>
          <w:shd w:val="clear" w:color="auto" w:fill="FFFFFF"/>
        </w:rPr>
        <w:lastRenderedPageBreak/>
        <w:t>方的咨询意见； </w:t>
      </w:r>
    </w:p>
    <w:p w14:paraId="4C933D0C" w14:textId="77777777" w:rsidR="00FD454C" w:rsidRDefault="00000000">
      <w:pPr>
        <w:adjustRightInd w:val="0"/>
        <w:snapToGrid w:val="0"/>
        <w:spacing w:line="460" w:lineRule="exact"/>
        <w:ind w:firstLineChars="200" w:firstLine="588"/>
        <w:rPr>
          <w:rFonts w:ascii="仿宋" w:eastAsia="仿宋" w:hAnsi="仿宋" w:cs="仿宋" w:hint="eastAsia"/>
          <w:spacing w:val="7"/>
          <w:sz w:val="28"/>
          <w:szCs w:val="28"/>
          <w:shd w:val="clear" w:color="auto" w:fill="FFFFFF"/>
        </w:rPr>
      </w:pPr>
      <w:r>
        <w:rPr>
          <w:rFonts w:ascii="仿宋" w:eastAsia="仿宋" w:hAnsi="仿宋" w:cs="仿宋" w:hint="eastAsia"/>
          <w:spacing w:val="7"/>
          <w:sz w:val="28"/>
          <w:szCs w:val="28"/>
          <w:shd w:val="clear" w:color="auto" w:fill="FFFFFF"/>
        </w:rPr>
        <w:t>（6）在诉讼案件和商务代理相互冲突时，不得担任另一方的法律顾问或者代理人； </w:t>
      </w:r>
    </w:p>
    <w:p w14:paraId="4799DCC3" w14:textId="77777777" w:rsidR="00FD454C" w:rsidRDefault="00000000">
      <w:pPr>
        <w:adjustRightInd w:val="0"/>
        <w:snapToGrid w:val="0"/>
        <w:spacing w:line="460" w:lineRule="exact"/>
        <w:ind w:firstLineChars="200" w:firstLine="588"/>
        <w:rPr>
          <w:rFonts w:ascii="仿宋" w:eastAsia="仿宋" w:hAnsi="仿宋" w:cs="仿宋" w:hint="eastAsia"/>
          <w:spacing w:val="7"/>
          <w:sz w:val="28"/>
          <w:szCs w:val="28"/>
          <w:shd w:val="clear" w:color="auto" w:fill="FFFFFF"/>
        </w:rPr>
      </w:pPr>
      <w:r>
        <w:rPr>
          <w:rFonts w:ascii="仿宋" w:eastAsia="仿宋" w:hAnsi="仿宋" w:cs="仿宋" w:hint="eastAsia"/>
          <w:spacing w:val="7"/>
          <w:sz w:val="28"/>
          <w:szCs w:val="28"/>
          <w:shd w:val="clear" w:color="auto" w:fill="FFFFFF"/>
        </w:rPr>
        <w:t>（7）对获知的甲方个人秘密负有保密责任，非由法律规定不得向任何第三方披露； </w:t>
      </w:r>
    </w:p>
    <w:p w14:paraId="74B6F1CA" w14:textId="77777777" w:rsidR="00FD454C" w:rsidRDefault="00000000">
      <w:pPr>
        <w:adjustRightInd w:val="0"/>
        <w:snapToGrid w:val="0"/>
        <w:spacing w:line="460" w:lineRule="exact"/>
        <w:ind w:firstLineChars="200" w:firstLine="588"/>
        <w:rPr>
          <w:rFonts w:ascii="仿宋" w:eastAsia="仿宋" w:hAnsi="仿宋" w:cs="仿宋" w:hint="eastAsia"/>
          <w:sz w:val="24"/>
        </w:rPr>
      </w:pPr>
      <w:r>
        <w:rPr>
          <w:rFonts w:ascii="仿宋" w:eastAsia="仿宋" w:hAnsi="仿宋" w:cs="仿宋" w:hint="eastAsia"/>
          <w:spacing w:val="7"/>
          <w:sz w:val="28"/>
          <w:szCs w:val="28"/>
          <w:shd w:val="clear" w:color="auto" w:fill="FFFFFF"/>
        </w:rPr>
        <w:t>（8）对接受的甲方票据、证据、法律文件和财物妥善保管，不得丢失或擅自使用。</w:t>
      </w:r>
    </w:p>
    <w:p w14:paraId="15EFD050" w14:textId="77777777" w:rsidR="00FD454C" w:rsidRDefault="00000000">
      <w:pPr>
        <w:widowControl/>
        <w:jc w:val="left"/>
        <w:rPr>
          <w:rFonts w:ascii="仿宋" w:eastAsia="仿宋" w:hAnsi="仿宋" w:cs="仿宋" w:hint="eastAsia"/>
          <w:kern w:val="0"/>
          <w:sz w:val="30"/>
          <w:szCs w:val="21"/>
        </w:rPr>
      </w:pPr>
      <w:r>
        <w:rPr>
          <w:rFonts w:ascii="仿宋" w:eastAsia="仿宋" w:hAnsi="仿宋" w:cs="仿宋" w:hint="eastAsia"/>
          <w:kern w:val="0"/>
          <w:sz w:val="30"/>
          <w:szCs w:val="21"/>
        </w:rPr>
        <w:br w:type="page"/>
      </w:r>
    </w:p>
    <w:p w14:paraId="42455864" w14:textId="77777777" w:rsidR="00FD454C" w:rsidRDefault="00000000">
      <w:pPr>
        <w:spacing w:line="460" w:lineRule="exact"/>
        <w:ind w:firstLineChars="200" w:firstLine="723"/>
        <w:jc w:val="center"/>
        <w:rPr>
          <w:rFonts w:ascii="仿宋" w:eastAsia="仿宋" w:hAnsi="仿宋" w:cs="仿宋" w:hint="eastAsia"/>
          <w:b/>
          <w:sz w:val="36"/>
          <w:szCs w:val="36"/>
        </w:rPr>
      </w:pPr>
      <w:r>
        <w:rPr>
          <w:rFonts w:ascii="仿宋" w:eastAsia="仿宋" w:hAnsi="仿宋" w:cs="仿宋" w:hint="eastAsia"/>
          <w:b/>
          <w:sz w:val="36"/>
          <w:szCs w:val="36"/>
        </w:rPr>
        <w:lastRenderedPageBreak/>
        <w:t>第四部分  开标和评标</w:t>
      </w:r>
    </w:p>
    <w:p w14:paraId="795CC519" w14:textId="77777777" w:rsidR="00FD454C" w:rsidRDefault="00000000">
      <w:pPr>
        <w:tabs>
          <w:tab w:val="left" w:pos="3585"/>
        </w:tabs>
        <w:snapToGrid w:val="0"/>
        <w:spacing w:line="460" w:lineRule="exact"/>
        <w:ind w:firstLineChars="200" w:firstLine="562"/>
        <w:rPr>
          <w:rFonts w:ascii="仿宋" w:eastAsia="仿宋" w:hAnsi="仿宋" w:cs="仿宋" w:hint="eastAsia"/>
          <w:b/>
          <w:sz w:val="28"/>
          <w:szCs w:val="28"/>
        </w:rPr>
      </w:pPr>
      <w:r>
        <w:rPr>
          <w:rFonts w:ascii="仿宋" w:eastAsia="仿宋" w:hAnsi="仿宋" w:cs="仿宋" w:hint="eastAsia"/>
          <w:b/>
          <w:bCs/>
          <w:sz w:val="28"/>
          <w:szCs w:val="28"/>
        </w:rPr>
        <w:t>一、</w:t>
      </w:r>
      <w:r>
        <w:rPr>
          <w:rFonts w:ascii="仿宋" w:eastAsia="仿宋" w:hAnsi="仿宋" w:cs="仿宋" w:hint="eastAsia"/>
          <w:b/>
          <w:sz w:val="28"/>
          <w:szCs w:val="28"/>
        </w:rPr>
        <w:t>采购人组织开标。</w:t>
      </w:r>
    </w:p>
    <w:p w14:paraId="770248F0" w14:textId="77777777" w:rsidR="00FD454C" w:rsidRDefault="00000000">
      <w:pPr>
        <w:tabs>
          <w:tab w:val="left" w:pos="3585"/>
        </w:tabs>
        <w:snapToGrid w:val="0"/>
        <w:spacing w:line="4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比选人的法定代表人或授权人须持有效身份证参加开标会。</w:t>
      </w:r>
    </w:p>
    <w:p w14:paraId="2DB51EF1" w14:textId="77777777" w:rsidR="00FD454C" w:rsidRDefault="00000000">
      <w:pPr>
        <w:snapToGrid w:val="0"/>
        <w:spacing w:line="460" w:lineRule="exact"/>
        <w:ind w:firstLineChars="200" w:firstLine="562"/>
        <w:rPr>
          <w:rFonts w:ascii="仿宋" w:eastAsia="仿宋" w:hAnsi="仿宋" w:cs="仿宋" w:hint="eastAsia"/>
          <w:bCs/>
          <w:sz w:val="28"/>
          <w:szCs w:val="28"/>
        </w:rPr>
      </w:pPr>
      <w:r>
        <w:rPr>
          <w:rFonts w:ascii="仿宋" w:eastAsia="仿宋" w:hAnsi="仿宋" w:cs="仿宋" w:hint="eastAsia"/>
          <w:b/>
          <w:bCs/>
          <w:sz w:val="28"/>
          <w:szCs w:val="28"/>
        </w:rPr>
        <w:t>二、</w:t>
      </w:r>
      <w:r>
        <w:rPr>
          <w:rFonts w:ascii="仿宋" w:eastAsia="仿宋" w:hAnsi="仿宋" w:cs="仿宋" w:hint="eastAsia"/>
          <w:b/>
          <w:sz w:val="28"/>
          <w:szCs w:val="28"/>
        </w:rPr>
        <w:t>评委会由</w:t>
      </w:r>
      <w:r>
        <w:rPr>
          <w:rFonts w:ascii="仿宋" w:eastAsia="仿宋" w:hAnsi="仿宋" w:cs="仿宋" w:hint="eastAsia"/>
          <w:b/>
          <w:bCs/>
          <w:sz w:val="28"/>
          <w:szCs w:val="28"/>
        </w:rPr>
        <w:t>有关专家和</w:t>
      </w:r>
      <w:r>
        <w:rPr>
          <w:rFonts w:ascii="仿宋" w:eastAsia="仿宋" w:hAnsi="仿宋" w:cs="仿宋" w:hint="eastAsia"/>
          <w:b/>
          <w:sz w:val="28"/>
          <w:szCs w:val="28"/>
        </w:rPr>
        <w:t>采购人代表</w:t>
      </w:r>
      <w:r>
        <w:rPr>
          <w:rFonts w:ascii="仿宋" w:eastAsia="仿宋" w:hAnsi="仿宋" w:cs="仿宋" w:hint="eastAsia"/>
          <w:b/>
          <w:bCs/>
          <w:sz w:val="28"/>
          <w:szCs w:val="28"/>
        </w:rPr>
        <w:t>组成</w:t>
      </w:r>
      <w:r>
        <w:rPr>
          <w:rFonts w:ascii="仿宋" w:eastAsia="仿宋" w:hAnsi="仿宋" w:cs="仿宋" w:hint="eastAsia"/>
          <w:sz w:val="28"/>
          <w:szCs w:val="28"/>
        </w:rPr>
        <w:t>，按照</w:t>
      </w:r>
      <w:r>
        <w:rPr>
          <w:rFonts w:ascii="仿宋" w:eastAsia="仿宋" w:hAnsi="仿宋" w:cs="仿宋" w:hint="eastAsia"/>
          <w:bCs/>
          <w:sz w:val="28"/>
          <w:szCs w:val="28"/>
        </w:rPr>
        <w:t>公平、公正、择优的原则进行</w:t>
      </w:r>
      <w:r>
        <w:rPr>
          <w:rFonts w:ascii="仿宋" w:eastAsia="仿宋" w:hAnsi="仿宋" w:cs="仿宋" w:hint="eastAsia"/>
          <w:sz w:val="28"/>
          <w:szCs w:val="28"/>
        </w:rPr>
        <w:t>独立</w:t>
      </w:r>
      <w:r>
        <w:rPr>
          <w:rFonts w:ascii="仿宋" w:eastAsia="仿宋" w:hAnsi="仿宋" w:cs="仿宋" w:hint="eastAsia"/>
          <w:bCs/>
          <w:sz w:val="28"/>
          <w:szCs w:val="28"/>
        </w:rPr>
        <w:t>评标。</w:t>
      </w:r>
    </w:p>
    <w:p w14:paraId="1870D1DB" w14:textId="77777777" w:rsidR="00FD454C" w:rsidRDefault="00000000">
      <w:pPr>
        <w:tabs>
          <w:tab w:val="left" w:pos="3585"/>
        </w:tabs>
        <w:snapToGrid w:val="0"/>
        <w:spacing w:line="4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由采购人代表对比选人资格性、符合性审查，对未通过审查的供应商，应现场告知原因。评委会对合格供应商的参选件进行评审。</w:t>
      </w:r>
    </w:p>
    <w:p w14:paraId="3B2F6AEB" w14:textId="77777777" w:rsidR="00FD454C" w:rsidRDefault="00000000">
      <w:pPr>
        <w:snapToGrid w:val="0"/>
        <w:spacing w:line="460" w:lineRule="exact"/>
        <w:ind w:firstLineChars="200" w:firstLine="562"/>
        <w:rPr>
          <w:rFonts w:ascii="仿宋" w:eastAsia="仿宋" w:hAnsi="仿宋" w:cs="仿宋" w:hint="eastAsia"/>
          <w:b/>
          <w:sz w:val="28"/>
          <w:szCs w:val="28"/>
        </w:rPr>
      </w:pPr>
      <w:r>
        <w:rPr>
          <w:rFonts w:ascii="仿宋" w:eastAsia="仿宋" w:hAnsi="仿宋" w:cs="仿宋" w:hint="eastAsia"/>
          <w:b/>
          <w:sz w:val="28"/>
          <w:szCs w:val="28"/>
        </w:rPr>
        <w:t>（一）评审内容</w:t>
      </w:r>
    </w:p>
    <w:p w14:paraId="2525813B" w14:textId="77777777" w:rsidR="00FD454C" w:rsidRDefault="00000000">
      <w:pPr>
        <w:snapToGrid w:val="0"/>
        <w:spacing w:line="4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1.参选资格是否符合</w:t>
      </w:r>
    </w:p>
    <w:p w14:paraId="2ADB6F54" w14:textId="77777777" w:rsidR="00FD454C" w:rsidRDefault="00000000">
      <w:pPr>
        <w:snapToGrid w:val="0"/>
        <w:spacing w:line="4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2.参选文件是否完整；</w:t>
      </w:r>
    </w:p>
    <w:p w14:paraId="3F4ABA83" w14:textId="77777777" w:rsidR="00FD454C" w:rsidRDefault="00000000">
      <w:pPr>
        <w:snapToGrid w:val="0"/>
        <w:spacing w:line="4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3.参选文件是否恰当地签署；</w:t>
      </w:r>
    </w:p>
    <w:p w14:paraId="30E21AFE" w14:textId="77777777" w:rsidR="00FD454C" w:rsidRDefault="00000000">
      <w:pPr>
        <w:snapToGrid w:val="0"/>
        <w:spacing w:line="460" w:lineRule="exact"/>
        <w:ind w:firstLineChars="200" w:firstLine="560"/>
        <w:rPr>
          <w:rFonts w:ascii="仿宋" w:eastAsia="仿宋" w:hAnsi="仿宋" w:cs="仿宋" w:hint="eastAsia"/>
          <w:b/>
          <w:sz w:val="28"/>
          <w:szCs w:val="28"/>
        </w:rPr>
      </w:pPr>
      <w:r>
        <w:rPr>
          <w:rFonts w:ascii="仿宋" w:eastAsia="仿宋" w:hAnsi="仿宋" w:cs="仿宋" w:hint="eastAsia"/>
          <w:sz w:val="28"/>
          <w:szCs w:val="28"/>
        </w:rPr>
        <w:t>4.是否作出实质性响应（</w:t>
      </w:r>
      <w:r>
        <w:rPr>
          <w:rFonts w:ascii="仿宋" w:eastAsia="仿宋" w:hAnsi="仿宋" w:cs="仿宋" w:hint="eastAsia"/>
          <w:b/>
          <w:sz w:val="28"/>
          <w:szCs w:val="28"/>
        </w:rPr>
        <w:t>是否有实质性响应，只根据参选文件本身，而不寻求外部证据）；</w:t>
      </w:r>
    </w:p>
    <w:p w14:paraId="6D324F39" w14:textId="77777777" w:rsidR="00FD454C" w:rsidRDefault="00000000">
      <w:pPr>
        <w:snapToGrid w:val="0"/>
        <w:spacing w:line="4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5.是否有计算错误。</w:t>
      </w:r>
    </w:p>
    <w:p w14:paraId="3E162C74" w14:textId="77777777" w:rsidR="00FD454C" w:rsidRDefault="00000000">
      <w:pPr>
        <w:snapToGrid w:val="0"/>
        <w:spacing w:line="460" w:lineRule="exact"/>
        <w:ind w:firstLineChars="200" w:firstLine="562"/>
        <w:rPr>
          <w:rFonts w:ascii="仿宋" w:eastAsia="仿宋" w:hAnsi="仿宋" w:cs="仿宋" w:hint="eastAsia"/>
          <w:b/>
          <w:bCs/>
          <w:sz w:val="28"/>
          <w:szCs w:val="28"/>
        </w:rPr>
      </w:pPr>
      <w:r>
        <w:rPr>
          <w:rFonts w:ascii="仿宋" w:eastAsia="仿宋" w:hAnsi="仿宋" w:cs="仿宋" w:hint="eastAsia"/>
          <w:b/>
          <w:bCs/>
          <w:sz w:val="28"/>
          <w:szCs w:val="28"/>
        </w:rPr>
        <w:t>（二）相应的规定</w:t>
      </w:r>
    </w:p>
    <w:p w14:paraId="73B42399" w14:textId="77777777" w:rsidR="00FD454C" w:rsidRDefault="00000000">
      <w:pPr>
        <w:snapToGrid w:val="0"/>
        <w:spacing w:line="460" w:lineRule="exact"/>
        <w:ind w:firstLineChars="200" w:firstLine="560"/>
        <w:rPr>
          <w:rFonts w:ascii="仿宋" w:eastAsia="仿宋" w:hAnsi="仿宋" w:cs="仿宋" w:hint="eastAsia"/>
          <w:sz w:val="28"/>
          <w:szCs w:val="28"/>
        </w:rPr>
      </w:pPr>
      <w:r>
        <w:rPr>
          <w:rFonts w:ascii="仿宋" w:eastAsia="仿宋" w:hAnsi="仿宋" w:cs="仿宋" w:hint="eastAsia"/>
          <w:bCs/>
          <w:sz w:val="28"/>
          <w:szCs w:val="28"/>
        </w:rPr>
        <w:t>1.</w:t>
      </w:r>
      <w:r>
        <w:rPr>
          <w:rFonts w:ascii="仿宋" w:eastAsia="仿宋" w:hAnsi="仿宋" w:cs="仿宋" w:hint="eastAsia"/>
          <w:sz w:val="28"/>
          <w:szCs w:val="28"/>
        </w:rPr>
        <w:t>如果单价汇总金额与总价金额有出入，以单价金额计算结果为准；</w:t>
      </w:r>
    </w:p>
    <w:p w14:paraId="60C68D08" w14:textId="77777777" w:rsidR="00FD454C" w:rsidRDefault="00000000">
      <w:pPr>
        <w:snapToGrid w:val="0"/>
        <w:spacing w:line="4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2.单价金额小数点有明显错位的，应以总价为准；</w:t>
      </w:r>
    </w:p>
    <w:p w14:paraId="3C1D4DD7" w14:textId="77777777" w:rsidR="00FD454C" w:rsidRDefault="00000000">
      <w:pPr>
        <w:snapToGrid w:val="0"/>
        <w:spacing w:line="4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3.正本与副本有矛盾的，以正本为准；</w:t>
      </w:r>
    </w:p>
    <w:p w14:paraId="4B3FF417" w14:textId="77777777" w:rsidR="00FD454C" w:rsidRDefault="00000000">
      <w:pPr>
        <w:snapToGrid w:val="0"/>
        <w:spacing w:line="4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4.若文件大写表示的数据与数字表示的有差别，以大写表示的数据为准。</w:t>
      </w:r>
    </w:p>
    <w:p w14:paraId="6F83FF07" w14:textId="77777777" w:rsidR="00FD454C" w:rsidRDefault="00000000">
      <w:pPr>
        <w:tabs>
          <w:tab w:val="left" w:pos="3585"/>
        </w:tabs>
        <w:snapToGrid w:val="0"/>
        <w:spacing w:line="460" w:lineRule="exact"/>
        <w:ind w:firstLineChars="200" w:firstLine="562"/>
        <w:rPr>
          <w:rFonts w:ascii="仿宋" w:eastAsia="仿宋" w:hAnsi="仿宋" w:cs="仿宋" w:hint="eastAsia"/>
          <w:b/>
          <w:bCs/>
          <w:sz w:val="28"/>
          <w:szCs w:val="28"/>
        </w:rPr>
      </w:pPr>
      <w:r>
        <w:rPr>
          <w:rFonts w:ascii="仿宋" w:eastAsia="仿宋" w:hAnsi="仿宋" w:cs="仿宋" w:hint="eastAsia"/>
          <w:b/>
          <w:bCs/>
          <w:sz w:val="28"/>
          <w:szCs w:val="28"/>
        </w:rPr>
        <w:t>三、</w:t>
      </w:r>
      <w:r>
        <w:rPr>
          <w:rFonts w:ascii="仿宋" w:eastAsia="仿宋" w:hAnsi="仿宋" w:cs="仿宋" w:hint="eastAsia"/>
          <w:b/>
          <w:sz w:val="28"/>
          <w:szCs w:val="28"/>
        </w:rPr>
        <w:t>陈述、演示、</w:t>
      </w:r>
      <w:r>
        <w:rPr>
          <w:rFonts w:ascii="仿宋" w:eastAsia="仿宋" w:hAnsi="仿宋" w:cs="仿宋" w:hint="eastAsia"/>
          <w:b/>
          <w:bCs/>
          <w:sz w:val="28"/>
          <w:szCs w:val="28"/>
        </w:rPr>
        <w:t>答疑、澄清</w:t>
      </w:r>
    </w:p>
    <w:p w14:paraId="35DBA63B" w14:textId="77777777" w:rsidR="00FD454C" w:rsidRDefault="00000000">
      <w:pPr>
        <w:snapToGrid w:val="0"/>
        <w:spacing w:line="460" w:lineRule="exact"/>
        <w:ind w:firstLineChars="200" w:firstLine="560"/>
        <w:rPr>
          <w:rFonts w:ascii="仿宋" w:eastAsia="仿宋" w:hAnsi="仿宋" w:cs="仿宋" w:hint="eastAsia"/>
          <w:b/>
          <w:sz w:val="28"/>
          <w:szCs w:val="28"/>
        </w:rPr>
      </w:pPr>
      <w:r>
        <w:rPr>
          <w:rFonts w:ascii="仿宋" w:eastAsia="仿宋" w:hAnsi="仿宋" w:cs="仿宋" w:hint="eastAsia"/>
          <w:sz w:val="28"/>
          <w:szCs w:val="28"/>
          <w:shd w:val="clear" w:color="auto" w:fill="FFFFFF"/>
        </w:rPr>
        <w:t>如评委会认为有必要，比选人按评委会的要求作陈述、演示、</w:t>
      </w:r>
      <w:r>
        <w:rPr>
          <w:rFonts w:ascii="仿宋" w:eastAsia="仿宋" w:hAnsi="仿宋" w:cs="仿宋" w:hint="eastAsia"/>
          <w:sz w:val="28"/>
          <w:szCs w:val="28"/>
        </w:rPr>
        <w:t>答疑及澄清其比选内容。时间由评委会掌握。</w:t>
      </w:r>
    </w:p>
    <w:p w14:paraId="4684F47C" w14:textId="77777777" w:rsidR="00FD454C" w:rsidRDefault="00000000">
      <w:pPr>
        <w:snapToGrid w:val="0"/>
        <w:spacing w:line="4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重要澄清答复应是书面的，但不得对比选内容进行实质性修改。</w:t>
      </w:r>
    </w:p>
    <w:p w14:paraId="75A404B9" w14:textId="77777777" w:rsidR="00FD454C" w:rsidRDefault="00000000">
      <w:pPr>
        <w:tabs>
          <w:tab w:val="left" w:pos="6555"/>
          <w:tab w:val="right" w:pos="8306"/>
        </w:tabs>
        <w:snapToGrid w:val="0"/>
        <w:spacing w:line="460" w:lineRule="exact"/>
        <w:ind w:firstLineChars="200" w:firstLine="562"/>
        <w:rPr>
          <w:rFonts w:ascii="仿宋" w:eastAsia="仿宋" w:hAnsi="仿宋" w:cs="仿宋" w:hint="eastAsia"/>
          <w:b/>
          <w:sz w:val="28"/>
          <w:szCs w:val="28"/>
        </w:rPr>
      </w:pPr>
      <w:r>
        <w:rPr>
          <w:rFonts w:ascii="仿宋" w:eastAsia="仿宋" w:hAnsi="仿宋" w:cs="仿宋" w:hint="eastAsia"/>
          <w:b/>
          <w:sz w:val="28"/>
          <w:szCs w:val="28"/>
        </w:rPr>
        <w:t>四、出现下列情形之一的，作无效比选处理;</w:t>
      </w:r>
    </w:p>
    <w:p w14:paraId="30561895" w14:textId="77777777" w:rsidR="00FD454C" w:rsidRDefault="00000000">
      <w:pPr>
        <w:tabs>
          <w:tab w:val="left" w:pos="6555"/>
        </w:tabs>
        <w:snapToGrid w:val="0"/>
        <w:spacing w:line="4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1.未按照采购文件规定要求签署、盖章的；</w:t>
      </w:r>
    </w:p>
    <w:p w14:paraId="71F9CAD7" w14:textId="77777777" w:rsidR="00FD454C" w:rsidRDefault="00000000">
      <w:pPr>
        <w:tabs>
          <w:tab w:val="left" w:pos="6555"/>
        </w:tabs>
        <w:snapToGrid w:val="0"/>
        <w:spacing w:line="4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2.不具备采购文件中规定的资格要求的；</w:t>
      </w:r>
    </w:p>
    <w:p w14:paraId="16E79B96" w14:textId="77777777" w:rsidR="00FD454C" w:rsidRDefault="00000000">
      <w:pPr>
        <w:tabs>
          <w:tab w:val="left" w:pos="6555"/>
        </w:tabs>
        <w:snapToGrid w:val="0"/>
        <w:spacing w:line="4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3.报价超过采购文件中规定的预算金额或者最高限价的；</w:t>
      </w:r>
    </w:p>
    <w:p w14:paraId="4E48782C" w14:textId="77777777" w:rsidR="00FD454C" w:rsidRDefault="00000000">
      <w:pPr>
        <w:tabs>
          <w:tab w:val="left" w:pos="6555"/>
        </w:tabs>
        <w:snapToGrid w:val="0"/>
        <w:spacing w:line="4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4.参选文件含有采购人不能接受的附加条件的；</w:t>
      </w:r>
    </w:p>
    <w:p w14:paraId="4D37100B" w14:textId="77777777" w:rsidR="00FD454C" w:rsidRDefault="00000000">
      <w:pPr>
        <w:snapToGrid w:val="0"/>
        <w:spacing w:line="4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5.不符合采购文件中规定的其他实质性要求的。</w:t>
      </w:r>
    </w:p>
    <w:p w14:paraId="546F4A97" w14:textId="77777777" w:rsidR="00FD454C" w:rsidRDefault="00000000">
      <w:pPr>
        <w:snapToGrid w:val="0"/>
        <w:spacing w:line="460" w:lineRule="exact"/>
        <w:ind w:firstLineChars="200" w:firstLine="562"/>
        <w:rPr>
          <w:rFonts w:ascii="仿宋" w:eastAsia="仿宋" w:hAnsi="仿宋" w:cs="仿宋" w:hint="eastAsia"/>
          <w:b/>
          <w:sz w:val="28"/>
          <w:szCs w:val="28"/>
        </w:rPr>
      </w:pPr>
      <w:r>
        <w:rPr>
          <w:rFonts w:ascii="仿宋" w:eastAsia="仿宋" w:hAnsi="仿宋" w:cs="仿宋" w:hint="eastAsia"/>
          <w:b/>
          <w:sz w:val="28"/>
          <w:szCs w:val="28"/>
        </w:rPr>
        <w:t>五、出现下列情形之一的，作废标处理</w:t>
      </w:r>
    </w:p>
    <w:p w14:paraId="729746C9" w14:textId="77777777" w:rsidR="00FD454C" w:rsidRDefault="00000000">
      <w:pPr>
        <w:snapToGrid w:val="0"/>
        <w:spacing w:line="460" w:lineRule="exact"/>
        <w:ind w:firstLineChars="200" w:firstLine="560"/>
        <w:rPr>
          <w:rFonts w:ascii="仿宋" w:eastAsia="仿宋" w:hAnsi="仿宋" w:cs="仿宋" w:hint="eastAsia"/>
          <w:bCs/>
          <w:sz w:val="28"/>
          <w:szCs w:val="28"/>
        </w:rPr>
      </w:pPr>
      <w:r>
        <w:rPr>
          <w:rFonts w:ascii="仿宋" w:eastAsia="仿宋" w:hAnsi="仿宋" w:cs="仿宋" w:hint="eastAsia"/>
          <w:bCs/>
          <w:sz w:val="28"/>
          <w:szCs w:val="28"/>
        </w:rPr>
        <w:lastRenderedPageBreak/>
        <w:t>1.符合条件的供应商或者对比选文件作实质响应的供应商不足3家的</w:t>
      </w:r>
    </w:p>
    <w:p w14:paraId="4C8D5F77" w14:textId="77777777" w:rsidR="00FD454C" w:rsidRDefault="00000000">
      <w:pPr>
        <w:snapToGrid w:val="0"/>
        <w:spacing w:line="460" w:lineRule="exact"/>
        <w:ind w:firstLineChars="200" w:firstLine="560"/>
        <w:rPr>
          <w:rFonts w:ascii="仿宋" w:eastAsia="仿宋" w:hAnsi="仿宋" w:cs="仿宋" w:hint="eastAsia"/>
          <w:b/>
          <w:sz w:val="28"/>
          <w:szCs w:val="28"/>
        </w:rPr>
      </w:pPr>
      <w:r>
        <w:rPr>
          <w:rFonts w:ascii="仿宋" w:eastAsia="仿宋" w:hAnsi="仿宋" w:cs="仿宋" w:hint="eastAsia"/>
          <w:bCs/>
          <w:sz w:val="28"/>
          <w:szCs w:val="28"/>
        </w:rPr>
        <w:t>2</w:t>
      </w:r>
      <w:r>
        <w:rPr>
          <w:rFonts w:ascii="仿宋" w:eastAsia="仿宋" w:hAnsi="仿宋" w:cs="仿宋" w:hint="eastAsia"/>
          <w:b/>
          <w:sz w:val="28"/>
          <w:szCs w:val="28"/>
        </w:rPr>
        <w:t>.</w:t>
      </w:r>
      <w:r>
        <w:rPr>
          <w:rFonts w:ascii="仿宋" w:eastAsia="仿宋" w:hAnsi="仿宋" w:cs="仿宋" w:hint="eastAsia"/>
          <w:sz w:val="28"/>
          <w:szCs w:val="28"/>
        </w:rPr>
        <w:t>出现影响采购公正的违法违规行为的；</w:t>
      </w:r>
    </w:p>
    <w:p w14:paraId="6694458C" w14:textId="77777777" w:rsidR="00FD454C" w:rsidRDefault="00000000">
      <w:pPr>
        <w:snapToGrid w:val="0"/>
        <w:spacing w:line="4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3.比选人的报价均超过了采购预算，采购人不能支付的；</w:t>
      </w:r>
    </w:p>
    <w:p w14:paraId="613D0C96" w14:textId="77777777" w:rsidR="00FD454C" w:rsidRDefault="00000000">
      <w:pPr>
        <w:snapToGrid w:val="0"/>
        <w:spacing w:line="4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4.因重大变故，采购任务取消的。</w:t>
      </w:r>
    </w:p>
    <w:p w14:paraId="7E18B293" w14:textId="77777777" w:rsidR="00FD454C" w:rsidRDefault="00000000">
      <w:pPr>
        <w:snapToGrid w:val="0"/>
        <w:spacing w:line="4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上述均保留评委会认定可以确定为无效比选或废标的其他情况。</w:t>
      </w:r>
    </w:p>
    <w:p w14:paraId="36112955" w14:textId="77777777" w:rsidR="00FD454C" w:rsidRDefault="00000000">
      <w:pPr>
        <w:snapToGrid w:val="0"/>
        <w:spacing w:line="460" w:lineRule="exact"/>
        <w:ind w:firstLineChars="200" w:firstLine="562"/>
        <w:rPr>
          <w:rFonts w:ascii="仿宋" w:eastAsia="仿宋" w:hAnsi="仿宋" w:cs="仿宋" w:hint="eastAsia"/>
          <w:b/>
          <w:sz w:val="28"/>
          <w:szCs w:val="28"/>
        </w:rPr>
      </w:pPr>
      <w:r>
        <w:rPr>
          <w:rFonts w:ascii="仿宋" w:eastAsia="仿宋" w:hAnsi="仿宋" w:cs="仿宋" w:hint="eastAsia"/>
          <w:b/>
          <w:sz w:val="28"/>
          <w:szCs w:val="28"/>
        </w:rPr>
        <w:t>六、采用综合评分法。</w:t>
      </w:r>
      <w:r>
        <w:rPr>
          <w:rFonts w:ascii="仿宋" w:eastAsia="仿宋" w:hAnsi="仿宋" w:cs="仿宋" w:hint="eastAsia"/>
          <w:bCs/>
          <w:sz w:val="28"/>
          <w:szCs w:val="28"/>
        </w:rPr>
        <w:t>分资格审查、价格标、商务技术标三部分评审，总分值为100分，加分和减分因素除外。</w:t>
      </w:r>
    </w:p>
    <w:p w14:paraId="4B6B7B58" w14:textId="77777777" w:rsidR="00FD454C" w:rsidRDefault="00000000">
      <w:pPr>
        <w:snapToGrid w:val="0"/>
        <w:spacing w:line="460" w:lineRule="exact"/>
        <w:ind w:firstLineChars="200" w:firstLine="562"/>
        <w:rPr>
          <w:rFonts w:ascii="仿宋" w:eastAsia="仿宋" w:hAnsi="仿宋" w:cs="仿宋" w:hint="eastAsia"/>
          <w:b/>
          <w:sz w:val="28"/>
          <w:szCs w:val="28"/>
        </w:rPr>
      </w:pPr>
      <w:r>
        <w:rPr>
          <w:rFonts w:ascii="仿宋" w:eastAsia="仿宋" w:hAnsi="仿宋" w:cs="仿宋" w:hint="eastAsia"/>
          <w:b/>
          <w:sz w:val="28"/>
          <w:szCs w:val="28"/>
        </w:rPr>
        <w:t>评委在认真审阅比选文件的基础上，根据各比选文件的商务、技术部分的响应情况，对各评分项目进行评分，不得统一打分。</w:t>
      </w:r>
    </w:p>
    <w:p w14:paraId="7567B429" w14:textId="77777777" w:rsidR="00FD454C" w:rsidRDefault="00000000">
      <w:pPr>
        <w:snapToGrid w:val="0"/>
        <w:spacing w:line="460" w:lineRule="exact"/>
        <w:ind w:left="568" w:firstLineChars="200" w:firstLine="562"/>
        <w:rPr>
          <w:rFonts w:ascii="仿宋" w:eastAsia="仿宋" w:hAnsi="仿宋" w:cs="仿宋" w:hint="eastAsia"/>
          <w:b/>
          <w:sz w:val="28"/>
          <w:szCs w:val="28"/>
        </w:rPr>
      </w:pPr>
      <w:r>
        <w:rPr>
          <w:rFonts w:ascii="仿宋" w:eastAsia="仿宋" w:hAnsi="仿宋" w:cs="仿宋" w:hint="eastAsia"/>
          <w:b/>
          <w:sz w:val="28"/>
          <w:szCs w:val="28"/>
        </w:rPr>
        <w:t>（一）比选人资格性、符合性审查</w:t>
      </w:r>
    </w:p>
    <w:p w14:paraId="267776E4" w14:textId="77777777" w:rsidR="00FD454C" w:rsidRDefault="00000000">
      <w:pPr>
        <w:pStyle w:val="21"/>
        <w:snapToGrid w:val="0"/>
        <w:spacing w:line="460" w:lineRule="exact"/>
        <w:ind w:firstLineChars="200" w:firstLine="560"/>
        <w:rPr>
          <w:rFonts w:ascii="仿宋" w:eastAsia="仿宋" w:hAnsi="仿宋" w:cs="仿宋" w:hint="eastAsia"/>
          <w:sz w:val="28"/>
        </w:rPr>
      </w:pPr>
      <w:r>
        <w:rPr>
          <w:rFonts w:ascii="仿宋" w:eastAsia="仿宋" w:hAnsi="仿宋" w:cs="仿宋" w:hint="eastAsia"/>
          <w:sz w:val="28"/>
        </w:rPr>
        <w:t>参选人资格性、符合性不合格的，其参选文件判定为无效比选文件。合格的，评委对其比选文件继续评审。</w:t>
      </w:r>
    </w:p>
    <w:p w14:paraId="5018D52E" w14:textId="77777777" w:rsidR="00FD454C" w:rsidRDefault="00000000">
      <w:pPr>
        <w:kinsoku w:val="0"/>
        <w:overflowPunct w:val="0"/>
        <w:autoSpaceDE w:val="0"/>
        <w:autoSpaceDN w:val="0"/>
        <w:adjustRightInd w:val="0"/>
        <w:snapToGrid w:val="0"/>
        <w:spacing w:line="460" w:lineRule="exact"/>
        <w:ind w:left="567" w:firstLineChars="200" w:firstLine="562"/>
        <w:jc w:val="left"/>
        <w:rPr>
          <w:rFonts w:ascii="仿宋" w:eastAsia="仿宋" w:hAnsi="仿宋" w:cs="仿宋" w:hint="eastAsia"/>
          <w:b/>
          <w:sz w:val="28"/>
          <w:szCs w:val="28"/>
        </w:rPr>
      </w:pPr>
      <w:r>
        <w:rPr>
          <w:rFonts w:ascii="仿宋" w:eastAsia="仿宋" w:hAnsi="仿宋" w:cs="仿宋" w:hint="eastAsia"/>
          <w:b/>
          <w:sz w:val="28"/>
          <w:szCs w:val="28"/>
          <w:lang w:val="zh-CN"/>
        </w:rPr>
        <w:t>（二）</w:t>
      </w:r>
      <w:r>
        <w:rPr>
          <w:rFonts w:ascii="仿宋" w:eastAsia="仿宋" w:hAnsi="仿宋" w:cs="仿宋" w:hint="eastAsia"/>
          <w:b/>
          <w:sz w:val="28"/>
          <w:szCs w:val="28"/>
        </w:rPr>
        <w:t>评分标准与权重</w:t>
      </w:r>
    </w:p>
    <w:p w14:paraId="63B72312" w14:textId="77777777" w:rsidR="00FD454C" w:rsidRDefault="00000000">
      <w:pPr>
        <w:kinsoku w:val="0"/>
        <w:overflowPunct w:val="0"/>
        <w:autoSpaceDE w:val="0"/>
        <w:autoSpaceDN w:val="0"/>
        <w:adjustRightInd w:val="0"/>
        <w:snapToGrid w:val="0"/>
        <w:spacing w:line="460" w:lineRule="exact"/>
        <w:ind w:firstLineChars="200" w:firstLine="560"/>
        <w:jc w:val="left"/>
        <w:rPr>
          <w:rFonts w:ascii="仿宋" w:eastAsia="仿宋" w:hAnsi="仿宋" w:cs="仿宋" w:hint="eastAsia"/>
          <w:sz w:val="28"/>
          <w:szCs w:val="28"/>
        </w:rPr>
      </w:pPr>
      <w:r>
        <w:rPr>
          <w:rFonts w:ascii="仿宋" w:eastAsia="仿宋" w:hAnsi="仿宋" w:cs="仿宋" w:hint="eastAsia"/>
          <w:kern w:val="0"/>
          <w:sz w:val="28"/>
          <w:szCs w:val="28"/>
        </w:rPr>
        <w:t>根据评分（评分=商务技术分+价格）从高到低排序确定成交供应商。评分相同的，采取随机抽取的方式确定。评分标准如下：</w:t>
      </w:r>
    </w:p>
    <w:p w14:paraId="03C94FD2" w14:textId="77777777" w:rsidR="00FD454C" w:rsidRDefault="00000000">
      <w:pPr>
        <w:pStyle w:val="2"/>
        <w:snapToGrid w:val="0"/>
        <w:spacing w:line="460" w:lineRule="exact"/>
        <w:ind w:left="0" w:firstLine="560"/>
        <w:jc w:val="left"/>
        <w:rPr>
          <w:rFonts w:ascii="仿宋" w:eastAsia="仿宋" w:hAnsi="仿宋" w:cs="仿宋" w:hint="eastAsia"/>
          <w:szCs w:val="28"/>
        </w:rPr>
      </w:pPr>
      <w:r>
        <w:rPr>
          <w:rFonts w:ascii="仿宋" w:eastAsia="仿宋" w:hAnsi="仿宋" w:cs="仿宋" w:hint="eastAsia"/>
          <w:szCs w:val="28"/>
        </w:rPr>
        <w:t>1.商务技术标(70分)</w:t>
      </w:r>
    </w:p>
    <w:tbl>
      <w:tblPr>
        <w:tblW w:w="89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7"/>
        <w:gridCol w:w="7080"/>
      </w:tblGrid>
      <w:tr w:rsidR="00FD454C" w14:paraId="5E2E5627" w14:textId="77777777">
        <w:trPr>
          <w:trHeight w:val="261"/>
          <w:jc w:val="center"/>
        </w:trPr>
        <w:tc>
          <w:tcPr>
            <w:tcW w:w="1887" w:type="dxa"/>
            <w:tcBorders>
              <w:top w:val="single" w:sz="4" w:space="0" w:color="auto"/>
              <w:left w:val="single" w:sz="4" w:space="0" w:color="auto"/>
              <w:bottom w:val="single" w:sz="4" w:space="0" w:color="auto"/>
              <w:right w:val="single" w:sz="4" w:space="0" w:color="auto"/>
            </w:tcBorders>
            <w:vAlign w:val="center"/>
          </w:tcPr>
          <w:p w14:paraId="5D07DC71" w14:textId="77777777" w:rsidR="00FD454C" w:rsidRDefault="00000000">
            <w:pPr>
              <w:snapToGrid w:val="0"/>
              <w:ind w:firstLine="200"/>
              <w:jc w:val="center"/>
              <w:rPr>
                <w:rFonts w:ascii="仿宋" w:eastAsia="仿宋" w:hAnsi="仿宋" w:cs="仿宋" w:hint="eastAsia"/>
                <w:sz w:val="24"/>
              </w:rPr>
            </w:pPr>
            <w:r>
              <w:rPr>
                <w:rFonts w:ascii="仿宋" w:eastAsia="仿宋" w:hAnsi="仿宋" w:cs="仿宋" w:hint="eastAsia"/>
                <w:sz w:val="24"/>
              </w:rPr>
              <w:t>评分项目</w:t>
            </w:r>
          </w:p>
        </w:tc>
        <w:tc>
          <w:tcPr>
            <w:tcW w:w="7080" w:type="dxa"/>
            <w:tcBorders>
              <w:top w:val="single" w:sz="4" w:space="0" w:color="auto"/>
              <w:left w:val="single" w:sz="4" w:space="0" w:color="auto"/>
              <w:bottom w:val="single" w:sz="4" w:space="0" w:color="auto"/>
              <w:right w:val="single" w:sz="4" w:space="0" w:color="auto"/>
            </w:tcBorders>
            <w:vAlign w:val="center"/>
          </w:tcPr>
          <w:p w14:paraId="11A0BAE3" w14:textId="77777777" w:rsidR="00FD454C" w:rsidRDefault="00000000">
            <w:pPr>
              <w:snapToGrid w:val="0"/>
              <w:ind w:firstLine="200"/>
              <w:jc w:val="center"/>
              <w:rPr>
                <w:rFonts w:ascii="仿宋" w:eastAsia="仿宋" w:hAnsi="仿宋" w:cs="仿宋" w:hint="eastAsia"/>
                <w:sz w:val="24"/>
              </w:rPr>
            </w:pPr>
            <w:r>
              <w:rPr>
                <w:rFonts w:ascii="仿宋" w:eastAsia="仿宋" w:hAnsi="仿宋" w:cs="仿宋" w:hint="eastAsia"/>
                <w:sz w:val="24"/>
              </w:rPr>
              <w:t>评分标准</w:t>
            </w:r>
          </w:p>
        </w:tc>
      </w:tr>
      <w:tr w:rsidR="00FD454C" w14:paraId="186DFEDF" w14:textId="77777777">
        <w:trPr>
          <w:trHeight w:val="689"/>
          <w:jc w:val="center"/>
        </w:trPr>
        <w:tc>
          <w:tcPr>
            <w:tcW w:w="1887" w:type="dxa"/>
            <w:tcBorders>
              <w:top w:val="single" w:sz="4" w:space="0" w:color="auto"/>
              <w:left w:val="single" w:sz="4" w:space="0" w:color="auto"/>
              <w:bottom w:val="single" w:sz="4" w:space="0" w:color="auto"/>
              <w:right w:val="single" w:sz="4" w:space="0" w:color="auto"/>
            </w:tcBorders>
            <w:vAlign w:val="center"/>
          </w:tcPr>
          <w:p w14:paraId="32ABFF25" w14:textId="77777777" w:rsidR="00FD454C" w:rsidRDefault="00000000">
            <w:pPr>
              <w:snapToGrid w:val="0"/>
              <w:ind w:firstLine="200"/>
              <w:jc w:val="center"/>
              <w:rPr>
                <w:rFonts w:ascii="仿宋" w:eastAsia="仿宋" w:hAnsi="仿宋" w:cs="仿宋" w:hint="eastAsia"/>
                <w:sz w:val="24"/>
              </w:rPr>
            </w:pPr>
            <w:r>
              <w:rPr>
                <w:rFonts w:ascii="仿宋" w:eastAsia="仿宋" w:hAnsi="仿宋" w:cs="仿宋" w:hint="eastAsia"/>
                <w:sz w:val="24"/>
              </w:rPr>
              <w:t>综合实力</w:t>
            </w:r>
          </w:p>
          <w:p w14:paraId="0B67F447" w14:textId="77777777" w:rsidR="00FD454C" w:rsidRDefault="00000000">
            <w:pPr>
              <w:snapToGrid w:val="0"/>
              <w:ind w:firstLine="200"/>
              <w:jc w:val="center"/>
              <w:rPr>
                <w:rFonts w:ascii="仿宋" w:eastAsia="仿宋" w:hAnsi="仿宋" w:cs="仿宋" w:hint="eastAsia"/>
                <w:sz w:val="24"/>
              </w:rPr>
            </w:pPr>
            <w:r>
              <w:rPr>
                <w:rFonts w:ascii="仿宋" w:eastAsia="仿宋" w:hAnsi="仿宋" w:cs="仿宋" w:hint="eastAsia"/>
                <w:sz w:val="24"/>
              </w:rPr>
              <w:t>（5分）</w:t>
            </w:r>
          </w:p>
        </w:tc>
        <w:tc>
          <w:tcPr>
            <w:tcW w:w="7080" w:type="dxa"/>
            <w:tcBorders>
              <w:top w:val="single" w:sz="4" w:space="0" w:color="auto"/>
              <w:left w:val="single" w:sz="4" w:space="0" w:color="auto"/>
              <w:bottom w:val="single" w:sz="4" w:space="0" w:color="auto"/>
              <w:right w:val="single" w:sz="4" w:space="0" w:color="auto"/>
            </w:tcBorders>
            <w:vAlign w:val="center"/>
          </w:tcPr>
          <w:p w14:paraId="2E13065C" w14:textId="7983722D" w:rsidR="00FD454C" w:rsidRDefault="00000000">
            <w:pPr>
              <w:pStyle w:val="a8"/>
              <w:adjustRightInd w:val="0"/>
              <w:snapToGrid w:val="0"/>
              <w:spacing w:after="0"/>
              <w:ind w:leftChars="0" w:left="0"/>
              <w:jc w:val="left"/>
              <w:rPr>
                <w:rFonts w:ascii="仿宋" w:eastAsia="仿宋" w:hAnsi="仿宋" w:cs="仿宋" w:hint="eastAsia"/>
                <w:sz w:val="24"/>
              </w:rPr>
            </w:pPr>
            <w:r>
              <w:rPr>
                <w:rFonts w:ascii="仿宋" w:eastAsia="仿宋" w:hAnsi="仿宋" w:cs="仿宋" w:hint="eastAsia"/>
                <w:sz w:val="24"/>
              </w:rPr>
              <w:t>投标单位具有执业律师（不含实习）20人以上得5分。</w:t>
            </w:r>
          </w:p>
          <w:p w14:paraId="2AE7C49A" w14:textId="77777777" w:rsidR="00FD454C" w:rsidRDefault="00000000">
            <w:pPr>
              <w:pStyle w:val="a8"/>
              <w:adjustRightInd w:val="0"/>
              <w:snapToGrid w:val="0"/>
              <w:spacing w:after="0"/>
              <w:ind w:leftChars="0" w:left="0"/>
              <w:jc w:val="left"/>
              <w:rPr>
                <w:rFonts w:ascii="仿宋" w:eastAsia="仿宋" w:hAnsi="仿宋" w:cs="仿宋" w:hint="eastAsia"/>
                <w:sz w:val="24"/>
              </w:rPr>
            </w:pPr>
            <w:r>
              <w:rPr>
                <w:rFonts w:ascii="仿宋" w:eastAsia="仿宋" w:hAnsi="仿宋" w:cs="仿宋" w:hint="eastAsia"/>
                <w:b/>
                <w:bCs/>
                <w:sz w:val="24"/>
              </w:rPr>
              <w:t>（注：提供投标人为上述人人员缴纳近三个月社保缴纳清单及执业律师证复印件）。</w:t>
            </w:r>
          </w:p>
        </w:tc>
      </w:tr>
      <w:tr w:rsidR="00FD454C" w14:paraId="695B3203" w14:textId="77777777">
        <w:trPr>
          <w:trHeight w:val="689"/>
          <w:jc w:val="center"/>
        </w:trPr>
        <w:tc>
          <w:tcPr>
            <w:tcW w:w="1887" w:type="dxa"/>
            <w:tcBorders>
              <w:top w:val="single" w:sz="4" w:space="0" w:color="auto"/>
              <w:left w:val="single" w:sz="4" w:space="0" w:color="auto"/>
              <w:bottom w:val="single" w:sz="4" w:space="0" w:color="auto"/>
              <w:right w:val="single" w:sz="4" w:space="0" w:color="auto"/>
            </w:tcBorders>
            <w:vAlign w:val="center"/>
          </w:tcPr>
          <w:p w14:paraId="6BA7B939" w14:textId="77777777" w:rsidR="00FD454C" w:rsidRDefault="00000000">
            <w:pPr>
              <w:snapToGrid w:val="0"/>
              <w:ind w:firstLine="200"/>
              <w:jc w:val="center"/>
              <w:rPr>
                <w:rFonts w:ascii="仿宋" w:eastAsia="仿宋" w:hAnsi="仿宋" w:cs="仿宋" w:hint="eastAsia"/>
                <w:sz w:val="24"/>
              </w:rPr>
            </w:pPr>
            <w:r>
              <w:rPr>
                <w:rFonts w:ascii="仿宋" w:eastAsia="仿宋" w:hAnsi="仿宋" w:cs="仿宋" w:hint="eastAsia"/>
                <w:sz w:val="24"/>
              </w:rPr>
              <w:t>团队成员资历</w:t>
            </w:r>
          </w:p>
          <w:p w14:paraId="5FD04468" w14:textId="77777777" w:rsidR="00FD454C" w:rsidRDefault="00000000">
            <w:pPr>
              <w:snapToGrid w:val="0"/>
              <w:ind w:firstLine="200"/>
              <w:jc w:val="center"/>
              <w:rPr>
                <w:rFonts w:ascii="仿宋" w:eastAsia="仿宋" w:hAnsi="仿宋" w:cs="仿宋" w:hint="eastAsia"/>
                <w:sz w:val="24"/>
              </w:rPr>
            </w:pPr>
            <w:r>
              <w:rPr>
                <w:rFonts w:ascii="仿宋" w:eastAsia="仿宋" w:hAnsi="仿宋" w:cs="仿宋" w:hint="eastAsia"/>
                <w:sz w:val="24"/>
              </w:rPr>
              <w:t>（15分）</w:t>
            </w:r>
          </w:p>
        </w:tc>
        <w:tc>
          <w:tcPr>
            <w:tcW w:w="7080" w:type="dxa"/>
            <w:tcBorders>
              <w:top w:val="single" w:sz="4" w:space="0" w:color="auto"/>
              <w:left w:val="single" w:sz="4" w:space="0" w:color="auto"/>
              <w:bottom w:val="single" w:sz="4" w:space="0" w:color="auto"/>
              <w:right w:val="single" w:sz="4" w:space="0" w:color="auto"/>
            </w:tcBorders>
            <w:vAlign w:val="center"/>
          </w:tcPr>
          <w:p w14:paraId="1144433F" w14:textId="77777777" w:rsidR="00FD454C" w:rsidRDefault="00000000">
            <w:pPr>
              <w:adjustRightInd w:val="0"/>
              <w:snapToGrid w:val="0"/>
              <w:jc w:val="left"/>
              <w:rPr>
                <w:rFonts w:ascii="仿宋" w:eastAsia="仿宋" w:hAnsi="仿宋" w:cs="仿宋" w:hint="eastAsia"/>
                <w:sz w:val="24"/>
              </w:rPr>
            </w:pPr>
            <w:r>
              <w:rPr>
                <w:rFonts w:ascii="仿宋" w:eastAsia="仿宋" w:hAnsi="仿宋" w:cs="仿宋" w:hint="eastAsia"/>
                <w:sz w:val="24"/>
              </w:rPr>
              <w:t>团队成员执业年限：</w:t>
            </w:r>
          </w:p>
          <w:p w14:paraId="4B6D791D" w14:textId="77777777" w:rsidR="00FD454C" w:rsidRDefault="00000000">
            <w:pPr>
              <w:adjustRightInd w:val="0"/>
              <w:snapToGrid w:val="0"/>
              <w:jc w:val="left"/>
              <w:rPr>
                <w:rFonts w:ascii="仿宋" w:eastAsia="仿宋" w:hAnsi="仿宋" w:cs="仿宋" w:hint="eastAsia"/>
                <w:sz w:val="24"/>
              </w:rPr>
            </w:pPr>
            <w:r>
              <w:rPr>
                <w:rFonts w:ascii="仿宋" w:eastAsia="仿宋" w:hAnsi="仿宋" w:cs="仿宋" w:hint="eastAsia"/>
                <w:sz w:val="24"/>
              </w:rPr>
              <w:t>（1）15年（含）以上的，每有一名得5分；</w:t>
            </w:r>
          </w:p>
          <w:p w14:paraId="1CD9B2DB" w14:textId="77777777" w:rsidR="00FD454C" w:rsidRDefault="00000000">
            <w:pPr>
              <w:adjustRightInd w:val="0"/>
              <w:snapToGrid w:val="0"/>
              <w:jc w:val="left"/>
              <w:rPr>
                <w:rFonts w:ascii="仿宋" w:eastAsia="仿宋" w:hAnsi="仿宋" w:cs="仿宋" w:hint="eastAsia"/>
                <w:sz w:val="24"/>
              </w:rPr>
            </w:pPr>
            <w:r>
              <w:rPr>
                <w:rFonts w:ascii="仿宋" w:eastAsia="仿宋" w:hAnsi="仿宋" w:cs="仿宋" w:hint="eastAsia"/>
                <w:sz w:val="24"/>
              </w:rPr>
              <w:t>（2）10（含）-15年（不含）的，每名得3分；</w:t>
            </w:r>
          </w:p>
          <w:p w14:paraId="02D47DFD" w14:textId="77777777" w:rsidR="00FD454C" w:rsidRDefault="00000000">
            <w:pPr>
              <w:adjustRightInd w:val="0"/>
              <w:snapToGrid w:val="0"/>
              <w:jc w:val="left"/>
              <w:rPr>
                <w:rFonts w:ascii="仿宋" w:eastAsia="仿宋" w:hAnsi="仿宋" w:cs="仿宋" w:hint="eastAsia"/>
                <w:sz w:val="24"/>
              </w:rPr>
            </w:pPr>
            <w:r>
              <w:rPr>
                <w:rFonts w:ascii="仿宋" w:eastAsia="仿宋" w:hAnsi="仿宋" w:cs="仿宋" w:hint="eastAsia"/>
                <w:sz w:val="24"/>
              </w:rPr>
              <w:t>（3）5（含）-10 年（不含）的，每名得1分。</w:t>
            </w:r>
          </w:p>
          <w:p w14:paraId="56B0E1AD" w14:textId="77777777" w:rsidR="00FD454C" w:rsidRDefault="00000000">
            <w:pPr>
              <w:adjustRightInd w:val="0"/>
              <w:snapToGrid w:val="0"/>
              <w:jc w:val="left"/>
              <w:rPr>
                <w:rFonts w:ascii="仿宋" w:eastAsia="仿宋" w:hAnsi="仿宋" w:cs="仿宋" w:hint="eastAsia"/>
                <w:sz w:val="24"/>
              </w:rPr>
            </w:pPr>
            <w:r>
              <w:rPr>
                <w:rFonts w:ascii="仿宋" w:eastAsia="仿宋" w:hAnsi="仿宋" w:cs="仿宋" w:hint="eastAsia"/>
                <w:sz w:val="24"/>
              </w:rPr>
              <w:t>本项最多15分。</w:t>
            </w:r>
          </w:p>
          <w:p w14:paraId="53DD3C32" w14:textId="242343FB" w:rsidR="00FD454C" w:rsidRDefault="00000000">
            <w:pPr>
              <w:pStyle w:val="a8"/>
              <w:adjustRightInd w:val="0"/>
              <w:snapToGrid w:val="0"/>
              <w:spacing w:after="0"/>
              <w:ind w:leftChars="0" w:left="0"/>
              <w:jc w:val="left"/>
              <w:rPr>
                <w:rFonts w:ascii="仿宋" w:eastAsia="仿宋" w:hAnsi="仿宋" w:cs="仿宋" w:hint="eastAsia"/>
                <w:sz w:val="24"/>
              </w:rPr>
            </w:pPr>
            <w:r>
              <w:rPr>
                <w:rFonts w:ascii="仿宋" w:eastAsia="仿宋" w:hAnsi="仿宋" w:cs="仿宋" w:hint="eastAsia"/>
                <w:b/>
                <w:bCs/>
                <w:sz w:val="24"/>
              </w:rPr>
              <w:t>（提供有效期内的律师执业证复印件并加盖公章，时间以江苏省法律服务机构法律服务人员信息公开平台网站上的查询结果为准，本项不重复累计，以最高年限取得分。）</w:t>
            </w:r>
          </w:p>
        </w:tc>
      </w:tr>
      <w:tr w:rsidR="00FD454C" w14:paraId="4A5D33BA" w14:textId="77777777">
        <w:trPr>
          <w:trHeight w:val="680"/>
          <w:jc w:val="center"/>
        </w:trPr>
        <w:tc>
          <w:tcPr>
            <w:tcW w:w="1887" w:type="dxa"/>
            <w:tcBorders>
              <w:top w:val="single" w:sz="4" w:space="0" w:color="auto"/>
              <w:left w:val="single" w:sz="4" w:space="0" w:color="auto"/>
              <w:bottom w:val="single" w:sz="4" w:space="0" w:color="auto"/>
              <w:right w:val="single" w:sz="4" w:space="0" w:color="auto"/>
            </w:tcBorders>
            <w:vAlign w:val="center"/>
          </w:tcPr>
          <w:p w14:paraId="4ED769F5" w14:textId="77777777" w:rsidR="00FD454C" w:rsidRDefault="00000000">
            <w:pPr>
              <w:snapToGrid w:val="0"/>
              <w:jc w:val="center"/>
              <w:rPr>
                <w:rFonts w:ascii="仿宋" w:eastAsia="仿宋" w:hAnsi="仿宋" w:cs="仿宋" w:hint="eastAsia"/>
                <w:sz w:val="24"/>
              </w:rPr>
            </w:pPr>
            <w:r>
              <w:rPr>
                <w:rFonts w:ascii="仿宋" w:eastAsia="仿宋" w:hAnsi="仿宋" w:cs="仿宋" w:hint="eastAsia"/>
                <w:sz w:val="24"/>
              </w:rPr>
              <w:t>律师团队配置</w:t>
            </w:r>
          </w:p>
          <w:p w14:paraId="3908B7A4" w14:textId="77777777" w:rsidR="00FD454C" w:rsidRDefault="00000000">
            <w:pPr>
              <w:snapToGrid w:val="0"/>
              <w:ind w:firstLine="200"/>
              <w:jc w:val="center"/>
              <w:rPr>
                <w:rFonts w:ascii="仿宋" w:eastAsia="仿宋" w:hAnsi="仿宋" w:cs="仿宋" w:hint="eastAsia"/>
                <w:sz w:val="24"/>
              </w:rPr>
            </w:pPr>
            <w:r>
              <w:rPr>
                <w:rFonts w:ascii="仿宋" w:eastAsia="仿宋" w:hAnsi="仿宋" w:cs="仿宋" w:hint="eastAsia"/>
                <w:sz w:val="24"/>
              </w:rPr>
              <w:t>（10分）</w:t>
            </w:r>
          </w:p>
        </w:tc>
        <w:tc>
          <w:tcPr>
            <w:tcW w:w="7080" w:type="dxa"/>
            <w:tcBorders>
              <w:top w:val="single" w:sz="4" w:space="0" w:color="auto"/>
              <w:left w:val="single" w:sz="4" w:space="0" w:color="auto"/>
              <w:bottom w:val="single" w:sz="4" w:space="0" w:color="auto"/>
              <w:right w:val="single" w:sz="4" w:space="0" w:color="auto"/>
            </w:tcBorders>
            <w:vAlign w:val="center"/>
          </w:tcPr>
          <w:p w14:paraId="1E79EE0A" w14:textId="77777777" w:rsidR="00FD454C" w:rsidRDefault="00000000">
            <w:pPr>
              <w:adjustRightInd w:val="0"/>
              <w:snapToGrid w:val="0"/>
              <w:jc w:val="left"/>
              <w:rPr>
                <w:rFonts w:ascii="仿宋" w:eastAsia="仿宋" w:hAnsi="仿宋" w:cs="仿宋" w:hint="eastAsia"/>
                <w:sz w:val="24"/>
              </w:rPr>
            </w:pPr>
            <w:r>
              <w:rPr>
                <w:rFonts w:ascii="仿宋" w:eastAsia="仿宋" w:hAnsi="仿宋" w:cs="仿宋" w:hint="eastAsia"/>
                <w:sz w:val="24"/>
              </w:rPr>
              <w:t>律师团队配置：</w:t>
            </w:r>
          </w:p>
          <w:p w14:paraId="46ADB8D8" w14:textId="77777777" w:rsidR="00FD454C" w:rsidRDefault="00000000">
            <w:pPr>
              <w:adjustRightInd w:val="0"/>
              <w:snapToGrid w:val="0"/>
              <w:jc w:val="left"/>
              <w:rPr>
                <w:rFonts w:ascii="仿宋" w:eastAsia="仿宋" w:hAnsi="仿宋" w:cs="仿宋" w:hint="eastAsia"/>
                <w:sz w:val="24"/>
              </w:rPr>
            </w:pPr>
            <w:r>
              <w:rPr>
                <w:rFonts w:ascii="仿宋" w:eastAsia="仿宋" w:hAnsi="仿宋" w:cs="仿宋" w:hint="eastAsia"/>
                <w:sz w:val="24"/>
              </w:rPr>
              <w:t>每配置一名四级律师得1分，三级律师得2分，每配置一名二级律师得3分，每配置一名一级律师得5分，本项最多得10分；</w:t>
            </w:r>
          </w:p>
          <w:p w14:paraId="11990DB0" w14:textId="77777777" w:rsidR="00FD454C" w:rsidRDefault="00000000">
            <w:pPr>
              <w:pStyle w:val="a8"/>
              <w:adjustRightInd w:val="0"/>
              <w:snapToGrid w:val="0"/>
              <w:spacing w:after="0"/>
              <w:ind w:leftChars="0" w:left="0"/>
              <w:jc w:val="left"/>
              <w:rPr>
                <w:rFonts w:ascii="仿宋" w:eastAsia="仿宋" w:hAnsi="仿宋" w:cs="仿宋" w:hint="eastAsia"/>
                <w:b/>
                <w:bCs/>
                <w:sz w:val="24"/>
                <w:u w:val="single"/>
              </w:rPr>
            </w:pPr>
            <w:r>
              <w:rPr>
                <w:rFonts w:ascii="仿宋" w:eastAsia="仿宋" w:hAnsi="仿宋" w:cs="仿宋" w:hint="eastAsia"/>
                <w:b/>
                <w:bCs/>
                <w:sz w:val="24"/>
                <w:u w:val="single"/>
              </w:rPr>
              <w:t>（提供以上人员相关证书复印件，并加盖投标单位公章）</w:t>
            </w:r>
          </w:p>
          <w:p w14:paraId="37AEDCE6" w14:textId="77777777" w:rsidR="00FD454C" w:rsidRDefault="00000000">
            <w:pPr>
              <w:pStyle w:val="a8"/>
              <w:adjustRightInd w:val="0"/>
              <w:snapToGrid w:val="0"/>
              <w:spacing w:after="0"/>
              <w:ind w:leftChars="0" w:left="0"/>
              <w:jc w:val="left"/>
              <w:rPr>
                <w:rFonts w:ascii="仿宋" w:eastAsia="仿宋" w:hAnsi="仿宋" w:cs="仿宋" w:hint="eastAsia"/>
                <w:b/>
                <w:bCs/>
                <w:sz w:val="24"/>
                <w:u w:val="single"/>
              </w:rPr>
            </w:pPr>
            <w:r>
              <w:rPr>
                <w:rFonts w:ascii="仿宋" w:eastAsia="仿宋" w:hAnsi="仿宋" w:cs="仿宋" w:hint="eastAsia"/>
                <w:b/>
                <w:bCs/>
                <w:sz w:val="24"/>
              </w:rPr>
              <w:t>说明：律师团队配置中二级及以上职称的律师不低于一名，三级及以下职称的律师不超过五名。律师团队成员配置不满足上述条件的本项不得分。</w:t>
            </w:r>
          </w:p>
        </w:tc>
      </w:tr>
      <w:tr w:rsidR="00FD454C" w14:paraId="407AAD45" w14:textId="77777777">
        <w:trPr>
          <w:trHeight w:val="132"/>
          <w:jc w:val="center"/>
        </w:trPr>
        <w:tc>
          <w:tcPr>
            <w:tcW w:w="1887" w:type="dxa"/>
            <w:tcBorders>
              <w:top w:val="single" w:sz="4" w:space="0" w:color="auto"/>
              <w:left w:val="single" w:sz="4" w:space="0" w:color="auto"/>
              <w:bottom w:val="single" w:sz="4" w:space="0" w:color="auto"/>
              <w:right w:val="single" w:sz="4" w:space="0" w:color="auto"/>
            </w:tcBorders>
            <w:vAlign w:val="center"/>
          </w:tcPr>
          <w:p w14:paraId="44407E78" w14:textId="77777777" w:rsidR="00FD454C" w:rsidRDefault="00000000">
            <w:pPr>
              <w:snapToGrid w:val="0"/>
              <w:jc w:val="center"/>
              <w:rPr>
                <w:rFonts w:ascii="仿宋" w:eastAsia="仿宋" w:hAnsi="仿宋" w:cs="仿宋" w:hint="eastAsia"/>
                <w:sz w:val="24"/>
              </w:rPr>
            </w:pPr>
            <w:r>
              <w:rPr>
                <w:rFonts w:ascii="仿宋" w:eastAsia="仿宋" w:hAnsi="仿宋" w:cs="仿宋" w:hint="eastAsia"/>
                <w:sz w:val="24"/>
              </w:rPr>
              <w:t>团队业绩与执业经验（10</w:t>
            </w:r>
            <w:r>
              <w:rPr>
                <w:rFonts w:ascii="仿宋" w:eastAsia="仿宋" w:hAnsi="仿宋" w:cs="仿宋" w:hint="eastAsia"/>
                <w:sz w:val="24"/>
              </w:rPr>
              <w:lastRenderedPageBreak/>
              <w:t>分）</w:t>
            </w:r>
          </w:p>
        </w:tc>
        <w:tc>
          <w:tcPr>
            <w:tcW w:w="7080" w:type="dxa"/>
            <w:tcBorders>
              <w:top w:val="single" w:sz="4" w:space="0" w:color="auto"/>
              <w:left w:val="single" w:sz="4" w:space="0" w:color="auto"/>
              <w:bottom w:val="single" w:sz="4" w:space="0" w:color="auto"/>
              <w:right w:val="single" w:sz="4" w:space="0" w:color="auto"/>
            </w:tcBorders>
            <w:vAlign w:val="center"/>
          </w:tcPr>
          <w:p w14:paraId="7940A804" w14:textId="77777777" w:rsidR="00FD454C" w:rsidRDefault="00000000">
            <w:pPr>
              <w:adjustRightInd w:val="0"/>
              <w:snapToGrid w:val="0"/>
              <w:jc w:val="left"/>
              <w:rPr>
                <w:rFonts w:ascii="仿宋" w:eastAsia="仿宋" w:hAnsi="仿宋" w:cs="仿宋" w:hint="eastAsia"/>
                <w:sz w:val="24"/>
              </w:rPr>
            </w:pPr>
            <w:r>
              <w:rPr>
                <w:rFonts w:ascii="仿宋" w:eastAsia="仿宋" w:hAnsi="仿宋" w:cs="仿宋" w:hint="eastAsia"/>
                <w:sz w:val="24"/>
              </w:rPr>
              <w:lastRenderedPageBreak/>
              <w:t>团队人员自2022年8月1日起参与办理的与学校或教育行政相关的法律事务，包括诉讼、仲裁、行政复议、专项法律服务等。每</w:t>
            </w:r>
            <w:r>
              <w:rPr>
                <w:rFonts w:ascii="仿宋" w:eastAsia="仿宋" w:hAnsi="仿宋" w:cs="仿宋" w:hint="eastAsia"/>
                <w:sz w:val="24"/>
              </w:rPr>
              <w:lastRenderedPageBreak/>
              <w:t>有1项得2分，最高10分</w:t>
            </w:r>
            <w:r>
              <w:rPr>
                <w:rFonts w:ascii="仿宋" w:eastAsia="仿宋" w:hAnsi="仿宋" w:cs="仿宋" w:hint="eastAsia"/>
                <w:b/>
                <w:bCs/>
                <w:sz w:val="24"/>
              </w:rPr>
              <w:t>（列表并提供加盖公章的证明材料）</w:t>
            </w:r>
            <w:r>
              <w:rPr>
                <w:rFonts w:ascii="仿宋" w:eastAsia="仿宋" w:hAnsi="仿宋" w:cs="仿宋" w:hint="eastAsia"/>
                <w:sz w:val="24"/>
              </w:rPr>
              <w:t>。</w:t>
            </w:r>
          </w:p>
        </w:tc>
      </w:tr>
      <w:tr w:rsidR="00FD454C" w14:paraId="0F096FF2" w14:textId="77777777">
        <w:trPr>
          <w:trHeight w:val="132"/>
          <w:jc w:val="center"/>
        </w:trPr>
        <w:tc>
          <w:tcPr>
            <w:tcW w:w="1887" w:type="dxa"/>
            <w:tcBorders>
              <w:top w:val="single" w:sz="4" w:space="0" w:color="auto"/>
              <w:left w:val="single" w:sz="4" w:space="0" w:color="auto"/>
              <w:bottom w:val="single" w:sz="4" w:space="0" w:color="auto"/>
              <w:right w:val="single" w:sz="4" w:space="0" w:color="auto"/>
            </w:tcBorders>
            <w:vAlign w:val="center"/>
          </w:tcPr>
          <w:p w14:paraId="77F02486" w14:textId="77777777" w:rsidR="00FD454C" w:rsidRDefault="00000000">
            <w:pPr>
              <w:snapToGrid w:val="0"/>
              <w:jc w:val="center"/>
              <w:rPr>
                <w:rFonts w:ascii="仿宋" w:eastAsia="仿宋" w:hAnsi="仿宋" w:cs="仿宋" w:hint="eastAsia"/>
                <w:sz w:val="24"/>
              </w:rPr>
            </w:pPr>
            <w:r>
              <w:rPr>
                <w:rFonts w:ascii="仿宋" w:eastAsia="仿宋" w:hAnsi="仿宋" w:cs="仿宋" w:hint="eastAsia"/>
                <w:sz w:val="24"/>
              </w:rPr>
              <w:lastRenderedPageBreak/>
              <w:t>服务经验</w:t>
            </w:r>
          </w:p>
          <w:p w14:paraId="2152F3B3" w14:textId="77777777" w:rsidR="00FD454C" w:rsidRDefault="00000000">
            <w:pPr>
              <w:pStyle w:val="a0"/>
              <w:jc w:val="center"/>
            </w:pPr>
            <w:r>
              <w:rPr>
                <w:rFonts w:hint="eastAsia"/>
              </w:rPr>
              <w:t>（10分）</w:t>
            </w:r>
          </w:p>
        </w:tc>
        <w:tc>
          <w:tcPr>
            <w:tcW w:w="7080" w:type="dxa"/>
            <w:tcBorders>
              <w:top w:val="single" w:sz="4" w:space="0" w:color="auto"/>
              <w:left w:val="single" w:sz="4" w:space="0" w:color="auto"/>
              <w:bottom w:val="single" w:sz="4" w:space="0" w:color="auto"/>
              <w:right w:val="single" w:sz="4" w:space="0" w:color="auto"/>
            </w:tcBorders>
            <w:vAlign w:val="center"/>
          </w:tcPr>
          <w:p w14:paraId="62233D30" w14:textId="77777777" w:rsidR="00FD454C" w:rsidRDefault="00000000">
            <w:pPr>
              <w:adjustRightInd w:val="0"/>
              <w:snapToGrid w:val="0"/>
              <w:jc w:val="left"/>
              <w:rPr>
                <w:rFonts w:ascii="仿宋" w:eastAsia="仿宋" w:hAnsi="仿宋" w:cs="仿宋" w:hint="eastAsia"/>
                <w:sz w:val="24"/>
              </w:rPr>
            </w:pPr>
            <w:r>
              <w:rPr>
                <w:rFonts w:ascii="仿宋" w:eastAsia="仿宋" w:hAnsi="仿宋" w:cs="仿宋" w:hint="eastAsia"/>
                <w:sz w:val="24"/>
              </w:rPr>
              <w:t>团队人员自2022年8月1日起担任过学校或教育行政单位的法律顾问的，有一项得2分，最高10分（如涉及教育联盟，一个教育联盟算作2个）。</w:t>
            </w:r>
          </w:p>
          <w:p w14:paraId="065BE915" w14:textId="77777777" w:rsidR="00FD454C" w:rsidRDefault="00000000">
            <w:pPr>
              <w:adjustRightInd w:val="0"/>
              <w:snapToGrid w:val="0"/>
              <w:jc w:val="left"/>
              <w:rPr>
                <w:rFonts w:ascii="仿宋" w:eastAsia="仿宋" w:hAnsi="仿宋" w:cs="仿宋" w:hint="eastAsia"/>
                <w:b/>
                <w:bCs/>
                <w:sz w:val="24"/>
              </w:rPr>
            </w:pPr>
            <w:r>
              <w:rPr>
                <w:rFonts w:ascii="仿宋" w:eastAsia="仿宋" w:hAnsi="仿宋" w:cs="仿宋" w:hint="eastAsia"/>
                <w:b/>
                <w:bCs/>
                <w:sz w:val="24"/>
              </w:rPr>
              <w:t>（需提供顾问合同或聘书，并加盖公章）</w:t>
            </w:r>
          </w:p>
        </w:tc>
      </w:tr>
      <w:tr w:rsidR="00FD454C" w14:paraId="5F9C22AF" w14:textId="77777777">
        <w:trPr>
          <w:trHeight w:val="132"/>
          <w:jc w:val="center"/>
        </w:trPr>
        <w:tc>
          <w:tcPr>
            <w:tcW w:w="1887" w:type="dxa"/>
            <w:tcBorders>
              <w:top w:val="single" w:sz="4" w:space="0" w:color="auto"/>
              <w:left w:val="single" w:sz="4" w:space="0" w:color="auto"/>
              <w:bottom w:val="single" w:sz="4" w:space="0" w:color="auto"/>
              <w:right w:val="single" w:sz="4" w:space="0" w:color="auto"/>
            </w:tcBorders>
            <w:vAlign w:val="center"/>
          </w:tcPr>
          <w:p w14:paraId="728E5D38" w14:textId="77777777" w:rsidR="00FD454C" w:rsidRDefault="00000000">
            <w:pPr>
              <w:snapToGrid w:val="0"/>
              <w:jc w:val="center"/>
            </w:pPr>
            <w:r>
              <w:rPr>
                <w:rFonts w:hint="eastAsia"/>
              </w:rPr>
              <w:t>项目实施方案</w:t>
            </w:r>
          </w:p>
          <w:p w14:paraId="50CB93CE" w14:textId="77777777" w:rsidR="00FD454C" w:rsidRDefault="00000000">
            <w:pPr>
              <w:pStyle w:val="a0"/>
              <w:jc w:val="center"/>
            </w:pPr>
            <w:r>
              <w:rPr>
                <w:rFonts w:hint="eastAsia"/>
              </w:rPr>
              <w:t>（15分）</w:t>
            </w:r>
          </w:p>
        </w:tc>
        <w:tc>
          <w:tcPr>
            <w:tcW w:w="7080" w:type="dxa"/>
            <w:tcBorders>
              <w:top w:val="single" w:sz="4" w:space="0" w:color="auto"/>
              <w:left w:val="single" w:sz="4" w:space="0" w:color="auto"/>
              <w:bottom w:val="single" w:sz="4" w:space="0" w:color="auto"/>
              <w:right w:val="single" w:sz="4" w:space="0" w:color="auto"/>
            </w:tcBorders>
            <w:vAlign w:val="center"/>
          </w:tcPr>
          <w:p w14:paraId="4856703D" w14:textId="77777777" w:rsidR="00FD454C" w:rsidRDefault="00000000">
            <w:pPr>
              <w:adjustRightInd w:val="0"/>
              <w:snapToGrid w:val="0"/>
              <w:jc w:val="left"/>
              <w:rPr>
                <w:rFonts w:ascii="仿宋" w:eastAsia="仿宋" w:hAnsi="仿宋" w:cs="仿宋" w:hint="eastAsia"/>
                <w:sz w:val="24"/>
              </w:rPr>
            </w:pPr>
            <w:r>
              <w:rPr>
                <w:rFonts w:ascii="仿宋" w:eastAsia="仿宋" w:hAnsi="仿宋" w:cs="仿宋" w:hint="eastAsia"/>
                <w:sz w:val="24"/>
              </w:rPr>
              <w:t>根据项目实施方案的完整度、专业性、可操作性、服务质量等进行评分，</w:t>
            </w:r>
          </w:p>
          <w:p w14:paraId="371CA29C" w14:textId="77777777" w:rsidR="00FD454C" w:rsidRDefault="00000000">
            <w:pPr>
              <w:adjustRightInd w:val="0"/>
              <w:snapToGrid w:val="0"/>
              <w:jc w:val="left"/>
              <w:rPr>
                <w:rFonts w:ascii="仿宋" w:eastAsia="仿宋" w:hAnsi="仿宋" w:cs="仿宋" w:hint="eastAsia"/>
                <w:sz w:val="24"/>
              </w:rPr>
            </w:pPr>
            <w:r>
              <w:rPr>
                <w:rFonts w:ascii="仿宋" w:eastAsia="仿宋" w:hAnsi="仿宋" w:cs="仿宋" w:hint="eastAsia"/>
                <w:sz w:val="24"/>
              </w:rPr>
              <w:t>项目实施方案完整齐全、专业性强、可操作性强、服务质量高的，得15分；</w:t>
            </w:r>
          </w:p>
          <w:p w14:paraId="60971B54" w14:textId="77777777" w:rsidR="00FD454C" w:rsidRDefault="00000000">
            <w:pPr>
              <w:adjustRightInd w:val="0"/>
              <w:snapToGrid w:val="0"/>
              <w:jc w:val="left"/>
              <w:rPr>
                <w:rFonts w:ascii="仿宋" w:eastAsia="仿宋" w:hAnsi="仿宋" w:cs="仿宋" w:hint="eastAsia"/>
                <w:sz w:val="24"/>
              </w:rPr>
            </w:pPr>
            <w:r>
              <w:rPr>
                <w:rFonts w:ascii="仿宋" w:eastAsia="仿宋" w:hAnsi="仿宋" w:cs="仿宋" w:hint="eastAsia"/>
                <w:sz w:val="24"/>
              </w:rPr>
              <w:t>项目实施方案较为完整齐全、专业性较强、可操作性较强、服务质量较高的，得11分；</w:t>
            </w:r>
          </w:p>
          <w:p w14:paraId="20004B7F" w14:textId="77777777" w:rsidR="00FD454C" w:rsidRDefault="00000000">
            <w:pPr>
              <w:adjustRightInd w:val="0"/>
              <w:snapToGrid w:val="0"/>
              <w:jc w:val="left"/>
              <w:rPr>
                <w:rFonts w:ascii="仿宋" w:eastAsia="仿宋" w:hAnsi="仿宋" w:cs="仿宋" w:hint="eastAsia"/>
                <w:sz w:val="24"/>
              </w:rPr>
            </w:pPr>
            <w:r>
              <w:rPr>
                <w:rFonts w:ascii="仿宋" w:eastAsia="仿宋" w:hAnsi="仿宋" w:cs="仿宋" w:hint="eastAsia"/>
                <w:sz w:val="24"/>
              </w:rPr>
              <w:t>项目实施方案一般、专业性、可操作性及服务质量一般的，得7分；</w:t>
            </w:r>
          </w:p>
          <w:p w14:paraId="465D02C8" w14:textId="77777777" w:rsidR="00FD454C" w:rsidRDefault="00000000">
            <w:pPr>
              <w:adjustRightInd w:val="0"/>
              <w:snapToGrid w:val="0"/>
              <w:jc w:val="left"/>
              <w:rPr>
                <w:rFonts w:ascii="仿宋" w:eastAsia="仿宋" w:hAnsi="仿宋" w:cs="仿宋" w:hint="eastAsia"/>
                <w:sz w:val="24"/>
              </w:rPr>
            </w:pPr>
            <w:r>
              <w:rPr>
                <w:rFonts w:ascii="仿宋" w:eastAsia="仿宋" w:hAnsi="仿宋" w:cs="仿宋" w:hint="eastAsia"/>
                <w:sz w:val="24"/>
              </w:rPr>
              <w:t>项目实施方案不够完整齐全、专业性、可操作性及服务质量不强的，得3分；</w:t>
            </w:r>
          </w:p>
          <w:p w14:paraId="2CF21F01" w14:textId="77777777" w:rsidR="00FD454C" w:rsidRDefault="00000000">
            <w:pPr>
              <w:adjustRightInd w:val="0"/>
              <w:snapToGrid w:val="0"/>
              <w:jc w:val="left"/>
              <w:rPr>
                <w:rFonts w:ascii="仿宋" w:eastAsia="仿宋" w:hAnsi="仿宋" w:cs="仿宋" w:hint="eastAsia"/>
                <w:sz w:val="24"/>
              </w:rPr>
            </w:pPr>
            <w:r>
              <w:rPr>
                <w:rFonts w:ascii="仿宋" w:eastAsia="仿宋" w:hAnsi="仿宋" w:cs="仿宋" w:hint="eastAsia"/>
                <w:sz w:val="24"/>
              </w:rPr>
              <w:t>不提供不得分。</w:t>
            </w:r>
          </w:p>
        </w:tc>
      </w:tr>
      <w:tr w:rsidR="00FD454C" w14:paraId="548682D1" w14:textId="77777777">
        <w:trPr>
          <w:trHeight w:val="132"/>
          <w:jc w:val="center"/>
        </w:trPr>
        <w:tc>
          <w:tcPr>
            <w:tcW w:w="1887" w:type="dxa"/>
            <w:tcBorders>
              <w:top w:val="single" w:sz="4" w:space="0" w:color="auto"/>
              <w:left w:val="single" w:sz="4" w:space="0" w:color="auto"/>
              <w:bottom w:val="single" w:sz="4" w:space="0" w:color="auto"/>
              <w:right w:val="single" w:sz="4" w:space="0" w:color="auto"/>
            </w:tcBorders>
            <w:vAlign w:val="center"/>
          </w:tcPr>
          <w:p w14:paraId="3A243360" w14:textId="77777777" w:rsidR="00FD454C" w:rsidRDefault="00000000">
            <w:pPr>
              <w:snapToGrid w:val="0"/>
              <w:jc w:val="center"/>
              <w:rPr>
                <w:szCs w:val="21"/>
              </w:rPr>
            </w:pPr>
            <w:r>
              <w:rPr>
                <w:rFonts w:hint="eastAsia"/>
              </w:rPr>
              <w:t>服务</w:t>
            </w:r>
            <w:r>
              <w:rPr>
                <w:rFonts w:hint="eastAsia"/>
                <w:szCs w:val="21"/>
              </w:rPr>
              <w:t>响应承诺</w:t>
            </w:r>
          </w:p>
          <w:p w14:paraId="27B386D6" w14:textId="77777777" w:rsidR="00FD454C" w:rsidRDefault="00000000">
            <w:pPr>
              <w:pStyle w:val="a0"/>
              <w:jc w:val="center"/>
            </w:pPr>
            <w:r>
              <w:rPr>
                <w:rFonts w:hint="eastAsia"/>
              </w:rPr>
              <w:t>（5分）</w:t>
            </w:r>
          </w:p>
        </w:tc>
        <w:tc>
          <w:tcPr>
            <w:tcW w:w="7080" w:type="dxa"/>
            <w:tcBorders>
              <w:top w:val="single" w:sz="4" w:space="0" w:color="auto"/>
              <w:left w:val="single" w:sz="4" w:space="0" w:color="auto"/>
              <w:bottom w:val="single" w:sz="4" w:space="0" w:color="auto"/>
              <w:right w:val="single" w:sz="4" w:space="0" w:color="auto"/>
            </w:tcBorders>
            <w:vAlign w:val="center"/>
          </w:tcPr>
          <w:p w14:paraId="2D4894F0" w14:textId="77777777" w:rsidR="00FD454C" w:rsidRDefault="00000000">
            <w:pPr>
              <w:adjustRightInd w:val="0"/>
              <w:snapToGrid w:val="0"/>
              <w:jc w:val="left"/>
              <w:rPr>
                <w:rFonts w:ascii="仿宋" w:eastAsia="仿宋" w:hAnsi="仿宋" w:cs="仿宋" w:hint="eastAsia"/>
                <w:sz w:val="24"/>
              </w:rPr>
            </w:pPr>
            <w:r>
              <w:rPr>
                <w:rFonts w:ascii="仿宋" w:eastAsia="仿宋" w:hAnsi="仿宋" w:cs="仿宋" w:hint="eastAsia"/>
                <w:sz w:val="24"/>
              </w:rPr>
              <w:t>根据供应商对本项目提供的服务承诺进行评审，能在1小时内到达采购人处提供服务响应，具有较强的可行性的得5分；能在2小时内到达采购人处提供服务响应，可行性一般的得3分；其余得1分，提供承诺书（格式自拟）及导航截图并加盖公章，未提供相应内容的不得分。</w:t>
            </w:r>
          </w:p>
        </w:tc>
      </w:tr>
    </w:tbl>
    <w:p w14:paraId="3D5607CF" w14:textId="77777777" w:rsidR="00FD454C" w:rsidRDefault="00000000">
      <w:pPr>
        <w:widowControl/>
        <w:snapToGrid w:val="0"/>
        <w:spacing w:line="460" w:lineRule="exact"/>
        <w:ind w:firstLineChars="200" w:firstLine="562"/>
        <w:jc w:val="left"/>
        <w:rPr>
          <w:rFonts w:ascii="仿宋" w:eastAsia="仿宋" w:hAnsi="仿宋" w:cs="仿宋" w:hint="eastAsia"/>
          <w:b/>
          <w:sz w:val="28"/>
          <w:szCs w:val="28"/>
        </w:rPr>
      </w:pPr>
      <w:r>
        <w:rPr>
          <w:rFonts w:ascii="仿宋" w:eastAsia="仿宋" w:hAnsi="仿宋" w:cs="仿宋" w:hint="eastAsia"/>
          <w:b/>
          <w:sz w:val="28"/>
          <w:szCs w:val="28"/>
        </w:rPr>
        <w:t>注：律师事务所服务过的重要客户和团队成员服务过的重要客户中同一客户仅可在一项中参与打分，不可同时得分。</w:t>
      </w:r>
    </w:p>
    <w:p w14:paraId="28765E93" w14:textId="77777777" w:rsidR="00FD454C" w:rsidRDefault="00000000">
      <w:pPr>
        <w:snapToGrid w:val="0"/>
        <w:spacing w:line="460" w:lineRule="exact"/>
        <w:ind w:firstLineChars="200" w:firstLine="560"/>
        <w:rPr>
          <w:rFonts w:eastAsia="仿宋"/>
          <w:sz w:val="28"/>
          <w:szCs w:val="28"/>
        </w:rPr>
      </w:pPr>
      <w:r>
        <w:rPr>
          <w:rFonts w:eastAsia="仿宋"/>
          <w:sz w:val="28"/>
          <w:szCs w:val="28"/>
        </w:rPr>
        <w:t>2.</w:t>
      </w:r>
      <w:r>
        <w:rPr>
          <w:rFonts w:eastAsia="仿宋"/>
          <w:sz w:val="28"/>
          <w:szCs w:val="28"/>
        </w:rPr>
        <w:t>价格分：</w:t>
      </w:r>
      <w:r>
        <w:rPr>
          <w:rFonts w:eastAsia="仿宋"/>
          <w:sz w:val="28"/>
          <w:szCs w:val="28"/>
        </w:rPr>
        <w:t>30</w:t>
      </w:r>
      <w:r>
        <w:rPr>
          <w:rFonts w:eastAsia="仿宋"/>
          <w:sz w:val="28"/>
          <w:szCs w:val="28"/>
        </w:rPr>
        <w:t>分</w:t>
      </w:r>
    </w:p>
    <w:p w14:paraId="21C0D446" w14:textId="77777777" w:rsidR="00FD454C" w:rsidRDefault="00000000">
      <w:pPr>
        <w:autoSpaceDE w:val="0"/>
        <w:autoSpaceDN w:val="0"/>
        <w:adjustRightInd w:val="0"/>
        <w:snapToGrid w:val="0"/>
        <w:spacing w:line="460" w:lineRule="exact"/>
        <w:ind w:firstLineChars="200" w:firstLine="560"/>
        <w:rPr>
          <w:rFonts w:eastAsia="仿宋"/>
          <w:sz w:val="28"/>
          <w:szCs w:val="28"/>
        </w:rPr>
      </w:pPr>
      <w:r>
        <w:rPr>
          <w:rFonts w:eastAsia="仿宋"/>
          <w:sz w:val="28"/>
          <w:szCs w:val="28"/>
        </w:rPr>
        <w:t>满足本项目要求的所有有效报价的算术平均值为基准价，其价格分为满分。其他供应商的价格分统一按照以下方式计算：</w:t>
      </w:r>
    </w:p>
    <w:p w14:paraId="08F72EC7" w14:textId="77777777" w:rsidR="00FD454C" w:rsidRDefault="00000000">
      <w:pPr>
        <w:autoSpaceDE w:val="0"/>
        <w:autoSpaceDN w:val="0"/>
        <w:adjustRightInd w:val="0"/>
        <w:snapToGrid w:val="0"/>
        <w:spacing w:line="460" w:lineRule="exact"/>
        <w:ind w:firstLineChars="200" w:firstLine="560"/>
        <w:rPr>
          <w:rFonts w:eastAsia="仿宋"/>
          <w:sz w:val="28"/>
          <w:szCs w:val="28"/>
        </w:rPr>
      </w:pPr>
      <w:r>
        <w:rPr>
          <w:rFonts w:eastAsia="仿宋"/>
          <w:sz w:val="28"/>
          <w:szCs w:val="28"/>
        </w:rPr>
        <w:t>报价得分</w:t>
      </w:r>
      <w:r>
        <w:rPr>
          <w:rFonts w:eastAsia="仿宋"/>
          <w:sz w:val="28"/>
          <w:szCs w:val="28"/>
        </w:rPr>
        <w:t>=</w:t>
      </w:r>
      <w:r>
        <w:rPr>
          <w:rFonts w:eastAsia="仿宋"/>
          <w:sz w:val="28"/>
          <w:szCs w:val="28"/>
        </w:rPr>
        <w:t>（</w:t>
      </w:r>
      <w:r>
        <w:rPr>
          <w:rFonts w:eastAsia="仿宋"/>
          <w:sz w:val="28"/>
          <w:szCs w:val="28"/>
        </w:rPr>
        <w:t>1-</w:t>
      </w:r>
      <w:r>
        <w:rPr>
          <w:rFonts w:ascii="宋体" w:hAnsi="宋体" w:cs="宋体" w:hint="eastAsia"/>
          <w:sz w:val="28"/>
          <w:szCs w:val="28"/>
        </w:rPr>
        <w:t>∣</w:t>
      </w:r>
      <w:r>
        <w:rPr>
          <w:rFonts w:eastAsia="仿宋"/>
          <w:sz w:val="28"/>
          <w:szCs w:val="28"/>
        </w:rPr>
        <w:t>基准价</w:t>
      </w:r>
      <w:r>
        <w:rPr>
          <w:rFonts w:eastAsia="仿宋"/>
          <w:sz w:val="28"/>
          <w:szCs w:val="28"/>
        </w:rPr>
        <w:t>-</w:t>
      </w:r>
      <w:r>
        <w:rPr>
          <w:rFonts w:eastAsia="仿宋"/>
          <w:sz w:val="28"/>
          <w:szCs w:val="28"/>
        </w:rPr>
        <w:t>供应商报价</w:t>
      </w:r>
      <w:r>
        <w:rPr>
          <w:rFonts w:ascii="宋体" w:hAnsi="宋体" w:cs="宋体" w:hint="eastAsia"/>
          <w:sz w:val="28"/>
          <w:szCs w:val="28"/>
        </w:rPr>
        <w:t>∣</w:t>
      </w:r>
      <w:r>
        <w:rPr>
          <w:rFonts w:eastAsia="仿宋"/>
          <w:sz w:val="28"/>
          <w:szCs w:val="28"/>
        </w:rPr>
        <w:t>/</w:t>
      </w:r>
      <w:r>
        <w:rPr>
          <w:rFonts w:eastAsia="仿宋"/>
          <w:sz w:val="28"/>
          <w:szCs w:val="28"/>
        </w:rPr>
        <w:t>基准价）</w:t>
      </w:r>
      <w:r>
        <w:rPr>
          <w:rFonts w:eastAsia="仿宋"/>
          <w:sz w:val="28"/>
          <w:szCs w:val="28"/>
        </w:rPr>
        <w:t>×30%×100</w:t>
      </w:r>
    </w:p>
    <w:p w14:paraId="0DCA2F7C" w14:textId="77777777" w:rsidR="00FD454C" w:rsidRDefault="00000000">
      <w:pPr>
        <w:snapToGrid w:val="0"/>
        <w:spacing w:line="460" w:lineRule="exact"/>
        <w:ind w:firstLineChars="200" w:firstLine="560"/>
        <w:rPr>
          <w:rFonts w:ascii="仿宋" w:eastAsia="仿宋" w:hAnsi="仿宋" w:cs="仿宋" w:hint="eastAsia"/>
          <w:sz w:val="28"/>
          <w:szCs w:val="28"/>
        </w:rPr>
      </w:pPr>
      <w:r>
        <w:rPr>
          <w:rFonts w:eastAsia="仿宋"/>
          <w:sz w:val="28"/>
          <w:szCs w:val="28"/>
        </w:rPr>
        <w:t>比价小组认为供应商的投标报价有可能影响服务质量或者不能诚</w:t>
      </w:r>
      <w:r>
        <w:rPr>
          <w:rFonts w:ascii="仿宋" w:eastAsia="仿宋" w:hAnsi="仿宋" w:cs="仿宋" w:hint="eastAsia"/>
          <w:sz w:val="28"/>
          <w:szCs w:val="28"/>
        </w:rPr>
        <w:t>信履约的，应当要求其在评标现场合理的时间内提供书面说明，必要时提交相关证明材料；供应商不能证明其报价合理性的，比价小组应当将其作为无效报价处理。</w:t>
      </w:r>
    </w:p>
    <w:p w14:paraId="208C5B73" w14:textId="77777777" w:rsidR="00FD454C" w:rsidRDefault="00000000">
      <w:pPr>
        <w:snapToGrid w:val="0"/>
        <w:spacing w:line="4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备注：由于评分主要根据比选文件提供的资料进行，比选人须自行承担由于资料提供不全、错漏、或者无效而导致的不利评审，并对自身提供的比选文件、资料的真实可靠性负责，所有证明材料均应加盖比选人公章。</w:t>
      </w:r>
    </w:p>
    <w:p w14:paraId="439D157B" w14:textId="77777777" w:rsidR="00FD454C" w:rsidRDefault="00000000">
      <w:pPr>
        <w:snapToGrid w:val="0"/>
        <w:spacing w:line="460" w:lineRule="exact"/>
        <w:ind w:firstLineChars="200" w:firstLine="562"/>
        <w:rPr>
          <w:rFonts w:ascii="仿宋" w:eastAsia="仿宋" w:hAnsi="仿宋" w:cs="仿宋" w:hint="eastAsia"/>
          <w:b/>
          <w:sz w:val="28"/>
          <w:szCs w:val="28"/>
        </w:rPr>
      </w:pPr>
      <w:r>
        <w:rPr>
          <w:rFonts w:ascii="仿宋" w:eastAsia="仿宋" w:hAnsi="仿宋" w:cs="仿宋" w:hint="eastAsia"/>
          <w:b/>
          <w:sz w:val="28"/>
          <w:szCs w:val="28"/>
        </w:rPr>
        <w:t>七、推荐中选服务单位</w:t>
      </w:r>
    </w:p>
    <w:p w14:paraId="7C4DED31" w14:textId="77777777" w:rsidR="00FD454C" w:rsidRDefault="00000000">
      <w:pPr>
        <w:snapToGrid w:val="0"/>
        <w:spacing w:line="4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采用综合评分法的，评标结果按评审后得分由高到低顺序排列。得分相同的，按比选报价由低到高顺序排列。得分且比选报价相同的并列。参选文</w:t>
      </w:r>
      <w:r>
        <w:rPr>
          <w:rFonts w:ascii="仿宋" w:eastAsia="仿宋" w:hAnsi="仿宋" w:cs="仿宋" w:hint="eastAsia"/>
          <w:sz w:val="28"/>
          <w:szCs w:val="28"/>
        </w:rPr>
        <w:lastRenderedPageBreak/>
        <w:t>件满足比选文件全部实质性要求，且按照评审因素的量化指标评审得分最高的比选人为排名第一的中标候选人；中标候选人还是并列的，采取随机抽取的方式确定。</w:t>
      </w:r>
    </w:p>
    <w:p w14:paraId="54916503" w14:textId="77777777" w:rsidR="00FD454C" w:rsidRDefault="00000000">
      <w:pPr>
        <w:snapToGrid w:val="0"/>
        <w:spacing w:line="460" w:lineRule="exact"/>
        <w:ind w:firstLineChars="200" w:firstLine="562"/>
        <w:rPr>
          <w:rFonts w:ascii="仿宋" w:eastAsia="仿宋" w:hAnsi="仿宋" w:cs="仿宋" w:hint="eastAsia"/>
          <w:b/>
          <w:sz w:val="28"/>
          <w:szCs w:val="28"/>
        </w:rPr>
      </w:pPr>
      <w:r>
        <w:rPr>
          <w:rFonts w:ascii="仿宋" w:eastAsia="仿宋" w:hAnsi="仿宋" w:cs="仿宋" w:hint="eastAsia"/>
          <w:b/>
          <w:sz w:val="28"/>
          <w:szCs w:val="28"/>
        </w:rPr>
        <w:t>八、其他注意事项</w:t>
      </w:r>
    </w:p>
    <w:p w14:paraId="68DD19CD" w14:textId="77777777" w:rsidR="00FD454C" w:rsidRDefault="00000000">
      <w:pPr>
        <w:snapToGrid w:val="0"/>
        <w:spacing w:line="4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1.在比选、开标时间，比选人不得向评委询问情况，不得进行旨在影响评标结果的活动。</w:t>
      </w:r>
    </w:p>
    <w:p w14:paraId="0533B507" w14:textId="77777777" w:rsidR="00FD454C" w:rsidRDefault="00000000">
      <w:pPr>
        <w:snapToGrid w:val="0"/>
        <w:spacing w:line="4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2.评委会不得向比选人解释落标原因。</w:t>
      </w:r>
    </w:p>
    <w:p w14:paraId="2BB48212" w14:textId="77777777" w:rsidR="00FD454C" w:rsidRDefault="00000000">
      <w:pPr>
        <w:snapToGrid w:val="0"/>
        <w:spacing w:line="4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3.在比选、评标过程中，如果比选人联合故意抬高报价或出现其他不正当行为，采购人有权中止比选或评标。</w:t>
      </w:r>
    </w:p>
    <w:p w14:paraId="46EEACAD" w14:textId="77777777" w:rsidR="00FD454C" w:rsidRDefault="00000000">
      <w:pPr>
        <w:snapToGrid w:val="0"/>
        <w:spacing w:line="4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4.凡在比选、开标过程中，采购人已提示是否异议的事项，比选人当时没有提出异议的，事后比选人不得针对上述事项提出质询。比如：采购人在开标中提示评委是否回避，比选人现场未提出异议的，事后不得针对评委回避事项提出质询。</w:t>
      </w:r>
    </w:p>
    <w:p w14:paraId="4D635545" w14:textId="77777777" w:rsidR="00FD454C" w:rsidRDefault="00000000">
      <w:pPr>
        <w:snapToGrid w:val="0"/>
        <w:spacing w:line="460" w:lineRule="exact"/>
        <w:ind w:firstLineChars="200" w:firstLine="562"/>
        <w:rPr>
          <w:rFonts w:ascii="仿宋" w:eastAsia="仿宋" w:hAnsi="仿宋" w:cs="仿宋" w:hint="eastAsia"/>
          <w:b/>
          <w:sz w:val="28"/>
          <w:szCs w:val="28"/>
        </w:rPr>
      </w:pPr>
      <w:r>
        <w:rPr>
          <w:rFonts w:ascii="仿宋" w:eastAsia="仿宋" w:hAnsi="仿宋" w:cs="仿宋" w:hint="eastAsia"/>
          <w:b/>
          <w:sz w:val="28"/>
          <w:szCs w:val="28"/>
        </w:rPr>
        <w:t>九、中标通知</w:t>
      </w:r>
    </w:p>
    <w:p w14:paraId="76CB0B89" w14:textId="77777777" w:rsidR="00FD454C" w:rsidRDefault="00000000">
      <w:pPr>
        <w:snapToGrid w:val="0"/>
        <w:spacing w:line="460" w:lineRule="exact"/>
        <w:ind w:firstLineChars="200" w:firstLine="560"/>
        <w:rPr>
          <w:rFonts w:ascii="仿宋" w:eastAsia="仿宋" w:hAnsi="仿宋" w:cs="仿宋" w:hint="eastAsia"/>
          <w:sz w:val="28"/>
          <w:szCs w:val="32"/>
        </w:rPr>
      </w:pPr>
      <w:r>
        <w:rPr>
          <w:rFonts w:ascii="仿宋" w:eastAsia="仿宋" w:hAnsi="仿宋" w:cs="仿宋" w:hint="eastAsia"/>
          <w:sz w:val="28"/>
          <w:szCs w:val="28"/>
        </w:rPr>
        <w:t>中标结果在南通市教育局网站公示，公告期限为1个工作日。《中标通知书》一经发出，如采购单位改变中标结果，或者中标供应商放弃中标的，各自承担相应的法律责任。《中标通知书》是采购合同的组成部分。</w:t>
      </w:r>
    </w:p>
    <w:p w14:paraId="66866DF2" w14:textId="77777777" w:rsidR="00FD454C" w:rsidRDefault="00000000">
      <w:pPr>
        <w:snapToGrid w:val="0"/>
        <w:spacing w:line="360" w:lineRule="auto"/>
        <w:jc w:val="center"/>
        <w:outlineLvl w:val="0"/>
        <w:rPr>
          <w:rFonts w:ascii="仿宋" w:eastAsia="仿宋" w:hAnsi="仿宋" w:cs="仿宋" w:hint="eastAsia"/>
          <w:sz w:val="28"/>
          <w:szCs w:val="28"/>
        </w:rPr>
      </w:pPr>
      <w:r>
        <w:rPr>
          <w:rFonts w:ascii="仿宋" w:eastAsia="仿宋" w:hAnsi="仿宋" w:cs="仿宋" w:hint="eastAsia"/>
          <w:b/>
          <w:sz w:val="36"/>
          <w:szCs w:val="36"/>
        </w:rPr>
        <w:br w:type="page"/>
      </w:r>
      <w:r>
        <w:rPr>
          <w:rFonts w:ascii="仿宋" w:eastAsia="仿宋" w:hAnsi="仿宋" w:cs="仿宋" w:hint="eastAsia"/>
          <w:b/>
          <w:sz w:val="36"/>
          <w:szCs w:val="36"/>
        </w:rPr>
        <w:lastRenderedPageBreak/>
        <w:t>第五部分  合同签订与验收付款</w:t>
      </w:r>
    </w:p>
    <w:p w14:paraId="4E34BB66" w14:textId="77777777" w:rsidR="00FD454C" w:rsidRDefault="00000000">
      <w:pPr>
        <w:pStyle w:val="21"/>
        <w:tabs>
          <w:tab w:val="right" w:leader="dot" w:pos="9214"/>
        </w:tabs>
        <w:snapToGrid w:val="0"/>
        <w:spacing w:line="460" w:lineRule="exact"/>
        <w:ind w:rightChars="211" w:right="443" w:firstLineChars="200" w:firstLine="560"/>
        <w:contextualSpacing/>
        <w:rPr>
          <w:rFonts w:ascii="仿宋" w:eastAsia="仿宋" w:hAnsi="仿宋" w:cs="仿宋" w:hint="eastAsia"/>
          <w:sz w:val="28"/>
        </w:rPr>
      </w:pPr>
      <w:bookmarkStart w:id="4" w:name="_Toc303539163"/>
      <w:bookmarkStart w:id="5" w:name="_Toc300935006"/>
      <w:bookmarkStart w:id="6" w:name="_Toc296347210"/>
      <w:bookmarkStart w:id="7" w:name="_Toc296891039"/>
      <w:bookmarkStart w:id="8" w:name="_Toc297120511"/>
      <w:bookmarkStart w:id="9" w:name="_Toc296346712"/>
      <w:bookmarkStart w:id="10" w:name="_Toc297048397"/>
      <w:bookmarkStart w:id="11" w:name="_Toc297216215"/>
      <w:bookmarkStart w:id="12" w:name="_Toc296891251"/>
      <w:bookmarkStart w:id="13" w:name="_Toc267251442"/>
      <w:bookmarkStart w:id="14" w:name="_Toc292559921"/>
      <w:bookmarkStart w:id="15" w:name="OLE_LINK2"/>
      <w:bookmarkStart w:id="16" w:name="_Toc296944550"/>
      <w:bookmarkStart w:id="17" w:name="_Toc498006744"/>
      <w:bookmarkStart w:id="18" w:name="OLE_LINK1"/>
      <w:bookmarkStart w:id="19" w:name="_Toc292559416"/>
      <w:bookmarkStart w:id="20" w:name="_Toc297123556"/>
      <w:bookmarkStart w:id="21" w:name="_Toc296503211"/>
      <w:r>
        <w:rPr>
          <w:rFonts w:ascii="仿宋" w:eastAsia="仿宋" w:hAnsi="仿宋" w:cs="仿宋" w:hint="eastAsia"/>
          <w:sz w:val="28"/>
        </w:rPr>
        <w:t>一、成交供应商和采购人在接到《成交通知书》后30日内按照采购文件确定的事项签订采购合同。</w:t>
      </w:r>
      <w:r>
        <w:rPr>
          <w:rFonts w:ascii="仿宋" w:eastAsia="仿宋" w:hAnsi="仿宋" w:cs="仿宋" w:hint="eastAsia"/>
          <w:sz w:val="28"/>
          <w:lang w:val="zh-CN"/>
        </w:rPr>
        <w:t>所签合同不得对采购文件作实质性修改</w:t>
      </w:r>
      <w:r>
        <w:rPr>
          <w:rFonts w:ascii="仿宋" w:eastAsia="仿宋" w:hAnsi="仿宋" w:cs="仿宋" w:hint="eastAsia"/>
          <w:sz w:val="28"/>
        </w:rPr>
        <w:t>。采购人不得向成交供应商提出不合理的要求作为签订合同的条件，不得与成交供应商私下订立背离采购文件实质性内容的协议。</w:t>
      </w:r>
      <w:bookmarkStart w:id="22" w:name="_Toc94585343"/>
      <w:bookmarkStart w:id="23" w:name="_Toc363573858"/>
    </w:p>
    <w:p w14:paraId="580613C4" w14:textId="77777777" w:rsidR="00FD454C" w:rsidRDefault="00000000">
      <w:pPr>
        <w:tabs>
          <w:tab w:val="right" w:leader="dot" w:pos="9214"/>
        </w:tabs>
        <w:spacing w:line="460" w:lineRule="exact"/>
        <w:ind w:rightChars="211" w:right="443" w:firstLineChars="200" w:firstLine="560"/>
        <w:rPr>
          <w:rFonts w:ascii="仿宋" w:eastAsia="仿宋" w:hAnsi="仿宋" w:cs="仿宋" w:hint="eastAsia"/>
          <w:sz w:val="28"/>
          <w:szCs w:val="28"/>
        </w:rPr>
      </w:pPr>
      <w:r>
        <w:rPr>
          <w:rFonts w:ascii="仿宋" w:eastAsia="仿宋" w:hAnsi="仿宋" w:cs="仿宋" w:hint="eastAsia"/>
          <w:sz w:val="28"/>
          <w:szCs w:val="28"/>
        </w:rPr>
        <w:t>二、采购文件、成交人的响应文件及评审过程中有关书面澄清、承诺等均应作为合同附件，具有同等的法律效力。</w:t>
      </w:r>
    </w:p>
    <w:p w14:paraId="7C312CA0" w14:textId="77777777" w:rsidR="00FD454C" w:rsidRDefault="00000000">
      <w:pPr>
        <w:tabs>
          <w:tab w:val="right" w:leader="dot" w:pos="9214"/>
        </w:tabs>
        <w:spacing w:line="460" w:lineRule="exact"/>
        <w:ind w:rightChars="211" w:right="443" w:firstLineChars="200" w:firstLine="560"/>
        <w:rPr>
          <w:rFonts w:ascii="仿宋" w:eastAsia="仿宋" w:hAnsi="仿宋" w:cs="仿宋" w:hint="eastAsia"/>
          <w:sz w:val="28"/>
          <w:szCs w:val="28"/>
        </w:rPr>
      </w:pPr>
      <w:r>
        <w:rPr>
          <w:rFonts w:ascii="仿宋" w:eastAsia="仿宋" w:hAnsi="仿宋" w:cs="仿宋" w:hint="eastAsia"/>
          <w:sz w:val="28"/>
          <w:szCs w:val="28"/>
        </w:rPr>
        <w:t>三、成交人不得采用转包、分包的形式履行合同，否则，采购人有权终止合同，造成采购人损失的，成交人应承担相应赔偿责任。</w:t>
      </w:r>
    </w:p>
    <w:bookmarkEnd w:id="22"/>
    <w:bookmarkEnd w:id="23"/>
    <w:p w14:paraId="058A01F2" w14:textId="77777777" w:rsidR="00FD454C" w:rsidRDefault="00000000">
      <w:pPr>
        <w:tabs>
          <w:tab w:val="right" w:leader="dot" w:pos="9214"/>
        </w:tabs>
        <w:spacing w:line="460" w:lineRule="exact"/>
        <w:ind w:rightChars="211" w:right="443" w:firstLineChars="200" w:firstLine="560"/>
        <w:rPr>
          <w:rFonts w:ascii="仿宋" w:eastAsia="仿宋" w:hAnsi="仿宋" w:cs="仿宋" w:hint="eastAsia"/>
          <w:sz w:val="28"/>
          <w:szCs w:val="28"/>
        </w:rPr>
      </w:pPr>
      <w:r>
        <w:rPr>
          <w:rFonts w:ascii="仿宋" w:eastAsia="仿宋" w:hAnsi="仿宋" w:cs="仿宋" w:hint="eastAsia"/>
          <w:sz w:val="28"/>
          <w:szCs w:val="28"/>
        </w:rPr>
        <w:t>四、采购人和成交人应相互配合，按采购合同约定积极组织本项目的实施，确保项目按时完成。</w:t>
      </w:r>
    </w:p>
    <w:p w14:paraId="1A79524B" w14:textId="77777777" w:rsidR="00FD454C" w:rsidRDefault="00000000">
      <w:pPr>
        <w:tabs>
          <w:tab w:val="right" w:leader="dot" w:pos="9214"/>
        </w:tabs>
        <w:spacing w:line="460" w:lineRule="exact"/>
        <w:ind w:rightChars="211" w:right="443" w:firstLineChars="200" w:firstLine="560"/>
        <w:rPr>
          <w:rFonts w:ascii="仿宋" w:eastAsia="仿宋" w:hAnsi="仿宋" w:cs="仿宋" w:hint="eastAsia"/>
          <w:sz w:val="28"/>
          <w:szCs w:val="28"/>
        </w:rPr>
      </w:pPr>
      <w:r>
        <w:rPr>
          <w:rFonts w:ascii="仿宋" w:eastAsia="仿宋" w:hAnsi="仿宋" w:cs="仿宋" w:hint="eastAsia"/>
          <w:sz w:val="28"/>
          <w:szCs w:val="28"/>
        </w:rPr>
        <w:t>五、采购人、成交人不按采购合同规定履约，出现违约情形，应当及时纠正或补偿，造成损失的，按合同约定追究违约责任；履约中发现有假冒、伪劣、走私产品、商业贿赂等违法情形的，应由采购人移交工商、质监、公安等行政执法部门依法查处。</w:t>
      </w:r>
    </w:p>
    <w:p w14:paraId="3B56D59F" w14:textId="77777777" w:rsidR="00FD454C" w:rsidRDefault="00000000">
      <w:pPr>
        <w:pStyle w:val="a0"/>
        <w:tabs>
          <w:tab w:val="right" w:leader="dot" w:pos="9214"/>
        </w:tabs>
        <w:spacing w:line="460" w:lineRule="exact"/>
        <w:ind w:rightChars="211" w:right="443" w:firstLineChars="200" w:firstLine="560"/>
        <w:rPr>
          <w:rFonts w:ascii="仿宋" w:eastAsia="仿宋" w:hAnsi="仿宋" w:cs="仿宋" w:hint="eastAsia"/>
          <w:kern w:val="2"/>
          <w:sz w:val="28"/>
          <w:szCs w:val="28"/>
        </w:rPr>
      </w:pPr>
      <w:r>
        <w:rPr>
          <w:rFonts w:ascii="仿宋" w:eastAsia="仿宋" w:hAnsi="仿宋" w:cs="仿宋" w:hint="eastAsia"/>
          <w:kern w:val="2"/>
          <w:sz w:val="28"/>
          <w:szCs w:val="28"/>
        </w:rPr>
        <w:t>六、按采购合同约定支付的项目合同价款。</w:t>
      </w:r>
    </w:p>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14:paraId="0D4E0E74" w14:textId="77777777" w:rsidR="00FD454C" w:rsidRDefault="00000000">
      <w:pPr>
        <w:snapToGrid w:val="0"/>
        <w:spacing w:line="360" w:lineRule="auto"/>
        <w:jc w:val="center"/>
        <w:outlineLvl w:val="0"/>
        <w:rPr>
          <w:rFonts w:ascii="仿宋" w:eastAsia="仿宋" w:hAnsi="仿宋" w:cs="仿宋" w:hint="eastAsia"/>
          <w:b/>
          <w:sz w:val="32"/>
          <w:szCs w:val="32"/>
        </w:rPr>
      </w:pPr>
      <w:r>
        <w:rPr>
          <w:rFonts w:ascii="仿宋" w:eastAsia="仿宋" w:hAnsi="仿宋" w:cs="仿宋" w:hint="eastAsia"/>
          <w:b/>
          <w:sz w:val="32"/>
          <w:szCs w:val="32"/>
        </w:rPr>
        <w:br w:type="page"/>
      </w:r>
      <w:r>
        <w:rPr>
          <w:rFonts w:ascii="仿宋" w:eastAsia="仿宋" w:hAnsi="仿宋" w:cs="仿宋" w:hint="eastAsia"/>
          <w:b/>
          <w:sz w:val="32"/>
          <w:szCs w:val="32"/>
        </w:rPr>
        <w:lastRenderedPageBreak/>
        <w:t>第六部分  参选文件组成</w:t>
      </w:r>
    </w:p>
    <w:p w14:paraId="068D3BE1" w14:textId="77777777" w:rsidR="00FD454C" w:rsidRDefault="00000000">
      <w:pPr>
        <w:snapToGrid w:val="0"/>
        <w:spacing w:beforeLines="50" w:before="156" w:line="460" w:lineRule="exact"/>
        <w:ind w:firstLineChars="200" w:firstLine="562"/>
        <w:jc w:val="left"/>
        <w:rPr>
          <w:rFonts w:ascii="仿宋" w:eastAsia="仿宋" w:hAnsi="仿宋" w:cs="仿宋" w:hint="eastAsia"/>
          <w:b/>
          <w:sz w:val="28"/>
          <w:szCs w:val="28"/>
        </w:rPr>
      </w:pPr>
      <w:r>
        <w:rPr>
          <w:rFonts w:ascii="仿宋" w:eastAsia="仿宋" w:hAnsi="仿宋" w:cs="仿宋" w:hint="eastAsia"/>
          <w:b/>
          <w:sz w:val="28"/>
          <w:szCs w:val="28"/>
        </w:rPr>
        <w:t>参选文件由资格审查证明材料、价格标、商务技术标三部分组成。</w:t>
      </w:r>
    </w:p>
    <w:p w14:paraId="733EE201" w14:textId="77777777" w:rsidR="00FD454C" w:rsidRDefault="00000000">
      <w:pPr>
        <w:snapToGrid w:val="0"/>
        <w:spacing w:line="460" w:lineRule="exact"/>
        <w:ind w:firstLineChars="200" w:firstLine="562"/>
        <w:contextualSpacing/>
        <w:rPr>
          <w:rFonts w:ascii="仿宋" w:eastAsia="仿宋" w:hAnsi="仿宋" w:cs="仿宋" w:hint="eastAsia"/>
          <w:b/>
          <w:sz w:val="28"/>
          <w:szCs w:val="28"/>
        </w:rPr>
      </w:pPr>
      <w:r>
        <w:rPr>
          <w:rFonts w:ascii="仿宋" w:eastAsia="仿宋" w:hAnsi="仿宋" w:cs="仿宋" w:hint="eastAsia"/>
          <w:b/>
          <w:sz w:val="28"/>
          <w:szCs w:val="28"/>
        </w:rPr>
        <w:t>一、资格审查证明材料（不能出现报价，</w:t>
      </w:r>
      <w:r>
        <w:rPr>
          <w:rFonts w:ascii="仿宋" w:eastAsia="仿宋" w:hAnsi="仿宋" w:cs="仿宋" w:hint="eastAsia"/>
          <w:b/>
          <w:sz w:val="28"/>
        </w:rPr>
        <w:t>一正两副，单独密封并牢固装订）</w:t>
      </w:r>
      <w:r>
        <w:rPr>
          <w:rFonts w:ascii="仿宋" w:eastAsia="仿宋" w:hAnsi="仿宋" w:cs="仿宋" w:hint="eastAsia"/>
          <w:b/>
          <w:sz w:val="28"/>
          <w:szCs w:val="28"/>
        </w:rPr>
        <w:t>：</w:t>
      </w:r>
    </w:p>
    <w:p w14:paraId="4E713434" w14:textId="77777777" w:rsidR="00FD454C" w:rsidRDefault="00000000">
      <w:pPr>
        <w:widowControl/>
        <w:snapToGrid w:val="0"/>
        <w:spacing w:line="460" w:lineRule="exact"/>
        <w:ind w:firstLineChars="200" w:firstLine="560"/>
        <w:jc w:val="left"/>
        <w:rPr>
          <w:rFonts w:ascii="仿宋" w:eastAsia="仿宋" w:hAnsi="仿宋" w:cs="仿宋" w:hint="eastAsia"/>
          <w:sz w:val="28"/>
          <w:szCs w:val="28"/>
        </w:rPr>
      </w:pPr>
      <w:r>
        <w:rPr>
          <w:rFonts w:ascii="仿宋" w:eastAsia="仿宋" w:hAnsi="仿宋" w:cs="仿宋" w:hint="eastAsia"/>
          <w:sz w:val="28"/>
          <w:szCs w:val="28"/>
        </w:rPr>
        <w:t>1.关于资格的响应函；</w:t>
      </w:r>
    </w:p>
    <w:p w14:paraId="67EC81D6" w14:textId="77777777" w:rsidR="00FD454C" w:rsidRDefault="00000000">
      <w:pPr>
        <w:widowControl/>
        <w:snapToGrid w:val="0"/>
        <w:spacing w:line="460" w:lineRule="exact"/>
        <w:ind w:firstLineChars="200" w:firstLine="560"/>
        <w:jc w:val="left"/>
        <w:rPr>
          <w:rFonts w:ascii="仿宋" w:eastAsia="仿宋" w:hAnsi="仿宋" w:cs="仿宋" w:hint="eastAsia"/>
          <w:sz w:val="28"/>
          <w:szCs w:val="28"/>
        </w:rPr>
      </w:pPr>
      <w:r>
        <w:rPr>
          <w:rFonts w:ascii="仿宋" w:eastAsia="仿宋" w:hAnsi="仿宋" w:cs="仿宋" w:hint="eastAsia"/>
          <w:sz w:val="28"/>
          <w:szCs w:val="28"/>
        </w:rPr>
        <w:t>2.</w:t>
      </w:r>
      <w:r>
        <w:rPr>
          <w:rFonts w:ascii="仿宋" w:eastAsia="仿宋" w:hAnsi="仿宋" w:cs="仿宋" w:hint="eastAsia"/>
          <w:spacing w:val="7"/>
          <w:sz w:val="28"/>
          <w:szCs w:val="28"/>
          <w:shd w:val="clear" w:color="auto" w:fill="FFFFFF"/>
        </w:rPr>
        <w:t>提供法定代表人身份证明及本人身份证复印件；非法定代表人参加比选的，还必须提供法定代表人签字或盖章的授权委托书及被授权人本人的身份证复印件（格式参见附件）</w:t>
      </w:r>
      <w:r>
        <w:rPr>
          <w:rFonts w:ascii="仿宋" w:eastAsia="仿宋" w:hAnsi="仿宋" w:cs="仿宋" w:hint="eastAsia"/>
          <w:sz w:val="28"/>
          <w:szCs w:val="28"/>
        </w:rPr>
        <w:t>；</w:t>
      </w:r>
    </w:p>
    <w:p w14:paraId="773DCB80" w14:textId="77777777" w:rsidR="00FD454C" w:rsidRDefault="00000000">
      <w:pPr>
        <w:snapToGrid w:val="0"/>
        <w:spacing w:line="460" w:lineRule="exact"/>
        <w:ind w:firstLine="555"/>
        <w:rPr>
          <w:rFonts w:ascii="仿宋" w:eastAsia="仿宋" w:hAnsi="仿宋" w:cs="仿宋" w:hint="eastAsia"/>
          <w:spacing w:val="7"/>
          <w:sz w:val="28"/>
          <w:szCs w:val="28"/>
          <w:shd w:val="clear" w:color="auto" w:fill="FFFFFF"/>
        </w:rPr>
      </w:pPr>
      <w:r>
        <w:rPr>
          <w:rFonts w:ascii="仿宋" w:eastAsia="仿宋" w:hAnsi="仿宋" w:cs="仿宋" w:hint="eastAsia"/>
          <w:spacing w:val="7"/>
          <w:sz w:val="28"/>
          <w:szCs w:val="28"/>
          <w:shd w:val="clear" w:color="auto" w:fill="FFFFFF"/>
        </w:rPr>
        <w:t>3.投标人必须是中华人民共和国境内依法设立并执业的律师事务所，并具有国家司法部门颁发的有效的《律师事务所执业许可证》；</w:t>
      </w:r>
    </w:p>
    <w:p w14:paraId="18B4E8C3" w14:textId="77777777" w:rsidR="00FD454C" w:rsidRDefault="00000000">
      <w:pPr>
        <w:snapToGrid w:val="0"/>
        <w:spacing w:line="460" w:lineRule="exact"/>
        <w:ind w:firstLine="555"/>
        <w:rPr>
          <w:rFonts w:ascii="仿宋" w:eastAsia="仿宋" w:hAnsi="仿宋" w:cs="仿宋" w:hint="eastAsia"/>
          <w:spacing w:val="7"/>
          <w:sz w:val="28"/>
          <w:szCs w:val="28"/>
          <w:shd w:val="clear" w:color="auto" w:fill="FFFFFF"/>
        </w:rPr>
      </w:pPr>
      <w:r>
        <w:rPr>
          <w:rFonts w:ascii="仿宋" w:eastAsia="仿宋" w:hAnsi="仿宋" w:cs="仿宋" w:hint="eastAsia"/>
          <w:spacing w:val="7"/>
          <w:sz w:val="28"/>
          <w:szCs w:val="28"/>
          <w:shd w:val="clear" w:color="auto" w:fill="FFFFFF"/>
        </w:rPr>
        <w:t>4.投标人拟派的本项目服务人员均具有有效的《中华人民共和国律师执业证》。.</w:t>
      </w:r>
    </w:p>
    <w:p w14:paraId="3E88A64A" w14:textId="77777777" w:rsidR="00FD454C" w:rsidRDefault="00000000">
      <w:pPr>
        <w:snapToGrid w:val="0"/>
        <w:spacing w:line="460" w:lineRule="exact"/>
        <w:ind w:firstLineChars="200" w:firstLine="562"/>
        <w:contextualSpacing/>
        <w:rPr>
          <w:rFonts w:ascii="仿宋" w:eastAsia="仿宋" w:hAnsi="仿宋" w:cs="仿宋" w:hint="eastAsia"/>
          <w:b/>
          <w:sz w:val="28"/>
          <w:szCs w:val="28"/>
        </w:rPr>
      </w:pPr>
      <w:r>
        <w:rPr>
          <w:rFonts w:ascii="仿宋" w:eastAsia="仿宋" w:hAnsi="仿宋" w:cs="仿宋" w:hint="eastAsia"/>
          <w:b/>
          <w:sz w:val="28"/>
          <w:szCs w:val="28"/>
        </w:rPr>
        <w:t>二、商务技术标（不能出现报价；</w:t>
      </w:r>
      <w:r>
        <w:rPr>
          <w:rFonts w:ascii="仿宋" w:eastAsia="仿宋" w:hAnsi="仿宋" w:cs="仿宋" w:hint="eastAsia"/>
          <w:b/>
          <w:sz w:val="28"/>
        </w:rPr>
        <w:t>一正两副，单独密封牢固装订</w:t>
      </w:r>
      <w:r>
        <w:rPr>
          <w:rFonts w:ascii="仿宋" w:eastAsia="仿宋" w:hAnsi="仿宋" w:cs="仿宋" w:hint="eastAsia"/>
          <w:b/>
          <w:sz w:val="28"/>
          <w:szCs w:val="28"/>
        </w:rPr>
        <w:t>）：</w:t>
      </w:r>
    </w:p>
    <w:p w14:paraId="1B603CA0" w14:textId="77777777" w:rsidR="00FD454C" w:rsidRDefault="00000000">
      <w:pPr>
        <w:tabs>
          <w:tab w:val="left" w:pos="1260"/>
        </w:tabs>
        <w:snapToGrid w:val="0"/>
        <w:spacing w:line="4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1.技术比选响应函；</w:t>
      </w:r>
    </w:p>
    <w:p w14:paraId="56029480" w14:textId="77777777" w:rsidR="00FD454C" w:rsidRDefault="00000000">
      <w:pPr>
        <w:tabs>
          <w:tab w:val="left" w:pos="1260"/>
        </w:tabs>
        <w:snapToGrid w:val="0"/>
        <w:spacing w:line="4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2.评审办法中涉及的事项，为方便比选评审，请供应商按比选评审办法中所涉及的事项顺序进行编制，可以补充相关材料。</w:t>
      </w:r>
    </w:p>
    <w:p w14:paraId="3C07CC31" w14:textId="77777777" w:rsidR="00FD454C" w:rsidRDefault="00000000">
      <w:pPr>
        <w:snapToGrid w:val="0"/>
        <w:spacing w:line="460" w:lineRule="exact"/>
        <w:ind w:firstLineChars="200" w:firstLine="562"/>
        <w:contextualSpacing/>
        <w:rPr>
          <w:rFonts w:ascii="仿宋" w:eastAsia="仿宋" w:hAnsi="仿宋" w:cs="仿宋" w:hint="eastAsia"/>
          <w:sz w:val="28"/>
          <w:szCs w:val="28"/>
        </w:rPr>
      </w:pPr>
      <w:r>
        <w:rPr>
          <w:rFonts w:ascii="仿宋" w:eastAsia="仿宋" w:hAnsi="仿宋" w:cs="仿宋" w:hint="eastAsia"/>
          <w:b/>
          <w:sz w:val="28"/>
          <w:szCs w:val="28"/>
        </w:rPr>
        <w:t>三、</w:t>
      </w:r>
      <w:r>
        <w:rPr>
          <w:rFonts w:ascii="仿宋" w:eastAsia="仿宋" w:hAnsi="仿宋" w:cs="仿宋" w:hint="eastAsia"/>
          <w:b/>
          <w:sz w:val="28"/>
        </w:rPr>
        <w:t>价格响应文件，一正两副（单独密封并牢固装订），不得出现在商务技术响应文件及资格审查部分：</w:t>
      </w:r>
    </w:p>
    <w:p w14:paraId="1231378A" w14:textId="77777777" w:rsidR="00FD454C" w:rsidRDefault="00000000">
      <w:pPr>
        <w:tabs>
          <w:tab w:val="left" w:pos="1260"/>
        </w:tabs>
        <w:snapToGrid w:val="0"/>
        <w:spacing w:line="4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1.报价总表。</w:t>
      </w:r>
    </w:p>
    <w:p w14:paraId="052C6468" w14:textId="77777777" w:rsidR="00FD454C" w:rsidRDefault="00000000">
      <w:pPr>
        <w:spacing w:line="360" w:lineRule="auto"/>
        <w:jc w:val="left"/>
        <w:outlineLvl w:val="2"/>
        <w:rPr>
          <w:rFonts w:ascii="仿宋" w:eastAsia="仿宋" w:hAnsi="仿宋" w:cs="仿宋" w:hint="eastAsia"/>
          <w:b/>
          <w:sz w:val="28"/>
          <w:szCs w:val="32"/>
        </w:rPr>
      </w:pPr>
      <w:r>
        <w:rPr>
          <w:rFonts w:ascii="仿宋" w:eastAsia="仿宋" w:hAnsi="仿宋" w:cs="仿宋" w:hint="eastAsia"/>
          <w:sz w:val="28"/>
          <w:szCs w:val="28"/>
        </w:rPr>
        <w:br w:type="page"/>
      </w:r>
      <w:r>
        <w:rPr>
          <w:rFonts w:ascii="仿宋" w:eastAsia="仿宋" w:hAnsi="仿宋" w:cs="仿宋" w:hint="eastAsia"/>
          <w:b/>
          <w:sz w:val="28"/>
          <w:szCs w:val="32"/>
        </w:rPr>
        <w:lastRenderedPageBreak/>
        <w:t>资格审查证明材料相关格式</w:t>
      </w:r>
    </w:p>
    <w:p w14:paraId="131490E6" w14:textId="77777777" w:rsidR="00FD454C" w:rsidRDefault="00000000">
      <w:pPr>
        <w:spacing w:line="360" w:lineRule="auto"/>
        <w:jc w:val="center"/>
        <w:outlineLvl w:val="2"/>
        <w:rPr>
          <w:rFonts w:ascii="仿宋" w:eastAsia="仿宋" w:hAnsi="仿宋" w:cs="仿宋" w:hint="eastAsia"/>
          <w:bCs/>
          <w:sz w:val="28"/>
          <w:szCs w:val="28"/>
        </w:rPr>
      </w:pPr>
      <w:r>
        <w:rPr>
          <w:rFonts w:ascii="仿宋" w:eastAsia="仿宋" w:hAnsi="仿宋" w:cs="仿宋" w:hint="eastAsia"/>
          <w:b/>
          <w:sz w:val="28"/>
          <w:szCs w:val="28"/>
        </w:rPr>
        <w:t>1.响  应  函</w:t>
      </w:r>
    </w:p>
    <w:p w14:paraId="170773FD" w14:textId="77777777" w:rsidR="00FD454C" w:rsidRDefault="00000000">
      <w:pPr>
        <w:snapToGrid w:val="0"/>
        <w:spacing w:line="360" w:lineRule="auto"/>
        <w:rPr>
          <w:rFonts w:ascii="仿宋" w:eastAsia="仿宋" w:hAnsi="仿宋" w:cs="仿宋" w:hint="eastAsia"/>
          <w:bCs/>
          <w:sz w:val="28"/>
          <w:szCs w:val="28"/>
        </w:rPr>
      </w:pPr>
      <w:r>
        <w:rPr>
          <w:rFonts w:ascii="仿宋" w:eastAsia="仿宋" w:hAnsi="仿宋" w:cs="仿宋" w:hint="eastAsia"/>
          <w:bCs/>
          <w:sz w:val="28"/>
          <w:szCs w:val="28"/>
        </w:rPr>
        <w:t>南通市启秀市北初级中学：</w:t>
      </w:r>
    </w:p>
    <w:p w14:paraId="13F97FBD" w14:textId="77777777" w:rsidR="00FD454C" w:rsidRDefault="00000000">
      <w:pPr>
        <w:spacing w:line="520" w:lineRule="exact"/>
        <w:ind w:firstLineChars="200" w:firstLine="560"/>
        <w:rPr>
          <w:rFonts w:ascii="仿宋" w:eastAsia="仿宋" w:hAnsi="仿宋" w:cs="仿宋" w:hint="eastAsia"/>
          <w:b/>
          <w:bCs/>
          <w:sz w:val="28"/>
          <w:szCs w:val="28"/>
        </w:rPr>
      </w:pPr>
      <w:r>
        <w:rPr>
          <w:rFonts w:ascii="仿宋" w:eastAsia="仿宋" w:hAnsi="仿宋" w:cs="仿宋" w:hint="eastAsia"/>
          <w:bCs/>
          <w:sz w:val="28"/>
          <w:szCs w:val="28"/>
        </w:rPr>
        <w:t>我单位参加</w:t>
      </w:r>
      <w:r>
        <w:rPr>
          <w:rFonts w:ascii="仿宋" w:eastAsia="仿宋" w:hAnsi="仿宋" w:cs="仿宋" w:hint="eastAsia"/>
          <w:bCs/>
          <w:sz w:val="28"/>
          <w:szCs w:val="28"/>
          <w:u w:val="single"/>
        </w:rPr>
        <w:t>________________ _</w:t>
      </w:r>
      <w:r>
        <w:rPr>
          <w:rFonts w:ascii="仿宋" w:eastAsia="仿宋" w:hAnsi="仿宋" w:cs="仿宋" w:hint="eastAsia"/>
          <w:bCs/>
          <w:sz w:val="28"/>
          <w:szCs w:val="28"/>
        </w:rPr>
        <w:t>（项目名称），</w:t>
      </w:r>
      <w:r>
        <w:rPr>
          <w:rFonts w:ascii="仿宋" w:eastAsia="仿宋" w:hAnsi="仿宋" w:cs="仿宋" w:hint="eastAsia"/>
          <w:bCs/>
          <w:sz w:val="28"/>
          <w:szCs w:val="28"/>
          <w:u w:val="single"/>
        </w:rPr>
        <w:t>_______ __________</w:t>
      </w:r>
      <w:r>
        <w:rPr>
          <w:rFonts w:ascii="仿宋" w:eastAsia="仿宋" w:hAnsi="仿宋" w:cs="仿宋" w:hint="eastAsia"/>
          <w:bCs/>
          <w:sz w:val="28"/>
          <w:szCs w:val="28"/>
        </w:rPr>
        <w:t>（项目编号）投标活动。针对以下规定做出如下声明：</w:t>
      </w:r>
    </w:p>
    <w:p w14:paraId="65A62C6E" w14:textId="77777777" w:rsidR="00FD454C" w:rsidRDefault="00FD454C">
      <w:pPr>
        <w:spacing w:line="520" w:lineRule="exact"/>
        <w:ind w:firstLine="482"/>
        <w:rPr>
          <w:rFonts w:ascii="仿宋" w:eastAsia="仿宋" w:hAnsi="仿宋" w:cs="仿宋" w:hint="eastAsia"/>
          <w:bCs/>
          <w:sz w:val="28"/>
          <w:szCs w:val="28"/>
        </w:rPr>
      </w:pPr>
    </w:p>
    <w:p w14:paraId="33036FB3" w14:textId="77777777" w:rsidR="00FD454C" w:rsidRDefault="00FD454C">
      <w:pPr>
        <w:spacing w:line="520" w:lineRule="exact"/>
        <w:ind w:firstLine="482"/>
        <w:rPr>
          <w:rFonts w:ascii="仿宋" w:eastAsia="仿宋" w:hAnsi="仿宋" w:cs="仿宋" w:hint="eastAsia"/>
          <w:bCs/>
          <w:sz w:val="28"/>
          <w:szCs w:val="28"/>
        </w:rPr>
      </w:pPr>
    </w:p>
    <w:p w14:paraId="25E0E38C" w14:textId="77777777" w:rsidR="00FD454C" w:rsidRDefault="00000000">
      <w:pPr>
        <w:spacing w:line="520" w:lineRule="exact"/>
        <w:ind w:firstLine="482"/>
        <w:rPr>
          <w:rFonts w:ascii="仿宋" w:eastAsia="仿宋" w:hAnsi="仿宋" w:cs="仿宋" w:hint="eastAsia"/>
          <w:sz w:val="28"/>
          <w:szCs w:val="28"/>
        </w:rPr>
      </w:pPr>
      <w:r>
        <w:rPr>
          <w:rFonts w:ascii="仿宋" w:eastAsia="仿宋" w:hAnsi="仿宋" w:cs="仿宋" w:hint="eastAsia"/>
          <w:bCs/>
          <w:sz w:val="28"/>
          <w:szCs w:val="28"/>
        </w:rPr>
        <w:t>1.我单位具有独立承担民事责任的能力；</w:t>
      </w:r>
    </w:p>
    <w:p w14:paraId="3F862A35" w14:textId="77777777" w:rsidR="00FD454C" w:rsidRDefault="00000000">
      <w:pPr>
        <w:spacing w:line="520" w:lineRule="exact"/>
        <w:ind w:firstLine="482"/>
        <w:rPr>
          <w:rFonts w:ascii="仿宋" w:eastAsia="仿宋" w:hAnsi="仿宋" w:cs="仿宋" w:hint="eastAsia"/>
          <w:sz w:val="28"/>
          <w:szCs w:val="28"/>
        </w:rPr>
      </w:pPr>
      <w:r>
        <w:rPr>
          <w:rFonts w:ascii="仿宋" w:eastAsia="仿宋" w:hAnsi="仿宋" w:cs="仿宋" w:hint="eastAsia"/>
          <w:sz w:val="28"/>
          <w:szCs w:val="28"/>
        </w:rPr>
        <w:t>2.我单位具有良好的商业信誉和健全的财务会计制度；</w:t>
      </w:r>
    </w:p>
    <w:p w14:paraId="190DFD83" w14:textId="77777777" w:rsidR="00FD454C" w:rsidRDefault="00000000">
      <w:pPr>
        <w:spacing w:line="520" w:lineRule="exact"/>
        <w:ind w:firstLine="482"/>
        <w:rPr>
          <w:rFonts w:ascii="仿宋" w:eastAsia="仿宋" w:hAnsi="仿宋" w:cs="仿宋" w:hint="eastAsia"/>
          <w:sz w:val="28"/>
          <w:szCs w:val="28"/>
        </w:rPr>
      </w:pPr>
      <w:r>
        <w:rPr>
          <w:rFonts w:ascii="仿宋" w:eastAsia="仿宋" w:hAnsi="仿宋" w:cs="仿宋" w:hint="eastAsia"/>
          <w:sz w:val="28"/>
          <w:szCs w:val="28"/>
        </w:rPr>
        <w:t>3.我单位具有履行合同所必需的设备和专业技术能力；</w:t>
      </w:r>
    </w:p>
    <w:p w14:paraId="48C33E4A" w14:textId="77777777" w:rsidR="00FD454C" w:rsidRDefault="00000000">
      <w:pPr>
        <w:spacing w:line="520" w:lineRule="exact"/>
        <w:ind w:firstLine="482"/>
        <w:rPr>
          <w:rFonts w:ascii="仿宋" w:eastAsia="仿宋" w:hAnsi="仿宋" w:cs="仿宋" w:hint="eastAsia"/>
          <w:sz w:val="28"/>
          <w:szCs w:val="28"/>
        </w:rPr>
      </w:pPr>
      <w:r>
        <w:rPr>
          <w:rFonts w:ascii="仿宋" w:eastAsia="仿宋" w:hAnsi="仿宋" w:cs="仿宋" w:hint="eastAsia"/>
          <w:sz w:val="28"/>
          <w:szCs w:val="28"/>
        </w:rPr>
        <w:t>4.我单位有依法缴纳税收和社会保障资金的良好记录。</w:t>
      </w:r>
    </w:p>
    <w:p w14:paraId="05398377" w14:textId="77777777" w:rsidR="00FD454C" w:rsidRDefault="00FD454C">
      <w:pPr>
        <w:spacing w:line="400" w:lineRule="exact"/>
        <w:ind w:firstLine="435"/>
        <w:rPr>
          <w:rFonts w:ascii="仿宋" w:eastAsia="仿宋" w:hAnsi="仿宋" w:cs="仿宋" w:hint="eastAsia"/>
          <w:sz w:val="24"/>
        </w:rPr>
      </w:pPr>
    </w:p>
    <w:p w14:paraId="0A7512E6" w14:textId="77777777" w:rsidR="00FD454C" w:rsidRDefault="00FD454C">
      <w:pPr>
        <w:spacing w:line="400" w:lineRule="exact"/>
        <w:ind w:firstLine="435"/>
        <w:rPr>
          <w:rFonts w:ascii="仿宋" w:eastAsia="仿宋" w:hAnsi="仿宋" w:cs="仿宋" w:hint="eastAsia"/>
          <w:sz w:val="24"/>
        </w:rPr>
      </w:pPr>
    </w:p>
    <w:p w14:paraId="4862AA8A" w14:textId="77777777" w:rsidR="00FD454C" w:rsidRDefault="00FD454C">
      <w:pPr>
        <w:spacing w:line="400" w:lineRule="exact"/>
        <w:ind w:firstLine="435"/>
        <w:rPr>
          <w:rFonts w:ascii="仿宋" w:eastAsia="仿宋" w:hAnsi="仿宋" w:cs="仿宋" w:hint="eastAsia"/>
          <w:sz w:val="24"/>
        </w:rPr>
      </w:pPr>
    </w:p>
    <w:p w14:paraId="0C3557B0" w14:textId="77777777" w:rsidR="00FD454C" w:rsidRDefault="00FD454C">
      <w:pPr>
        <w:spacing w:line="400" w:lineRule="exact"/>
        <w:ind w:firstLine="435"/>
        <w:rPr>
          <w:rFonts w:ascii="仿宋" w:eastAsia="仿宋" w:hAnsi="仿宋" w:cs="仿宋" w:hint="eastAsia"/>
          <w:sz w:val="24"/>
        </w:rPr>
      </w:pPr>
    </w:p>
    <w:p w14:paraId="7571AF76" w14:textId="77777777" w:rsidR="00FD454C" w:rsidRDefault="00FD454C">
      <w:pPr>
        <w:spacing w:line="400" w:lineRule="exact"/>
        <w:ind w:firstLine="435"/>
        <w:rPr>
          <w:rFonts w:ascii="仿宋" w:eastAsia="仿宋" w:hAnsi="仿宋" w:cs="仿宋" w:hint="eastAsia"/>
          <w:sz w:val="24"/>
        </w:rPr>
      </w:pPr>
    </w:p>
    <w:p w14:paraId="2565285F" w14:textId="77777777" w:rsidR="00FD454C" w:rsidRDefault="00FD454C">
      <w:pPr>
        <w:spacing w:line="400" w:lineRule="exact"/>
        <w:ind w:firstLine="435"/>
        <w:rPr>
          <w:rFonts w:ascii="仿宋" w:eastAsia="仿宋" w:hAnsi="仿宋" w:cs="仿宋" w:hint="eastAsia"/>
          <w:sz w:val="24"/>
        </w:rPr>
      </w:pPr>
    </w:p>
    <w:p w14:paraId="34CA8A92" w14:textId="77777777" w:rsidR="00FD454C" w:rsidRDefault="00000000">
      <w:pPr>
        <w:spacing w:line="400" w:lineRule="exact"/>
        <w:ind w:firstLine="435"/>
        <w:rPr>
          <w:rFonts w:ascii="仿宋" w:eastAsia="仿宋" w:hAnsi="仿宋" w:cs="仿宋" w:hint="eastAsia"/>
          <w:sz w:val="24"/>
        </w:rPr>
      </w:pPr>
      <w:r>
        <w:rPr>
          <w:rFonts w:ascii="仿宋" w:eastAsia="仿宋" w:hAnsi="仿宋" w:cs="仿宋" w:hint="eastAsia"/>
          <w:sz w:val="24"/>
        </w:rPr>
        <w:t>比选人全称：</w:t>
      </w:r>
    </w:p>
    <w:p w14:paraId="5932D682" w14:textId="77777777" w:rsidR="00FD454C" w:rsidRDefault="00000000">
      <w:pPr>
        <w:spacing w:line="400" w:lineRule="exact"/>
        <w:ind w:firstLine="435"/>
        <w:rPr>
          <w:rFonts w:ascii="仿宋" w:eastAsia="仿宋" w:hAnsi="仿宋" w:cs="仿宋" w:hint="eastAsia"/>
          <w:sz w:val="24"/>
        </w:rPr>
      </w:pPr>
      <w:r>
        <w:rPr>
          <w:rFonts w:ascii="仿宋" w:eastAsia="仿宋" w:hAnsi="仿宋" w:cs="仿宋" w:hint="eastAsia"/>
          <w:sz w:val="24"/>
        </w:rPr>
        <w:t>公      章：</w:t>
      </w:r>
    </w:p>
    <w:p w14:paraId="0E5C2068" w14:textId="77777777" w:rsidR="00FD454C" w:rsidRDefault="00000000">
      <w:pPr>
        <w:spacing w:line="400" w:lineRule="exact"/>
        <w:ind w:firstLine="435"/>
        <w:rPr>
          <w:rFonts w:ascii="仿宋" w:eastAsia="仿宋" w:hAnsi="仿宋" w:cs="仿宋" w:hint="eastAsia"/>
          <w:sz w:val="24"/>
        </w:rPr>
      </w:pPr>
      <w:r>
        <w:rPr>
          <w:rFonts w:ascii="仿宋" w:eastAsia="仿宋" w:hAnsi="仿宋" w:cs="仿宋" w:hint="eastAsia"/>
          <w:sz w:val="24"/>
        </w:rPr>
        <w:t>授 权 代表：</w:t>
      </w:r>
    </w:p>
    <w:p w14:paraId="7F53EDD3" w14:textId="77777777" w:rsidR="00FD454C" w:rsidRDefault="00000000">
      <w:pPr>
        <w:spacing w:line="400" w:lineRule="exact"/>
        <w:ind w:firstLine="435"/>
        <w:rPr>
          <w:rFonts w:ascii="仿宋" w:eastAsia="仿宋" w:hAnsi="仿宋" w:cs="仿宋" w:hint="eastAsia"/>
          <w:sz w:val="24"/>
        </w:rPr>
      </w:pPr>
      <w:r>
        <w:rPr>
          <w:rFonts w:ascii="仿宋" w:eastAsia="仿宋" w:hAnsi="仿宋" w:cs="仿宋" w:hint="eastAsia"/>
          <w:sz w:val="24"/>
        </w:rPr>
        <w:t>日      期：</w:t>
      </w:r>
    </w:p>
    <w:p w14:paraId="51D7B2C2" w14:textId="77777777" w:rsidR="00FD454C" w:rsidRDefault="00000000">
      <w:pPr>
        <w:spacing w:line="360" w:lineRule="auto"/>
        <w:jc w:val="center"/>
        <w:outlineLvl w:val="2"/>
        <w:rPr>
          <w:rFonts w:ascii="仿宋" w:eastAsia="仿宋" w:hAnsi="仿宋" w:cs="仿宋" w:hint="eastAsia"/>
          <w:b/>
          <w:sz w:val="28"/>
          <w:szCs w:val="28"/>
        </w:rPr>
      </w:pPr>
      <w:r>
        <w:rPr>
          <w:rFonts w:ascii="仿宋" w:eastAsia="仿宋" w:hAnsi="仿宋" w:cs="仿宋" w:hint="eastAsia"/>
          <w:b/>
          <w:sz w:val="28"/>
          <w:szCs w:val="28"/>
        </w:rPr>
        <w:br w:type="page"/>
      </w:r>
      <w:r>
        <w:rPr>
          <w:rFonts w:ascii="仿宋" w:eastAsia="仿宋" w:hAnsi="仿宋" w:cs="仿宋" w:hint="eastAsia"/>
          <w:b/>
          <w:sz w:val="28"/>
          <w:szCs w:val="28"/>
        </w:rPr>
        <w:lastRenderedPageBreak/>
        <w:t>2.法定代表人身份证明</w:t>
      </w:r>
    </w:p>
    <w:p w14:paraId="5AF1A719" w14:textId="77777777" w:rsidR="00FD454C" w:rsidRDefault="00000000">
      <w:pPr>
        <w:spacing w:line="480" w:lineRule="exact"/>
        <w:ind w:firstLineChars="200" w:firstLine="500"/>
        <w:rPr>
          <w:rFonts w:ascii="仿宋" w:eastAsia="仿宋" w:hAnsi="仿宋" w:cs="仿宋" w:hint="eastAsia"/>
          <w:sz w:val="25"/>
        </w:rPr>
      </w:pPr>
      <w:r>
        <w:rPr>
          <w:rFonts w:ascii="仿宋" w:eastAsia="仿宋" w:hAnsi="仿宋" w:cs="仿宋" w:hint="eastAsia"/>
          <w:sz w:val="25"/>
        </w:rPr>
        <w:t>单位名称：</w:t>
      </w:r>
      <w:r>
        <w:rPr>
          <w:rFonts w:ascii="仿宋" w:eastAsia="仿宋" w:hAnsi="仿宋" w:cs="仿宋" w:hint="eastAsia"/>
          <w:sz w:val="25"/>
          <w:u w:val="single"/>
        </w:rPr>
        <w:tab/>
      </w:r>
      <w:r>
        <w:rPr>
          <w:rFonts w:ascii="仿宋" w:eastAsia="仿宋" w:hAnsi="仿宋" w:cs="仿宋" w:hint="eastAsia"/>
          <w:sz w:val="25"/>
          <w:u w:val="single"/>
        </w:rPr>
        <w:tab/>
      </w:r>
      <w:r>
        <w:rPr>
          <w:rFonts w:ascii="仿宋" w:eastAsia="仿宋" w:hAnsi="仿宋" w:cs="仿宋" w:hint="eastAsia"/>
          <w:sz w:val="25"/>
          <w:u w:val="single"/>
        </w:rPr>
        <w:tab/>
      </w:r>
      <w:r>
        <w:rPr>
          <w:rFonts w:ascii="仿宋" w:eastAsia="仿宋" w:hAnsi="仿宋" w:cs="仿宋" w:hint="eastAsia"/>
          <w:sz w:val="25"/>
          <w:u w:val="single"/>
        </w:rPr>
        <w:tab/>
      </w:r>
      <w:r>
        <w:rPr>
          <w:rFonts w:ascii="仿宋" w:eastAsia="仿宋" w:hAnsi="仿宋" w:cs="仿宋" w:hint="eastAsia"/>
          <w:sz w:val="25"/>
          <w:u w:val="single"/>
        </w:rPr>
        <w:tab/>
      </w:r>
      <w:r>
        <w:rPr>
          <w:rFonts w:ascii="仿宋" w:eastAsia="仿宋" w:hAnsi="仿宋" w:cs="仿宋" w:hint="eastAsia"/>
          <w:sz w:val="25"/>
          <w:u w:val="single"/>
        </w:rPr>
        <w:tab/>
      </w:r>
      <w:r>
        <w:rPr>
          <w:rFonts w:ascii="仿宋" w:eastAsia="仿宋" w:hAnsi="仿宋" w:cs="仿宋" w:hint="eastAsia"/>
          <w:sz w:val="25"/>
          <w:u w:val="single"/>
        </w:rPr>
        <w:tab/>
      </w:r>
      <w:r>
        <w:rPr>
          <w:rFonts w:ascii="仿宋" w:eastAsia="仿宋" w:hAnsi="仿宋" w:cs="仿宋" w:hint="eastAsia"/>
          <w:sz w:val="25"/>
          <w:u w:val="single"/>
        </w:rPr>
        <w:tab/>
      </w:r>
    </w:p>
    <w:p w14:paraId="03A45622" w14:textId="77777777" w:rsidR="00FD454C" w:rsidRDefault="00000000">
      <w:pPr>
        <w:spacing w:line="480" w:lineRule="exact"/>
        <w:ind w:firstLineChars="200" w:firstLine="500"/>
        <w:rPr>
          <w:rFonts w:ascii="仿宋" w:eastAsia="仿宋" w:hAnsi="仿宋" w:cs="仿宋" w:hint="eastAsia"/>
          <w:sz w:val="25"/>
        </w:rPr>
      </w:pPr>
      <w:r>
        <w:rPr>
          <w:rFonts w:ascii="仿宋" w:eastAsia="仿宋" w:hAnsi="仿宋" w:cs="仿宋" w:hint="eastAsia"/>
          <w:sz w:val="25"/>
        </w:rPr>
        <w:t>地    址：</w:t>
      </w:r>
      <w:r>
        <w:rPr>
          <w:rFonts w:ascii="仿宋" w:eastAsia="仿宋" w:hAnsi="仿宋" w:cs="仿宋" w:hint="eastAsia"/>
          <w:sz w:val="25"/>
          <w:u w:val="single"/>
        </w:rPr>
        <w:tab/>
      </w:r>
      <w:r>
        <w:rPr>
          <w:rFonts w:ascii="仿宋" w:eastAsia="仿宋" w:hAnsi="仿宋" w:cs="仿宋" w:hint="eastAsia"/>
          <w:sz w:val="25"/>
          <w:u w:val="single"/>
        </w:rPr>
        <w:tab/>
      </w:r>
      <w:r>
        <w:rPr>
          <w:rFonts w:ascii="仿宋" w:eastAsia="仿宋" w:hAnsi="仿宋" w:cs="仿宋" w:hint="eastAsia"/>
          <w:sz w:val="25"/>
          <w:u w:val="single"/>
        </w:rPr>
        <w:tab/>
      </w:r>
      <w:r>
        <w:rPr>
          <w:rFonts w:ascii="仿宋" w:eastAsia="仿宋" w:hAnsi="仿宋" w:cs="仿宋" w:hint="eastAsia"/>
          <w:sz w:val="25"/>
          <w:u w:val="single"/>
        </w:rPr>
        <w:tab/>
      </w:r>
      <w:r>
        <w:rPr>
          <w:rFonts w:ascii="仿宋" w:eastAsia="仿宋" w:hAnsi="仿宋" w:cs="仿宋" w:hint="eastAsia"/>
          <w:sz w:val="25"/>
          <w:u w:val="single"/>
        </w:rPr>
        <w:tab/>
      </w:r>
      <w:r>
        <w:rPr>
          <w:rFonts w:ascii="仿宋" w:eastAsia="仿宋" w:hAnsi="仿宋" w:cs="仿宋" w:hint="eastAsia"/>
          <w:sz w:val="25"/>
          <w:u w:val="single"/>
        </w:rPr>
        <w:tab/>
      </w:r>
      <w:r>
        <w:rPr>
          <w:rFonts w:ascii="仿宋" w:eastAsia="仿宋" w:hAnsi="仿宋" w:cs="仿宋" w:hint="eastAsia"/>
          <w:sz w:val="25"/>
          <w:u w:val="single"/>
        </w:rPr>
        <w:tab/>
        <w:t xml:space="preserve">   </w:t>
      </w:r>
    </w:p>
    <w:p w14:paraId="528906FB" w14:textId="77777777" w:rsidR="00FD454C" w:rsidRDefault="00000000">
      <w:pPr>
        <w:spacing w:line="480" w:lineRule="exact"/>
        <w:ind w:firstLineChars="200" w:firstLine="500"/>
        <w:rPr>
          <w:rFonts w:ascii="仿宋" w:eastAsia="仿宋" w:hAnsi="仿宋" w:cs="仿宋" w:hint="eastAsia"/>
          <w:sz w:val="25"/>
        </w:rPr>
      </w:pPr>
      <w:r>
        <w:rPr>
          <w:rFonts w:ascii="仿宋" w:eastAsia="仿宋" w:hAnsi="仿宋" w:cs="仿宋" w:hint="eastAsia"/>
          <w:sz w:val="25"/>
        </w:rPr>
        <w:t>姓    名：</w:t>
      </w:r>
      <w:r>
        <w:rPr>
          <w:rFonts w:ascii="仿宋" w:eastAsia="仿宋" w:hAnsi="仿宋" w:cs="仿宋" w:hint="eastAsia"/>
          <w:sz w:val="25"/>
          <w:u w:val="single"/>
        </w:rPr>
        <w:tab/>
      </w:r>
      <w:r>
        <w:rPr>
          <w:rFonts w:ascii="仿宋" w:eastAsia="仿宋" w:hAnsi="仿宋" w:cs="仿宋" w:hint="eastAsia"/>
          <w:sz w:val="25"/>
          <w:u w:val="single"/>
        </w:rPr>
        <w:tab/>
      </w:r>
      <w:r>
        <w:rPr>
          <w:rFonts w:ascii="仿宋" w:eastAsia="仿宋" w:hAnsi="仿宋" w:cs="仿宋" w:hint="eastAsia"/>
          <w:sz w:val="25"/>
          <w:u w:val="single"/>
        </w:rPr>
        <w:tab/>
      </w:r>
      <w:r>
        <w:rPr>
          <w:rFonts w:ascii="仿宋" w:eastAsia="仿宋" w:hAnsi="仿宋" w:cs="仿宋" w:hint="eastAsia"/>
          <w:sz w:val="25"/>
        </w:rPr>
        <w:t>性   别：</w:t>
      </w:r>
      <w:r>
        <w:rPr>
          <w:rFonts w:ascii="仿宋" w:eastAsia="仿宋" w:hAnsi="仿宋" w:cs="仿宋" w:hint="eastAsia"/>
          <w:sz w:val="25"/>
          <w:u w:val="single"/>
        </w:rPr>
        <w:tab/>
        <w:t xml:space="preserve"> </w:t>
      </w:r>
      <w:r>
        <w:rPr>
          <w:rFonts w:ascii="仿宋" w:eastAsia="仿宋" w:hAnsi="仿宋" w:cs="仿宋" w:hint="eastAsia"/>
          <w:sz w:val="25"/>
          <w:u w:val="single"/>
        </w:rPr>
        <w:tab/>
        <w:t xml:space="preserve">  </w:t>
      </w:r>
      <w:r>
        <w:rPr>
          <w:rFonts w:ascii="仿宋" w:eastAsia="仿宋" w:hAnsi="仿宋" w:cs="仿宋" w:hint="eastAsia"/>
          <w:sz w:val="25"/>
        </w:rPr>
        <w:t>年  龄：</w:t>
      </w:r>
      <w:r>
        <w:rPr>
          <w:rFonts w:ascii="仿宋" w:eastAsia="仿宋" w:hAnsi="仿宋" w:cs="仿宋" w:hint="eastAsia"/>
          <w:sz w:val="25"/>
          <w:u w:val="single"/>
        </w:rPr>
        <w:tab/>
      </w:r>
      <w:r>
        <w:rPr>
          <w:rFonts w:ascii="仿宋" w:eastAsia="仿宋" w:hAnsi="仿宋" w:cs="仿宋" w:hint="eastAsia"/>
          <w:sz w:val="25"/>
          <w:u w:val="single"/>
        </w:rPr>
        <w:tab/>
        <w:t xml:space="preserve">  </w:t>
      </w:r>
      <w:r>
        <w:rPr>
          <w:rFonts w:ascii="仿宋" w:eastAsia="仿宋" w:hAnsi="仿宋" w:cs="仿宋" w:hint="eastAsia"/>
          <w:sz w:val="25"/>
        </w:rPr>
        <w:t>职  务：</w:t>
      </w:r>
      <w:r>
        <w:rPr>
          <w:rFonts w:ascii="仿宋" w:eastAsia="仿宋" w:hAnsi="仿宋" w:cs="仿宋" w:hint="eastAsia"/>
          <w:sz w:val="25"/>
          <w:u w:val="single"/>
        </w:rPr>
        <w:tab/>
      </w:r>
      <w:r>
        <w:rPr>
          <w:rFonts w:ascii="仿宋" w:eastAsia="仿宋" w:hAnsi="仿宋" w:cs="仿宋" w:hint="eastAsia"/>
          <w:sz w:val="25"/>
          <w:u w:val="single"/>
        </w:rPr>
        <w:tab/>
        <w:t xml:space="preserve">  </w:t>
      </w:r>
      <w:r>
        <w:rPr>
          <w:rFonts w:ascii="仿宋" w:eastAsia="仿宋" w:hAnsi="仿宋" w:cs="仿宋" w:hint="eastAsia"/>
          <w:sz w:val="25"/>
        </w:rPr>
        <w:t>联系方式：</w:t>
      </w:r>
      <w:r>
        <w:rPr>
          <w:rFonts w:ascii="仿宋" w:eastAsia="仿宋" w:hAnsi="仿宋" w:cs="仿宋" w:hint="eastAsia"/>
          <w:sz w:val="25"/>
          <w:u w:val="single"/>
        </w:rPr>
        <w:t xml:space="preserve">         </w:t>
      </w:r>
    </w:p>
    <w:p w14:paraId="6DDDA099" w14:textId="77777777" w:rsidR="00FD454C" w:rsidRDefault="00000000">
      <w:pPr>
        <w:spacing w:line="480" w:lineRule="exact"/>
        <w:ind w:firstLineChars="200" w:firstLine="500"/>
        <w:rPr>
          <w:rFonts w:ascii="仿宋" w:eastAsia="仿宋" w:hAnsi="仿宋" w:cs="仿宋" w:hint="eastAsia"/>
          <w:sz w:val="25"/>
        </w:rPr>
      </w:pPr>
      <w:r>
        <w:rPr>
          <w:rFonts w:ascii="仿宋" w:eastAsia="仿宋" w:hAnsi="仿宋" w:cs="仿宋" w:hint="eastAsia"/>
          <w:sz w:val="25"/>
        </w:rPr>
        <w:t>系</w:t>
      </w:r>
      <w:r>
        <w:rPr>
          <w:rFonts w:ascii="仿宋" w:eastAsia="仿宋" w:hAnsi="仿宋" w:cs="仿宋" w:hint="eastAsia"/>
          <w:sz w:val="25"/>
          <w:u w:val="single"/>
        </w:rPr>
        <w:tab/>
      </w:r>
      <w:r>
        <w:rPr>
          <w:rFonts w:ascii="仿宋" w:eastAsia="仿宋" w:hAnsi="仿宋" w:cs="仿宋" w:hint="eastAsia"/>
          <w:sz w:val="25"/>
          <w:u w:val="single"/>
        </w:rPr>
        <w:tab/>
      </w:r>
      <w:r>
        <w:rPr>
          <w:rFonts w:ascii="仿宋" w:eastAsia="仿宋" w:hAnsi="仿宋" w:cs="仿宋" w:hint="eastAsia"/>
          <w:sz w:val="25"/>
          <w:u w:val="single"/>
        </w:rPr>
        <w:tab/>
      </w:r>
      <w:r>
        <w:rPr>
          <w:rFonts w:ascii="仿宋" w:eastAsia="仿宋" w:hAnsi="仿宋" w:cs="仿宋" w:hint="eastAsia"/>
          <w:sz w:val="25"/>
          <w:u w:val="single"/>
        </w:rPr>
        <w:tab/>
        <w:t xml:space="preserve">   </w:t>
      </w:r>
      <w:r>
        <w:rPr>
          <w:rFonts w:ascii="仿宋" w:eastAsia="仿宋" w:hAnsi="仿宋" w:cs="仿宋" w:hint="eastAsia"/>
          <w:sz w:val="25"/>
        </w:rPr>
        <w:t>的法定代表人。为</w:t>
      </w:r>
      <w:r>
        <w:rPr>
          <w:rFonts w:ascii="仿宋" w:eastAsia="仿宋" w:hAnsi="仿宋" w:cs="仿宋" w:hint="eastAsia"/>
          <w:sz w:val="25"/>
          <w:u w:val="single"/>
        </w:rPr>
        <w:tab/>
      </w:r>
      <w:r>
        <w:rPr>
          <w:rFonts w:ascii="仿宋" w:eastAsia="仿宋" w:hAnsi="仿宋" w:cs="仿宋" w:hint="eastAsia"/>
          <w:sz w:val="25"/>
          <w:u w:val="single"/>
        </w:rPr>
        <w:tab/>
      </w:r>
      <w:r>
        <w:rPr>
          <w:rFonts w:ascii="仿宋" w:eastAsia="仿宋" w:hAnsi="仿宋" w:cs="仿宋" w:hint="eastAsia"/>
          <w:sz w:val="25"/>
          <w:u w:val="single"/>
        </w:rPr>
        <w:tab/>
      </w:r>
      <w:r>
        <w:rPr>
          <w:rFonts w:ascii="仿宋" w:eastAsia="仿宋" w:hAnsi="仿宋" w:cs="仿宋" w:hint="eastAsia"/>
          <w:sz w:val="25"/>
          <w:u w:val="single"/>
        </w:rPr>
        <w:tab/>
        <w:t xml:space="preserve">  </w:t>
      </w:r>
      <w:r>
        <w:rPr>
          <w:rFonts w:ascii="仿宋" w:eastAsia="仿宋" w:hAnsi="仿宋" w:cs="仿宋" w:hint="eastAsia"/>
          <w:sz w:val="25"/>
        </w:rPr>
        <w:t>项目，签署上述招标申请文件、进行合同谈判、签署合同和处理与之有关的一切事务。</w:t>
      </w:r>
    </w:p>
    <w:p w14:paraId="6A67107B" w14:textId="77777777" w:rsidR="00FD454C" w:rsidRDefault="00FD454C">
      <w:pPr>
        <w:spacing w:line="480" w:lineRule="exact"/>
        <w:ind w:firstLineChars="200" w:firstLine="500"/>
        <w:rPr>
          <w:rFonts w:ascii="仿宋" w:eastAsia="仿宋" w:hAnsi="仿宋" w:cs="仿宋" w:hint="eastAsia"/>
          <w:sz w:val="25"/>
        </w:rPr>
      </w:pPr>
    </w:p>
    <w:p w14:paraId="0EF0251D" w14:textId="77777777" w:rsidR="00FD454C" w:rsidRDefault="00000000">
      <w:pPr>
        <w:spacing w:line="480" w:lineRule="exact"/>
        <w:ind w:firstLineChars="200" w:firstLine="500"/>
        <w:rPr>
          <w:rFonts w:ascii="仿宋" w:eastAsia="仿宋" w:hAnsi="仿宋" w:cs="仿宋" w:hint="eastAsia"/>
          <w:sz w:val="25"/>
        </w:rPr>
      </w:pPr>
      <w:r>
        <w:rPr>
          <w:rFonts w:ascii="仿宋" w:eastAsia="仿宋" w:hAnsi="仿宋" w:cs="仿宋" w:hint="eastAsia"/>
          <w:sz w:val="25"/>
        </w:rPr>
        <w:t>特此证明</w:t>
      </w:r>
    </w:p>
    <w:p w14:paraId="2DCC88A0" w14:textId="77777777" w:rsidR="00FD454C" w:rsidRDefault="00FD454C">
      <w:pPr>
        <w:spacing w:line="480" w:lineRule="exact"/>
        <w:ind w:firstLineChars="200" w:firstLine="500"/>
        <w:rPr>
          <w:rFonts w:ascii="仿宋" w:eastAsia="仿宋" w:hAnsi="仿宋" w:cs="仿宋" w:hint="eastAsia"/>
          <w:sz w:val="25"/>
        </w:rPr>
      </w:pPr>
    </w:p>
    <w:p w14:paraId="1AA239B8" w14:textId="77777777" w:rsidR="00FD454C" w:rsidRDefault="00FD454C">
      <w:pPr>
        <w:spacing w:line="480" w:lineRule="exact"/>
        <w:ind w:firstLineChars="200" w:firstLine="500"/>
        <w:rPr>
          <w:rFonts w:ascii="仿宋" w:eastAsia="仿宋" w:hAnsi="仿宋" w:cs="仿宋" w:hint="eastAsia"/>
          <w:sz w:val="25"/>
        </w:rPr>
      </w:pPr>
    </w:p>
    <w:p w14:paraId="5C8D0848" w14:textId="77777777" w:rsidR="00FD454C" w:rsidRDefault="00FD454C">
      <w:pPr>
        <w:spacing w:line="480" w:lineRule="exact"/>
        <w:ind w:firstLineChars="200" w:firstLine="500"/>
        <w:rPr>
          <w:rFonts w:ascii="仿宋" w:eastAsia="仿宋" w:hAnsi="仿宋" w:cs="仿宋" w:hint="eastAsia"/>
          <w:sz w:val="25"/>
        </w:rPr>
      </w:pPr>
    </w:p>
    <w:p w14:paraId="29839417" w14:textId="77777777" w:rsidR="00FD454C" w:rsidRDefault="00000000">
      <w:pPr>
        <w:spacing w:line="480" w:lineRule="exact"/>
        <w:ind w:firstLineChars="200" w:firstLine="500"/>
        <w:rPr>
          <w:rFonts w:ascii="仿宋" w:eastAsia="仿宋" w:hAnsi="仿宋" w:cs="仿宋" w:hint="eastAsia"/>
          <w:sz w:val="25"/>
        </w:rPr>
      </w:pPr>
      <w:r>
        <w:rPr>
          <w:rFonts w:ascii="仿宋" w:eastAsia="仿宋" w:hAnsi="仿宋" w:cs="仿宋" w:hint="eastAsia"/>
          <w:sz w:val="25"/>
        </w:rPr>
        <w:t>比选人：</w:t>
      </w:r>
      <w:r>
        <w:rPr>
          <w:rFonts w:ascii="仿宋" w:eastAsia="仿宋" w:hAnsi="仿宋" w:cs="仿宋" w:hint="eastAsia"/>
          <w:sz w:val="25"/>
          <w:u w:val="single"/>
        </w:rPr>
        <w:t>（盖章）</w:t>
      </w:r>
      <w:r>
        <w:rPr>
          <w:rFonts w:ascii="仿宋" w:eastAsia="仿宋" w:hAnsi="仿宋" w:cs="仿宋" w:hint="eastAsia"/>
          <w:sz w:val="25"/>
          <w:u w:val="single"/>
        </w:rPr>
        <w:tab/>
      </w:r>
      <w:r>
        <w:rPr>
          <w:rFonts w:ascii="仿宋" w:eastAsia="仿宋" w:hAnsi="仿宋" w:cs="仿宋" w:hint="eastAsia"/>
          <w:sz w:val="25"/>
          <w:u w:val="single"/>
        </w:rPr>
        <w:tab/>
      </w:r>
      <w:r>
        <w:rPr>
          <w:rFonts w:ascii="仿宋" w:eastAsia="仿宋" w:hAnsi="仿宋" w:cs="仿宋" w:hint="eastAsia"/>
          <w:sz w:val="25"/>
          <w:u w:val="single"/>
        </w:rPr>
        <w:tab/>
      </w:r>
      <w:r>
        <w:rPr>
          <w:rFonts w:ascii="仿宋" w:eastAsia="仿宋" w:hAnsi="仿宋" w:cs="仿宋" w:hint="eastAsia"/>
          <w:sz w:val="25"/>
          <w:u w:val="single"/>
        </w:rPr>
        <w:tab/>
      </w:r>
      <w:r>
        <w:rPr>
          <w:rFonts w:ascii="仿宋" w:eastAsia="仿宋" w:hAnsi="仿宋" w:cs="仿宋" w:hint="eastAsia"/>
          <w:sz w:val="25"/>
          <w:u w:val="single"/>
        </w:rPr>
        <w:tab/>
      </w:r>
    </w:p>
    <w:p w14:paraId="37D4F958" w14:textId="77777777" w:rsidR="00FD454C" w:rsidRDefault="00FD454C">
      <w:pPr>
        <w:spacing w:line="480" w:lineRule="exact"/>
        <w:ind w:firstLineChars="200" w:firstLine="500"/>
        <w:rPr>
          <w:rFonts w:ascii="仿宋" w:eastAsia="仿宋" w:hAnsi="仿宋" w:cs="仿宋" w:hint="eastAsia"/>
          <w:sz w:val="25"/>
        </w:rPr>
      </w:pPr>
    </w:p>
    <w:p w14:paraId="006E6749" w14:textId="77777777" w:rsidR="00FD454C" w:rsidRDefault="00000000">
      <w:pPr>
        <w:spacing w:line="480" w:lineRule="exact"/>
        <w:ind w:firstLineChars="200" w:firstLine="500"/>
        <w:rPr>
          <w:rFonts w:ascii="仿宋" w:eastAsia="仿宋" w:hAnsi="仿宋" w:cs="仿宋" w:hint="eastAsia"/>
          <w:sz w:val="25"/>
        </w:rPr>
      </w:pPr>
      <w:r>
        <w:rPr>
          <w:rFonts w:ascii="仿宋" w:eastAsia="仿宋" w:hAnsi="仿宋" w:cs="仿宋" w:hint="eastAsia"/>
          <w:sz w:val="25"/>
        </w:rPr>
        <w:t>日    期：</w:t>
      </w:r>
      <w:r>
        <w:rPr>
          <w:rFonts w:ascii="仿宋" w:eastAsia="仿宋" w:hAnsi="仿宋" w:cs="仿宋" w:hint="eastAsia"/>
          <w:sz w:val="25"/>
          <w:u w:val="single"/>
        </w:rPr>
        <w:tab/>
      </w:r>
      <w:r>
        <w:rPr>
          <w:rFonts w:ascii="仿宋" w:eastAsia="仿宋" w:hAnsi="仿宋" w:cs="仿宋" w:hint="eastAsia"/>
          <w:sz w:val="25"/>
          <w:u w:val="single"/>
        </w:rPr>
        <w:tab/>
        <w:t xml:space="preserve">  </w:t>
      </w:r>
      <w:r>
        <w:rPr>
          <w:rFonts w:ascii="仿宋" w:eastAsia="仿宋" w:hAnsi="仿宋" w:cs="仿宋" w:hint="eastAsia"/>
          <w:sz w:val="25"/>
        </w:rPr>
        <w:t>年</w:t>
      </w:r>
      <w:r>
        <w:rPr>
          <w:rFonts w:ascii="仿宋" w:eastAsia="仿宋" w:hAnsi="仿宋" w:cs="仿宋" w:hint="eastAsia"/>
          <w:sz w:val="25"/>
          <w:u w:val="single"/>
        </w:rPr>
        <w:tab/>
      </w:r>
      <w:r>
        <w:rPr>
          <w:rFonts w:ascii="仿宋" w:eastAsia="仿宋" w:hAnsi="仿宋" w:cs="仿宋" w:hint="eastAsia"/>
          <w:sz w:val="25"/>
          <w:u w:val="single"/>
        </w:rPr>
        <w:tab/>
      </w:r>
      <w:r>
        <w:rPr>
          <w:rFonts w:ascii="仿宋" w:eastAsia="仿宋" w:hAnsi="仿宋" w:cs="仿宋" w:hint="eastAsia"/>
          <w:sz w:val="25"/>
        </w:rPr>
        <w:t>月</w:t>
      </w:r>
      <w:r>
        <w:rPr>
          <w:rFonts w:ascii="仿宋" w:eastAsia="仿宋" w:hAnsi="仿宋" w:cs="仿宋" w:hint="eastAsia"/>
          <w:sz w:val="25"/>
          <w:u w:val="single"/>
        </w:rPr>
        <w:tab/>
      </w:r>
      <w:r>
        <w:rPr>
          <w:rFonts w:ascii="仿宋" w:eastAsia="仿宋" w:hAnsi="仿宋" w:cs="仿宋" w:hint="eastAsia"/>
          <w:sz w:val="25"/>
          <w:u w:val="single"/>
        </w:rPr>
        <w:tab/>
        <w:t xml:space="preserve"> </w:t>
      </w:r>
      <w:r>
        <w:rPr>
          <w:rFonts w:ascii="仿宋" w:eastAsia="仿宋" w:hAnsi="仿宋" w:cs="仿宋" w:hint="eastAsia"/>
          <w:sz w:val="25"/>
        </w:rPr>
        <w:t>日</w:t>
      </w:r>
    </w:p>
    <w:tbl>
      <w:tblPr>
        <w:tblpPr w:leftFromText="180" w:rightFromText="180" w:vertAnchor="text" w:horzAnchor="page" w:tblpX="2452" w:tblpY="48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0"/>
      </w:tblGrid>
      <w:tr w:rsidR="00FD454C" w14:paraId="2A027370" w14:textId="77777777">
        <w:trPr>
          <w:trHeight w:val="3325"/>
        </w:trPr>
        <w:tc>
          <w:tcPr>
            <w:tcW w:w="7840" w:type="dxa"/>
            <w:tcBorders>
              <w:top w:val="single" w:sz="4" w:space="0" w:color="auto"/>
              <w:left w:val="single" w:sz="4" w:space="0" w:color="auto"/>
              <w:bottom w:val="single" w:sz="4" w:space="0" w:color="auto"/>
              <w:right w:val="single" w:sz="4" w:space="0" w:color="auto"/>
            </w:tcBorders>
          </w:tcPr>
          <w:p w14:paraId="267D057B" w14:textId="77777777" w:rsidR="00FD454C" w:rsidRDefault="00FD454C">
            <w:pPr>
              <w:snapToGrid w:val="0"/>
              <w:spacing w:line="420" w:lineRule="exact"/>
              <w:ind w:left="193" w:firstLineChars="202" w:firstLine="424"/>
              <w:jc w:val="left"/>
              <w:rPr>
                <w:rFonts w:ascii="仿宋" w:eastAsia="仿宋" w:hAnsi="仿宋" w:cs="仿宋" w:hint="eastAsia"/>
              </w:rPr>
            </w:pPr>
          </w:p>
          <w:p w14:paraId="25480EBC" w14:textId="77777777" w:rsidR="00FD454C" w:rsidRDefault="00000000">
            <w:pPr>
              <w:snapToGrid w:val="0"/>
              <w:spacing w:line="420" w:lineRule="exact"/>
              <w:jc w:val="center"/>
              <w:rPr>
                <w:rFonts w:ascii="仿宋" w:eastAsia="仿宋" w:hAnsi="仿宋" w:cs="仿宋" w:hint="eastAsia"/>
                <w:b/>
                <w:bCs/>
              </w:rPr>
            </w:pPr>
            <w:r>
              <w:rPr>
                <w:rFonts w:ascii="仿宋" w:eastAsia="仿宋" w:hAnsi="仿宋" w:cs="仿宋" w:hint="eastAsia"/>
                <w:b/>
                <w:bCs/>
              </w:rPr>
              <w:t>法定代表人身份证（正、反面）复印件并加盖公章</w:t>
            </w:r>
            <w:r>
              <w:rPr>
                <w:rFonts w:ascii="仿宋" w:eastAsia="仿宋" w:hAnsi="仿宋" w:cs="仿宋" w:hint="eastAsia"/>
                <w:b/>
                <w:bCs/>
                <w:u w:val="single"/>
              </w:rPr>
              <w:t>（黏贴此处）</w:t>
            </w:r>
          </w:p>
          <w:p w14:paraId="586A197A" w14:textId="77777777" w:rsidR="00FD454C" w:rsidRDefault="00FD454C">
            <w:pPr>
              <w:snapToGrid w:val="0"/>
              <w:spacing w:line="420" w:lineRule="exact"/>
              <w:ind w:left="193"/>
              <w:jc w:val="left"/>
              <w:rPr>
                <w:rFonts w:ascii="仿宋" w:eastAsia="仿宋" w:hAnsi="仿宋" w:cs="仿宋" w:hint="eastAsia"/>
                <w:b/>
                <w:bCs/>
              </w:rPr>
            </w:pPr>
          </w:p>
          <w:p w14:paraId="796030F9" w14:textId="77777777" w:rsidR="00FD454C" w:rsidRDefault="00FD454C">
            <w:pPr>
              <w:snapToGrid w:val="0"/>
              <w:spacing w:line="420" w:lineRule="exact"/>
              <w:ind w:left="193"/>
              <w:jc w:val="left"/>
              <w:rPr>
                <w:rFonts w:ascii="仿宋" w:eastAsia="仿宋" w:hAnsi="仿宋" w:cs="仿宋" w:hint="eastAsia"/>
                <w:b/>
                <w:bCs/>
              </w:rPr>
            </w:pPr>
          </w:p>
          <w:p w14:paraId="7A43CC45" w14:textId="77777777" w:rsidR="00FD454C" w:rsidRDefault="00FD454C">
            <w:pPr>
              <w:snapToGrid w:val="0"/>
              <w:spacing w:line="420" w:lineRule="exact"/>
              <w:ind w:left="193"/>
              <w:jc w:val="left"/>
              <w:rPr>
                <w:rFonts w:ascii="仿宋" w:eastAsia="仿宋" w:hAnsi="仿宋" w:cs="仿宋" w:hint="eastAsia"/>
                <w:b/>
                <w:bCs/>
              </w:rPr>
            </w:pPr>
          </w:p>
          <w:p w14:paraId="1600712C" w14:textId="77777777" w:rsidR="00FD454C" w:rsidRDefault="00FD454C">
            <w:pPr>
              <w:snapToGrid w:val="0"/>
              <w:spacing w:line="420" w:lineRule="exact"/>
              <w:ind w:left="193" w:firstLineChars="202" w:firstLine="424"/>
              <w:jc w:val="left"/>
              <w:rPr>
                <w:rFonts w:ascii="仿宋" w:eastAsia="仿宋" w:hAnsi="仿宋" w:cs="仿宋" w:hint="eastAsia"/>
              </w:rPr>
            </w:pPr>
          </w:p>
        </w:tc>
      </w:tr>
    </w:tbl>
    <w:p w14:paraId="3B1349FB" w14:textId="77777777" w:rsidR="00FD454C" w:rsidRDefault="00FD454C">
      <w:pPr>
        <w:snapToGrid w:val="0"/>
        <w:spacing w:line="360" w:lineRule="auto"/>
        <w:ind w:firstLineChars="200" w:firstLine="480"/>
        <w:rPr>
          <w:rFonts w:ascii="仿宋" w:eastAsia="仿宋" w:hAnsi="仿宋" w:cs="仿宋" w:hint="eastAsia"/>
          <w:sz w:val="24"/>
        </w:rPr>
      </w:pPr>
    </w:p>
    <w:p w14:paraId="6E0A0829" w14:textId="77777777" w:rsidR="00FD454C" w:rsidRDefault="00FD454C">
      <w:pPr>
        <w:snapToGrid w:val="0"/>
        <w:spacing w:line="360" w:lineRule="auto"/>
        <w:ind w:firstLineChars="200" w:firstLine="480"/>
        <w:rPr>
          <w:rFonts w:ascii="仿宋" w:eastAsia="仿宋" w:hAnsi="仿宋" w:cs="仿宋" w:hint="eastAsia"/>
          <w:sz w:val="24"/>
        </w:rPr>
      </w:pPr>
    </w:p>
    <w:p w14:paraId="11E7EEE7" w14:textId="77777777" w:rsidR="00FD454C" w:rsidRDefault="00000000">
      <w:pPr>
        <w:spacing w:line="360" w:lineRule="auto"/>
        <w:jc w:val="center"/>
        <w:outlineLvl w:val="2"/>
        <w:rPr>
          <w:rFonts w:ascii="仿宋" w:eastAsia="仿宋" w:hAnsi="仿宋" w:cs="仿宋" w:hint="eastAsia"/>
          <w:b/>
          <w:sz w:val="28"/>
          <w:szCs w:val="28"/>
        </w:rPr>
      </w:pPr>
      <w:r>
        <w:rPr>
          <w:rFonts w:ascii="仿宋" w:eastAsia="仿宋" w:hAnsi="仿宋" w:cs="仿宋" w:hint="eastAsia"/>
          <w:b/>
          <w:sz w:val="28"/>
          <w:szCs w:val="28"/>
        </w:rPr>
        <w:br w:type="page"/>
      </w:r>
      <w:r>
        <w:rPr>
          <w:rFonts w:ascii="仿宋" w:eastAsia="仿宋" w:hAnsi="仿宋" w:cs="仿宋" w:hint="eastAsia"/>
          <w:b/>
          <w:bCs/>
          <w:sz w:val="28"/>
          <w:szCs w:val="28"/>
        </w:rPr>
        <w:lastRenderedPageBreak/>
        <w:t>3.授权委托书（如需）</w:t>
      </w:r>
    </w:p>
    <w:p w14:paraId="09C4DDE0" w14:textId="77777777" w:rsidR="00FD454C" w:rsidRDefault="00FD454C">
      <w:pPr>
        <w:snapToGrid w:val="0"/>
        <w:spacing w:line="360" w:lineRule="auto"/>
        <w:rPr>
          <w:rFonts w:ascii="仿宋" w:eastAsia="仿宋" w:hAnsi="仿宋" w:cs="仿宋" w:hint="eastAsia"/>
          <w:bCs/>
          <w:sz w:val="28"/>
          <w:szCs w:val="28"/>
        </w:rPr>
      </w:pPr>
    </w:p>
    <w:p w14:paraId="60809890" w14:textId="77777777" w:rsidR="00FD454C" w:rsidRDefault="00000000">
      <w:pPr>
        <w:snapToGrid w:val="0"/>
        <w:spacing w:line="360" w:lineRule="auto"/>
        <w:rPr>
          <w:rFonts w:ascii="仿宋" w:eastAsia="仿宋" w:hAnsi="仿宋" w:cs="仿宋" w:hint="eastAsia"/>
          <w:bCs/>
          <w:sz w:val="28"/>
          <w:szCs w:val="28"/>
        </w:rPr>
      </w:pPr>
      <w:r>
        <w:rPr>
          <w:rFonts w:ascii="仿宋" w:eastAsia="仿宋" w:hAnsi="仿宋" w:cs="仿宋" w:hint="eastAsia"/>
          <w:bCs/>
          <w:sz w:val="28"/>
          <w:szCs w:val="28"/>
        </w:rPr>
        <w:t>南通市启秀市北初级中学：</w:t>
      </w:r>
    </w:p>
    <w:p w14:paraId="4069C360" w14:textId="77777777" w:rsidR="00FD454C" w:rsidRDefault="00000000">
      <w:pPr>
        <w:spacing w:line="560" w:lineRule="exact"/>
        <w:ind w:firstLineChars="200" w:firstLine="500"/>
        <w:rPr>
          <w:rFonts w:ascii="仿宋" w:eastAsia="仿宋" w:hAnsi="仿宋" w:cs="仿宋" w:hint="eastAsia"/>
          <w:sz w:val="25"/>
        </w:rPr>
      </w:pPr>
      <w:r>
        <w:rPr>
          <w:rFonts w:ascii="仿宋" w:eastAsia="仿宋" w:hAnsi="仿宋" w:cs="仿宋" w:hint="eastAsia"/>
          <w:sz w:val="25"/>
        </w:rPr>
        <w:t>本授权书宣告，在下面签字的</w:t>
      </w:r>
      <w:r>
        <w:rPr>
          <w:rFonts w:ascii="仿宋" w:eastAsia="仿宋" w:hAnsi="仿宋" w:cs="仿宋" w:hint="eastAsia"/>
          <w:sz w:val="25"/>
          <w:u w:val="single"/>
        </w:rPr>
        <w:t xml:space="preserve">    </w:t>
      </w:r>
      <w:r>
        <w:rPr>
          <w:rFonts w:ascii="仿宋" w:eastAsia="仿宋" w:hAnsi="仿宋" w:cs="仿宋" w:hint="eastAsia"/>
          <w:sz w:val="25"/>
          <w:u w:val="single"/>
        </w:rPr>
        <w:tab/>
      </w:r>
      <w:r>
        <w:rPr>
          <w:rFonts w:ascii="仿宋" w:eastAsia="仿宋" w:hAnsi="仿宋" w:cs="仿宋" w:hint="eastAsia"/>
          <w:sz w:val="25"/>
          <w:u w:val="single"/>
        </w:rPr>
        <w:tab/>
      </w:r>
      <w:r>
        <w:rPr>
          <w:rFonts w:ascii="仿宋" w:eastAsia="仿宋" w:hAnsi="仿宋" w:cs="仿宋" w:hint="eastAsia"/>
          <w:sz w:val="25"/>
        </w:rPr>
        <w:t>以法定代表人身份代表本单位授权：</w:t>
      </w:r>
      <w:r>
        <w:rPr>
          <w:rFonts w:ascii="仿宋" w:eastAsia="仿宋" w:hAnsi="仿宋" w:cs="仿宋" w:hint="eastAsia"/>
          <w:sz w:val="25"/>
          <w:u w:val="single"/>
        </w:rPr>
        <w:t xml:space="preserve">    </w:t>
      </w:r>
      <w:r>
        <w:rPr>
          <w:rFonts w:ascii="仿宋" w:eastAsia="仿宋" w:hAnsi="仿宋" w:cs="仿宋" w:hint="eastAsia"/>
          <w:sz w:val="25"/>
          <w:u w:val="single"/>
        </w:rPr>
        <w:tab/>
      </w:r>
      <w:r>
        <w:rPr>
          <w:rFonts w:ascii="仿宋" w:eastAsia="仿宋" w:hAnsi="仿宋" w:cs="仿宋" w:hint="eastAsia"/>
          <w:sz w:val="25"/>
          <w:u w:val="single"/>
        </w:rPr>
        <w:tab/>
      </w:r>
      <w:r>
        <w:rPr>
          <w:rFonts w:ascii="仿宋" w:eastAsia="仿宋" w:hAnsi="仿宋" w:cs="仿宋" w:hint="eastAsia"/>
          <w:sz w:val="25"/>
          <w:u w:val="single"/>
        </w:rPr>
        <w:tab/>
      </w:r>
      <w:r>
        <w:rPr>
          <w:rFonts w:ascii="仿宋" w:eastAsia="仿宋" w:hAnsi="仿宋" w:cs="仿宋" w:hint="eastAsia"/>
          <w:sz w:val="25"/>
        </w:rPr>
        <w:t xml:space="preserve">为本单位的合法授权代表，授权其在 </w:t>
      </w:r>
      <w:r>
        <w:rPr>
          <w:rFonts w:ascii="仿宋" w:eastAsia="仿宋" w:hAnsi="仿宋" w:cs="仿宋" w:hint="eastAsia"/>
          <w:sz w:val="25"/>
          <w:szCs w:val="25"/>
          <w:u w:val="single"/>
        </w:rPr>
        <w:t xml:space="preserve">    项目</w:t>
      </w:r>
      <w:r>
        <w:rPr>
          <w:rFonts w:ascii="仿宋" w:eastAsia="仿宋" w:hAnsi="仿宋" w:cs="仿宋" w:hint="eastAsia"/>
          <w:sz w:val="25"/>
        </w:rPr>
        <w:t>招标活动中，以本单位的名义，并代表本人与你们进行比选、签署文件和处理一切与此事有关的事务。授权代表的一切行为均代表本单位，与本人的行为具有同等法律效力。本单位将承担授权代表行为的全部法律责任和后果。</w:t>
      </w:r>
    </w:p>
    <w:p w14:paraId="34790567" w14:textId="77777777" w:rsidR="00FD454C" w:rsidRDefault="00000000">
      <w:pPr>
        <w:spacing w:line="560" w:lineRule="exact"/>
        <w:ind w:firstLineChars="200" w:firstLine="500"/>
        <w:rPr>
          <w:rFonts w:ascii="仿宋" w:eastAsia="仿宋" w:hAnsi="仿宋" w:cs="仿宋" w:hint="eastAsia"/>
          <w:sz w:val="25"/>
        </w:rPr>
      </w:pPr>
      <w:r>
        <w:rPr>
          <w:rFonts w:ascii="仿宋" w:eastAsia="仿宋" w:hAnsi="仿宋" w:cs="仿宋" w:hint="eastAsia"/>
          <w:sz w:val="25"/>
        </w:rPr>
        <w:t>本委托书限期自</w:t>
      </w:r>
      <w:r>
        <w:rPr>
          <w:rFonts w:ascii="仿宋" w:eastAsia="仿宋" w:hAnsi="仿宋" w:cs="仿宋" w:hint="eastAsia"/>
          <w:sz w:val="25"/>
          <w:u w:val="single"/>
        </w:rPr>
        <w:t xml:space="preserve">    </w:t>
      </w:r>
      <w:r>
        <w:rPr>
          <w:rFonts w:ascii="仿宋" w:eastAsia="仿宋" w:hAnsi="仿宋" w:cs="仿宋" w:hint="eastAsia"/>
          <w:sz w:val="25"/>
        </w:rPr>
        <w:t>年</w:t>
      </w:r>
      <w:r>
        <w:rPr>
          <w:rFonts w:ascii="仿宋" w:eastAsia="仿宋" w:hAnsi="仿宋" w:cs="仿宋" w:hint="eastAsia"/>
          <w:sz w:val="25"/>
          <w:u w:val="single"/>
        </w:rPr>
        <w:t xml:space="preserve">    </w:t>
      </w:r>
      <w:r>
        <w:rPr>
          <w:rFonts w:ascii="仿宋" w:eastAsia="仿宋" w:hAnsi="仿宋" w:cs="仿宋" w:hint="eastAsia"/>
          <w:sz w:val="25"/>
        </w:rPr>
        <w:t>月</w:t>
      </w:r>
      <w:r>
        <w:rPr>
          <w:rFonts w:ascii="仿宋" w:eastAsia="仿宋" w:hAnsi="仿宋" w:cs="仿宋" w:hint="eastAsia"/>
          <w:sz w:val="25"/>
          <w:u w:val="single"/>
        </w:rPr>
        <w:t xml:space="preserve">    </w:t>
      </w:r>
      <w:r>
        <w:rPr>
          <w:rFonts w:ascii="仿宋" w:eastAsia="仿宋" w:hAnsi="仿宋" w:cs="仿宋" w:hint="eastAsia"/>
          <w:sz w:val="25"/>
        </w:rPr>
        <w:t>日起至</w:t>
      </w:r>
      <w:r>
        <w:rPr>
          <w:rFonts w:ascii="仿宋" w:eastAsia="仿宋" w:hAnsi="仿宋" w:cs="仿宋" w:hint="eastAsia"/>
          <w:sz w:val="25"/>
          <w:u w:val="single"/>
        </w:rPr>
        <w:t xml:space="preserve">    </w:t>
      </w:r>
      <w:r>
        <w:rPr>
          <w:rFonts w:ascii="仿宋" w:eastAsia="仿宋" w:hAnsi="仿宋" w:cs="仿宋" w:hint="eastAsia"/>
          <w:sz w:val="25"/>
        </w:rPr>
        <w:t>年</w:t>
      </w:r>
      <w:r>
        <w:rPr>
          <w:rFonts w:ascii="仿宋" w:eastAsia="仿宋" w:hAnsi="仿宋" w:cs="仿宋" w:hint="eastAsia"/>
          <w:sz w:val="25"/>
          <w:u w:val="single"/>
        </w:rPr>
        <w:t xml:space="preserve">    </w:t>
      </w:r>
      <w:r>
        <w:rPr>
          <w:rFonts w:ascii="仿宋" w:eastAsia="仿宋" w:hAnsi="仿宋" w:cs="仿宋" w:hint="eastAsia"/>
          <w:sz w:val="25"/>
        </w:rPr>
        <w:t>月</w:t>
      </w:r>
      <w:r>
        <w:rPr>
          <w:rFonts w:ascii="仿宋" w:eastAsia="仿宋" w:hAnsi="仿宋" w:cs="仿宋" w:hint="eastAsia"/>
          <w:sz w:val="25"/>
          <w:u w:val="single"/>
        </w:rPr>
        <w:t xml:space="preserve">    </w:t>
      </w:r>
      <w:r>
        <w:rPr>
          <w:rFonts w:ascii="仿宋" w:eastAsia="仿宋" w:hAnsi="仿宋" w:cs="仿宋" w:hint="eastAsia"/>
          <w:sz w:val="25"/>
        </w:rPr>
        <w:t>日止。</w:t>
      </w:r>
    </w:p>
    <w:p w14:paraId="21D11DDB" w14:textId="77777777" w:rsidR="00FD454C" w:rsidRDefault="00000000">
      <w:pPr>
        <w:spacing w:line="560" w:lineRule="exact"/>
        <w:ind w:firstLineChars="200" w:firstLine="500"/>
        <w:rPr>
          <w:rFonts w:ascii="仿宋" w:eastAsia="仿宋" w:hAnsi="仿宋" w:cs="仿宋" w:hint="eastAsia"/>
          <w:sz w:val="25"/>
        </w:rPr>
      </w:pPr>
      <w:r>
        <w:rPr>
          <w:rFonts w:ascii="仿宋" w:eastAsia="仿宋" w:hAnsi="仿宋" w:cs="仿宋" w:hint="eastAsia"/>
          <w:sz w:val="25"/>
        </w:rPr>
        <w:t>授权代表无权转让委托权，特此委托。</w:t>
      </w:r>
    </w:p>
    <w:p w14:paraId="6E732170" w14:textId="77777777" w:rsidR="00FD454C" w:rsidRDefault="00000000">
      <w:pPr>
        <w:spacing w:line="560" w:lineRule="exact"/>
        <w:ind w:firstLineChars="200" w:firstLine="500"/>
        <w:rPr>
          <w:rFonts w:ascii="仿宋" w:eastAsia="仿宋" w:hAnsi="仿宋" w:cs="仿宋" w:hint="eastAsia"/>
          <w:sz w:val="25"/>
        </w:rPr>
      </w:pPr>
      <w:r>
        <w:rPr>
          <w:rFonts w:ascii="仿宋" w:eastAsia="仿宋" w:hAnsi="仿宋" w:cs="仿宋" w:hint="eastAsia"/>
          <w:sz w:val="25"/>
        </w:rPr>
        <w:t>比选人：</w:t>
      </w:r>
      <w:r>
        <w:rPr>
          <w:rFonts w:ascii="仿宋" w:eastAsia="仿宋" w:hAnsi="仿宋" w:cs="仿宋" w:hint="eastAsia"/>
          <w:sz w:val="25"/>
          <w:u w:val="single"/>
        </w:rPr>
        <w:t xml:space="preserve">                       </w:t>
      </w:r>
      <w:r>
        <w:rPr>
          <w:rFonts w:ascii="仿宋" w:eastAsia="仿宋" w:hAnsi="仿宋" w:cs="仿宋" w:hint="eastAsia"/>
          <w:sz w:val="25"/>
        </w:rPr>
        <w:t>(全称、盖章)</w:t>
      </w:r>
    </w:p>
    <w:p w14:paraId="51D6BF72" w14:textId="77777777" w:rsidR="00FD454C" w:rsidRDefault="00000000">
      <w:pPr>
        <w:spacing w:line="560" w:lineRule="exact"/>
        <w:ind w:firstLineChars="200" w:firstLine="500"/>
        <w:rPr>
          <w:rFonts w:ascii="仿宋" w:eastAsia="仿宋" w:hAnsi="仿宋" w:cs="仿宋" w:hint="eastAsia"/>
          <w:sz w:val="25"/>
          <w:u w:val="single"/>
        </w:rPr>
      </w:pPr>
      <w:r>
        <w:rPr>
          <w:rFonts w:ascii="仿宋" w:eastAsia="仿宋" w:hAnsi="仿宋" w:cs="仿宋" w:hint="eastAsia"/>
          <w:sz w:val="25"/>
        </w:rPr>
        <w:t>法定代表人姓名：</w:t>
      </w:r>
      <w:r>
        <w:rPr>
          <w:rFonts w:ascii="仿宋" w:eastAsia="仿宋" w:hAnsi="仿宋" w:cs="仿宋" w:hint="eastAsia"/>
          <w:sz w:val="25"/>
          <w:u w:val="single"/>
        </w:rPr>
        <w:t xml:space="preserve">               </w:t>
      </w:r>
    </w:p>
    <w:p w14:paraId="367B58B3" w14:textId="77777777" w:rsidR="00FD454C" w:rsidRDefault="00000000">
      <w:pPr>
        <w:spacing w:line="560" w:lineRule="exact"/>
        <w:ind w:firstLineChars="200" w:firstLine="500"/>
        <w:rPr>
          <w:rFonts w:ascii="仿宋" w:eastAsia="仿宋" w:hAnsi="仿宋" w:cs="仿宋" w:hint="eastAsia"/>
          <w:sz w:val="25"/>
          <w:u w:val="single"/>
        </w:rPr>
      </w:pPr>
      <w:r>
        <w:rPr>
          <w:rFonts w:ascii="仿宋" w:eastAsia="仿宋" w:hAnsi="仿宋" w:cs="仿宋" w:hint="eastAsia"/>
          <w:sz w:val="25"/>
        </w:rPr>
        <w:t>授权委托人：</w:t>
      </w:r>
      <w:r>
        <w:rPr>
          <w:rFonts w:ascii="仿宋" w:eastAsia="仿宋" w:hAnsi="仿宋" w:cs="仿宋" w:hint="eastAsia"/>
          <w:sz w:val="25"/>
          <w:u w:val="single"/>
        </w:rPr>
        <w:t xml:space="preserve">                   </w:t>
      </w:r>
    </w:p>
    <w:p w14:paraId="35068E2A" w14:textId="77777777" w:rsidR="00FD454C" w:rsidRDefault="00000000">
      <w:pPr>
        <w:spacing w:line="560" w:lineRule="exact"/>
        <w:ind w:firstLineChars="200" w:firstLine="500"/>
        <w:rPr>
          <w:rFonts w:ascii="仿宋" w:eastAsia="仿宋" w:hAnsi="仿宋" w:cs="仿宋" w:hint="eastAsia"/>
          <w:sz w:val="25"/>
          <w:u w:val="single"/>
        </w:rPr>
      </w:pPr>
      <w:r>
        <w:rPr>
          <w:rFonts w:ascii="仿宋" w:eastAsia="仿宋" w:hAnsi="仿宋" w:cs="仿宋" w:hint="eastAsia"/>
          <w:sz w:val="25"/>
        </w:rPr>
        <w:t>联系方式：</w:t>
      </w:r>
      <w:r>
        <w:rPr>
          <w:rFonts w:ascii="仿宋" w:eastAsia="仿宋" w:hAnsi="仿宋" w:cs="仿宋" w:hint="eastAsia"/>
          <w:sz w:val="25"/>
          <w:u w:val="single"/>
        </w:rPr>
        <w:t xml:space="preserve">                     </w:t>
      </w:r>
    </w:p>
    <w:p w14:paraId="5788B181" w14:textId="77777777" w:rsidR="00FD454C" w:rsidRDefault="00000000">
      <w:pPr>
        <w:spacing w:line="560" w:lineRule="exact"/>
        <w:ind w:firstLineChars="200" w:firstLine="500"/>
        <w:rPr>
          <w:rFonts w:ascii="仿宋" w:eastAsia="仿宋" w:hAnsi="仿宋" w:cs="仿宋" w:hint="eastAsia"/>
          <w:sz w:val="25"/>
          <w:u w:val="single"/>
        </w:rPr>
      </w:pPr>
      <w:r>
        <w:rPr>
          <w:rFonts w:ascii="仿宋" w:eastAsia="仿宋" w:hAnsi="仿宋" w:cs="仿宋" w:hint="eastAsia"/>
          <w:sz w:val="25"/>
        </w:rPr>
        <w:t>日    期：</w:t>
      </w:r>
      <w:r>
        <w:rPr>
          <w:rFonts w:ascii="仿宋" w:eastAsia="仿宋" w:hAnsi="仿宋" w:cs="仿宋" w:hint="eastAsia"/>
          <w:sz w:val="25"/>
          <w:u w:val="single"/>
        </w:rPr>
        <w:t xml:space="preserve">                      </w:t>
      </w:r>
    </w:p>
    <w:tbl>
      <w:tblPr>
        <w:tblpPr w:leftFromText="180" w:rightFromText="180" w:vertAnchor="text" w:horzAnchor="page" w:tblpX="2452" w:tblpY="47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7"/>
      </w:tblGrid>
      <w:tr w:rsidR="00FD454C" w14:paraId="3F8DC74D" w14:textId="77777777">
        <w:trPr>
          <w:trHeight w:val="2856"/>
        </w:trPr>
        <w:tc>
          <w:tcPr>
            <w:tcW w:w="7847" w:type="dxa"/>
            <w:tcBorders>
              <w:top w:val="single" w:sz="4" w:space="0" w:color="auto"/>
              <w:left w:val="single" w:sz="4" w:space="0" w:color="auto"/>
              <w:bottom w:val="single" w:sz="4" w:space="0" w:color="auto"/>
              <w:right w:val="single" w:sz="4" w:space="0" w:color="auto"/>
            </w:tcBorders>
          </w:tcPr>
          <w:p w14:paraId="320E904F" w14:textId="77777777" w:rsidR="00FD454C" w:rsidRDefault="00FD454C">
            <w:pPr>
              <w:snapToGrid w:val="0"/>
              <w:spacing w:line="420" w:lineRule="exact"/>
              <w:ind w:firstLineChars="202" w:firstLine="424"/>
              <w:jc w:val="left"/>
              <w:rPr>
                <w:rFonts w:ascii="仿宋" w:eastAsia="仿宋" w:hAnsi="仿宋" w:cs="仿宋" w:hint="eastAsia"/>
              </w:rPr>
            </w:pPr>
          </w:p>
          <w:p w14:paraId="73C2F67F" w14:textId="77777777" w:rsidR="00FD454C" w:rsidRDefault="00000000">
            <w:pPr>
              <w:snapToGrid w:val="0"/>
              <w:spacing w:line="420" w:lineRule="exact"/>
              <w:jc w:val="center"/>
              <w:rPr>
                <w:rFonts w:ascii="仿宋" w:eastAsia="仿宋" w:hAnsi="仿宋" w:cs="仿宋" w:hint="eastAsia"/>
                <w:b/>
                <w:bCs/>
              </w:rPr>
            </w:pPr>
            <w:r>
              <w:rPr>
                <w:rFonts w:ascii="仿宋" w:eastAsia="仿宋" w:hAnsi="仿宋" w:cs="仿宋" w:hint="eastAsia"/>
                <w:b/>
                <w:bCs/>
              </w:rPr>
              <w:t>授权委托人身份证（正、反面）复印件并加盖公章</w:t>
            </w:r>
            <w:r>
              <w:rPr>
                <w:rFonts w:ascii="仿宋" w:eastAsia="仿宋" w:hAnsi="仿宋" w:cs="仿宋" w:hint="eastAsia"/>
                <w:b/>
                <w:bCs/>
                <w:u w:val="single"/>
              </w:rPr>
              <w:t>（黏贴此处，原件备查）</w:t>
            </w:r>
          </w:p>
          <w:p w14:paraId="19775123" w14:textId="77777777" w:rsidR="00FD454C" w:rsidRDefault="00FD454C">
            <w:pPr>
              <w:snapToGrid w:val="0"/>
              <w:spacing w:line="420" w:lineRule="exact"/>
              <w:jc w:val="center"/>
              <w:rPr>
                <w:rFonts w:ascii="仿宋" w:eastAsia="仿宋" w:hAnsi="仿宋" w:cs="仿宋" w:hint="eastAsia"/>
                <w:b/>
                <w:bCs/>
              </w:rPr>
            </w:pPr>
          </w:p>
          <w:p w14:paraId="11706DE1" w14:textId="77777777" w:rsidR="00FD454C" w:rsidRDefault="00FD454C">
            <w:pPr>
              <w:snapToGrid w:val="0"/>
              <w:spacing w:line="420" w:lineRule="exact"/>
              <w:jc w:val="center"/>
              <w:rPr>
                <w:rFonts w:ascii="仿宋" w:eastAsia="仿宋" w:hAnsi="仿宋" w:cs="仿宋" w:hint="eastAsia"/>
                <w:b/>
                <w:bCs/>
              </w:rPr>
            </w:pPr>
          </w:p>
          <w:p w14:paraId="21341321" w14:textId="77777777" w:rsidR="00FD454C" w:rsidRDefault="00FD454C">
            <w:pPr>
              <w:snapToGrid w:val="0"/>
              <w:spacing w:line="420" w:lineRule="exact"/>
              <w:jc w:val="center"/>
              <w:rPr>
                <w:rFonts w:ascii="仿宋" w:eastAsia="仿宋" w:hAnsi="仿宋" w:cs="仿宋" w:hint="eastAsia"/>
              </w:rPr>
            </w:pPr>
          </w:p>
          <w:p w14:paraId="65CE89EA" w14:textId="77777777" w:rsidR="00FD454C" w:rsidRDefault="00FD454C">
            <w:pPr>
              <w:snapToGrid w:val="0"/>
              <w:spacing w:line="420" w:lineRule="exact"/>
              <w:jc w:val="center"/>
              <w:rPr>
                <w:rFonts w:ascii="仿宋" w:eastAsia="仿宋" w:hAnsi="仿宋" w:cs="仿宋" w:hint="eastAsia"/>
              </w:rPr>
            </w:pPr>
          </w:p>
        </w:tc>
      </w:tr>
    </w:tbl>
    <w:p w14:paraId="3D23A106" w14:textId="77777777" w:rsidR="00FD454C" w:rsidRDefault="00FD454C">
      <w:pPr>
        <w:snapToGrid w:val="0"/>
        <w:spacing w:line="360" w:lineRule="auto"/>
        <w:ind w:firstLineChars="200" w:firstLine="480"/>
        <w:rPr>
          <w:rFonts w:ascii="仿宋" w:eastAsia="仿宋" w:hAnsi="仿宋" w:cs="仿宋" w:hint="eastAsia"/>
          <w:kern w:val="0"/>
          <w:sz w:val="24"/>
        </w:rPr>
      </w:pPr>
    </w:p>
    <w:p w14:paraId="1AE54B08" w14:textId="77777777" w:rsidR="00FD454C" w:rsidRDefault="00000000">
      <w:pPr>
        <w:spacing w:line="360" w:lineRule="auto"/>
        <w:jc w:val="center"/>
        <w:outlineLvl w:val="2"/>
        <w:rPr>
          <w:rFonts w:ascii="仿宋" w:eastAsia="仿宋" w:hAnsi="仿宋" w:cs="仿宋" w:hint="eastAsia"/>
          <w:b/>
          <w:sz w:val="28"/>
          <w:szCs w:val="28"/>
        </w:rPr>
      </w:pPr>
      <w:r>
        <w:rPr>
          <w:rFonts w:ascii="仿宋" w:eastAsia="仿宋" w:hAnsi="仿宋" w:cs="仿宋" w:hint="eastAsia"/>
          <w:b/>
          <w:bCs/>
          <w:sz w:val="28"/>
          <w:szCs w:val="28"/>
        </w:rPr>
        <w:br w:type="page"/>
      </w:r>
      <w:r>
        <w:rPr>
          <w:rFonts w:ascii="仿宋" w:eastAsia="仿宋" w:hAnsi="仿宋" w:cs="仿宋" w:hint="eastAsia"/>
          <w:b/>
          <w:bCs/>
          <w:sz w:val="28"/>
          <w:szCs w:val="28"/>
        </w:rPr>
        <w:lastRenderedPageBreak/>
        <w:t>4.</w:t>
      </w:r>
      <w:r>
        <w:rPr>
          <w:rFonts w:ascii="仿宋" w:eastAsia="仿宋" w:hAnsi="仿宋" w:cs="仿宋" w:hint="eastAsia"/>
          <w:b/>
          <w:sz w:val="28"/>
          <w:szCs w:val="28"/>
        </w:rPr>
        <w:t>无重大违法记录声明</w:t>
      </w:r>
    </w:p>
    <w:p w14:paraId="697C424D" w14:textId="77777777" w:rsidR="00FD454C" w:rsidRDefault="00000000">
      <w:pPr>
        <w:snapToGrid w:val="0"/>
        <w:spacing w:line="360" w:lineRule="auto"/>
        <w:rPr>
          <w:rFonts w:ascii="仿宋" w:eastAsia="仿宋" w:hAnsi="仿宋" w:cs="仿宋" w:hint="eastAsia"/>
          <w:bCs/>
          <w:sz w:val="28"/>
          <w:szCs w:val="28"/>
        </w:rPr>
      </w:pPr>
      <w:r>
        <w:rPr>
          <w:rFonts w:ascii="仿宋" w:eastAsia="仿宋" w:hAnsi="仿宋" w:cs="仿宋" w:hint="eastAsia"/>
          <w:bCs/>
          <w:sz w:val="28"/>
          <w:szCs w:val="28"/>
        </w:rPr>
        <w:t>南通市启秀市北初级中学：</w:t>
      </w:r>
    </w:p>
    <w:p w14:paraId="5F08805A" w14:textId="77777777" w:rsidR="00FD454C" w:rsidRDefault="00000000">
      <w:pPr>
        <w:snapToGrid w:val="0"/>
        <w:spacing w:line="36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我单位郑重声明：在开办和执业过程中无不良记录，社会形象和信誉较好，近五年</w:t>
      </w:r>
      <w:r>
        <w:rPr>
          <w:rFonts w:ascii="仿宋" w:eastAsia="仿宋" w:hAnsi="仿宋" w:cs="仿宋" w:hint="eastAsia"/>
          <w:b/>
          <w:bCs/>
          <w:sz w:val="28"/>
          <w:szCs w:val="28"/>
          <w:u w:val="single"/>
        </w:rPr>
        <w:t>有/没有</w:t>
      </w:r>
      <w:r>
        <w:rPr>
          <w:rFonts w:ascii="仿宋" w:eastAsia="仿宋" w:hAnsi="仿宋" w:cs="仿宋" w:hint="eastAsia"/>
          <w:sz w:val="28"/>
          <w:szCs w:val="28"/>
        </w:rPr>
        <w:t>受到司法行政部门的行政处罚或律师协会的行业处分。</w:t>
      </w:r>
    </w:p>
    <w:p w14:paraId="6430EA9D" w14:textId="77777777" w:rsidR="00FD454C" w:rsidRDefault="00FD454C">
      <w:pPr>
        <w:snapToGrid w:val="0"/>
        <w:spacing w:line="360" w:lineRule="auto"/>
        <w:ind w:firstLine="200"/>
        <w:rPr>
          <w:rFonts w:ascii="仿宋" w:eastAsia="仿宋" w:hAnsi="仿宋" w:cs="仿宋" w:hint="eastAsia"/>
          <w:sz w:val="28"/>
          <w:szCs w:val="28"/>
        </w:rPr>
      </w:pPr>
    </w:p>
    <w:p w14:paraId="43A574C8" w14:textId="77777777" w:rsidR="00FD454C" w:rsidRDefault="00000000">
      <w:pPr>
        <w:snapToGrid w:val="0"/>
        <w:spacing w:line="480" w:lineRule="auto"/>
        <w:ind w:right="720" w:firstLineChars="200" w:firstLine="560"/>
        <w:contextualSpacing/>
        <w:jc w:val="right"/>
        <w:rPr>
          <w:rFonts w:ascii="仿宋" w:eastAsia="仿宋" w:hAnsi="仿宋" w:cs="仿宋" w:hint="eastAsia"/>
          <w:sz w:val="28"/>
          <w:szCs w:val="28"/>
          <w:u w:val="single"/>
        </w:rPr>
      </w:pPr>
      <w:r>
        <w:rPr>
          <w:rFonts w:ascii="仿宋" w:eastAsia="仿宋" w:hAnsi="仿宋" w:cs="仿宋" w:hint="eastAsia"/>
          <w:sz w:val="28"/>
          <w:szCs w:val="28"/>
        </w:rPr>
        <w:t>法定代表人或授权委托人签字：</w:t>
      </w:r>
    </w:p>
    <w:p w14:paraId="3D7DFE23" w14:textId="77777777" w:rsidR="00FD454C" w:rsidRDefault="00000000">
      <w:pPr>
        <w:snapToGrid w:val="0"/>
        <w:spacing w:line="480" w:lineRule="auto"/>
        <w:ind w:right="720" w:firstLineChars="200" w:firstLine="560"/>
        <w:contextualSpacing/>
        <w:jc w:val="right"/>
        <w:rPr>
          <w:rFonts w:ascii="仿宋" w:eastAsia="仿宋" w:hAnsi="仿宋" w:cs="仿宋" w:hint="eastAsia"/>
          <w:sz w:val="28"/>
          <w:szCs w:val="28"/>
        </w:rPr>
      </w:pPr>
      <w:r>
        <w:rPr>
          <w:rFonts w:ascii="仿宋" w:eastAsia="仿宋" w:hAnsi="仿宋" w:cs="仿宋" w:hint="eastAsia"/>
          <w:sz w:val="28"/>
          <w:szCs w:val="28"/>
        </w:rPr>
        <w:t>比选人名称（盖章）：</w:t>
      </w:r>
    </w:p>
    <w:p w14:paraId="258B6A9F" w14:textId="77777777" w:rsidR="00FD454C" w:rsidRDefault="00000000">
      <w:pPr>
        <w:snapToGrid w:val="0"/>
        <w:spacing w:line="360" w:lineRule="auto"/>
        <w:ind w:firstLineChars="200" w:firstLine="560"/>
        <w:jc w:val="center"/>
        <w:rPr>
          <w:rFonts w:ascii="仿宋" w:eastAsia="仿宋" w:hAnsi="仿宋" w:cs="仿宋" w:hint="eastAsia"/>
          <w:sz w:val="28"/>
          <w:szCs w:val="28"/>
        </w:rPr>
      </w:pPr>
      <w:r>
        <w:rPr>
          <w:rFonts w:ascii="仿宋" w:eastAsia="仿宋" w:hAnsi="仿宋" w:cs="仿宋" w:hint="eastAsia"/>
          <w:sz w:val="28"/>
          <w:szCs w:val="28"/>
        </w:rPr>
        <w:t xml:space="preserve">                  日期：</w:t>
      </w:r>
    </w:p>
    <w:p w14:paraId="70860A6F" w14:textId="77777777" w:rsidR="00FD454C" w:rsidRDefault="00000000">
      <w:pPr>
        <w:spacing w:line="360" w:lineRule="auto"/>
        <w:jc w:val="center"/>
        <w:outlineLvl w:val="2"/>
        <w:rPr>
          <w:rFonts w:ascii="仿宋" w:eastAsia="仿宋" w:hAnsi="仿宋" w:cs="仿宋" w:hint="eastAsia"/>
          <w:b/>
          <w:bCs/>
          <w:sz w:val="28"/>
          <w:szCs w:val="28"/>
        </w:rPr>
      </w:pPr>
      <w:r>
        <w:rPr>
          <w:rFonts w:ascii="仿宋" w:eastAsia="仿宋" w:hAnsi="仿宋" w:cs="仿宋" w:hint="eastAsia"/>
          <w:b/>
          <w:sz w:val="28"/>
          <w:szCs w:val="32"/>
        </w:rPr>
        <w:br w:type="page"/>
      </w:r>
      <w:r>
        <w:rPr>
          <w:rFonts w:ascii="仿宋" w:eastAsia="仿宋" w:hAnsi="仿宋" w:cs="仿宋" w:hint="eastAsia"/>
          <w:b/>
          <w:sz w:val="28"/>
          <w:szCs w:val="32"/>
        </w:rPr>
        <w:lastRenderedPageBreak/>
        <w:t>商务技术响应文件相关格式</w:t>
      </w:r>
    </w:p>
    <w:p w14:paraId="614B38C3" w14:textId="77777777" w:rsidR="00FD454C" w:rsidRDefault="00000000">
      <w:pPr>
        <w:spacing w:line="360" w:lineRule="auto"/>
        <w:jc w:val="center"/>
        <w:outlineLvl w:val="2"/>
        <w:rPr>
          <w:rFonts w:ascii="仿宋" w:eastAsia="仿宋" w:hAnsi="仿宋" w:cs="仿宋" w:hint="eastAsia"/>
          <w:b/>
          <w:sz w:val="28"/>
          <w:szCs w:val="28"/>
        </w:rPr>
      </w:pPr>
      <w:bookmarkStart w:id="24" w:name="_Hlk89675716"/>
      <w:r>
        <w:rPr>
          <w:rFonts w:ascii="仿宋" w:eastAsia="仿宋" w:hAnsi="仿宋" w:cs="仿宋" w:hint="eastAsia"/>
          <w:b/>
          <w:sz w:val="28"/>
          <w:szCs w:val="28"/>
        </w:rPr>
        <w:t>1.技术比选响应函（格式不得变动）</w:t>
      </w:r>
    </w:p>
    <w:p w14:paraId="1DCD752C" w14:textId="77777777" w:rsidR="00FD454C" w:rsidRDefault="00000000">
      <w:pPr>
        <w:snapToGrid w:val="0"/>
        <w:spacing w:line="360" w:lineRule="auto"/>
        <w:rPr>
          <w:rFonts w:ascii="仿宋" w:eastAsia="仿宋" w:hAnsi="仿宋" w:cs="仿宋" w:hint="eastAsia"/>
          <w:bCs/>
          <w:sz w:val="28"/>
          <w:szCs w:val="28"/>
        </w:rPr>
      </w:pPr>
      <w:r>
        <w:rPr>
          <w:rFonts w:ascii="仿宋" w:eastAsia="仿宋" w:hAnsi="仿宋" w:cs="仿宋" w:hint="eastAsia"/>
          <w:bCs/>
          <w:sz w:val="28"/>
          <w:szCs w:val="28"/>
        </w:rPr>
        <w:t>南通市启秀市北初级中学：</w:t>
      </w:r>
    </w:p>
    <w:p w14:paraId="6E14D4C6" w14:textId="77777777" w:rsidR="00FD454C" w:rsidRDefault="00000000">
      <w:pPr>
        <w:snapToGrid w:val="0"/>
        <w:spacing w:line="36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依据贵单位组织的</w:t>
      </w:r>
      <w:r>
        <w:rPr>
          <w:rFonts w:ascii="仿宋" w:eastAsia="仿宋" w:hAnsi="仿宋" w:cs="仿宋" w:hint="eastAsia"/>
          <w:sz w:val="28"/>
          <w:szCs w:val="28"/>
          <w:u w:val="single"/>
        </w:rPr>
        <w:t>（比选项目名称)</w:t>
      </w:r>
      <w:r>
        <w:rPr>
          <w:rFonts w:ascii="仿宋" w:eastAsia="仿宋" w:hAnsi="仿宋" w:cs="仿宋" w:hint="eastAsia"/>
          <w:sz w:val="28"/>
          <w:szCs w:val="28"/>
        </w:rPr>
        <w:t>项目比选的邀请，我方授权</w:t>
      </w:r>
      <w:r>
        <w:rPr>
          <w:rFonts w:ascii="仿宋" w:eastAsia="仿宋" w:hAnsi="仿宋" w:cs="仿宋" w:hint="eastAsia"/>
          <w:sz w:val="28"/>
          <w:szCs w:val="28"/>
          <w:u w:val="single"/>
        </w:rPr>
        <w:t>（姓名）（职务）</w:t>
      </w:r>
      <w:r>
        <w:rPr>
          <w:rFonts w:ascii="仿宋" w:eastAsia="仿宋" w:hAnsi="仿宋" w:cs="仿宋" w:hint="eastAsia"/>
          <w:sz w:val="28"/>
          <w:szCs w:val="28"/>
        </w:rPr>
        <w:t>为全权代表参加该项目的比选工作，全权处理本次比选的有关事宜。同时，我公司声明如下：</w:t>
      </w:r>
    </w:p>
    <w:p w14:paraId="3033AE2F" w14:textId="77777777" w:rsidR="00FD454C" w:rsidRDefault="00000000">
      <w:pPr>
        <w:snapToGrid w:val="0"/>
        <w:spacing w:line="36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1.同意并接受比选文件的各项要求，遵守比选文件中的各项规定，按比选文件的要求提供报价。</w:t>
      </w:r>
    </w:p>
    <w:p w14:paraId="49AE1D76" w14:textId="77777777" w:rsidR="00FD454C" w:rsidRDefault="00000000">
      <w:pPr>
        <w:snapToGrid w:val="0"/>
        <w:spacing w:line="36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2.我公司已经详细阅读了比选文件的全部内容，我方已完全清晰理解比选文件的要求，不存在任何含糊不清和误解之处，同意放弃对比选文件所表述的内容提出异议和质疑的权利。</w:t>
      </w:r>
    </w:p>
    <w:p w14:paraId="37AD1049" w14:textId="77777777" w:rsidR="00FD454C" w:rsidRDefault="00000000">
      <w:pPr>
        <w:snapToGrid w:val="0"/>
        <w:spacing w:line="36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3.我公司已毫无保留地向贵方提供一切所需的证明材料。</w:t>
      </w:r>
    </w:p>
    <w:p w14:paraId="055680E3" w14:textId="77777777" w:rsidR="00FD454C" w:rsidRDefault="00000000">
      <w:pPr>
        <w:snapToGrid w:val="0"/>
        <w:spacing w:line="36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4.我公司承诺在本次比选响应中提供的一切文件，无论是原件还是复印件均真实有效，绝无任何虚假、伪造和夸大的成份。否则，愿承担相应的后果和法律责任。</w:t>
      </w:r>
    </w:p>
    <w:p w14:paraId="629B3910" w14:textId="77777777" w:rsidR="00FD454C" w:rsidRDefault="00000000">
      <w:pPr>
        <w:snapToGrid w:val="0"/>
        <w:spacing w:line="36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5.</w:t>
      </w:r>
      <w:r>
        <w:rPr>
          <w:rFonts w:ascii="仿宋" w:eastAsia="仿宋" w:hAnsi="仿宋" w:cs="仿宋" w:hint="eastAsia"/>
          <w:b/>
          <w:sz w:val="28"/>
          <w:szCs w:val="28"/>
        </w:rPr>
        <w:t>我公司尊重比选小组所作的评定结果，同时清楚理解到报价最低并非意味着必定获得成交资格。</w:t>
      </w:r>
    </w:p>
    <w:p w14:paraId="77E90848" w14:textId="77777777" w:rsidR="00FD454C" w:rsidRDefault="00000000">
      <w:pPr>
        <w:snapToGrid w:val="0"/>
        <w:spacing w:line="36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6.</w:t>
      </w:r>
      <w:r>
        <w:rPr>
          <w:rFonts w:ascii="仿宋" w:eastAsia="仿宋" w:hAnsi="仿宋" w:cs="仿宋" w:hint="eastAsia"/>
          <w:b/>
          <w:sz w:val="28"/>
          <w:szCs w:val="28"/>
        </w:rPr>
        <w:t>一旦成交，我方将根据比选文件的规定，严格履行合同规定的责任和义务，并保证在比选文件中规定的时间期限内完成合同项目。</w:t>
      </w:r>
    </w:p>
    <w:p w14:paraId="41EF9A75" w14:textId="77777777" w:rsidR="00FD454C" w:rsidRDefault="00000000">
      <w:pPr>
        <w:snapToGrid w:val="0"/>
        <w:spacing w:line="360" w:lineRule="auto"/>
        <w:ind w:firstLineChars="200" w:firstLine="560"/>
        <w:jc w:val="right"/>
        <w:rPr>
          <w:rFonts w:ascii="仿宋" w:eastAsia="仿宋" w:hAnsi="仿宋" w:cs="仿宋" w:hint="eastAsia"/>
          <w:sz w:val="28"/>
          <w:szCs w:val="28"/>
        </w:rPr>
      </w:pPr>
      <w:r>
        <w:rPr>
          <w:rFonts w:ascii="仿宋" w:eastAsia="仿宋" w:hAnsi="仿宋" w:cs="仿宋" w:hint="eastAsia"/>
          <w:sz w:val="28"/>
          <w:szCs w:val="28"/>
        </w:rPr>
        <w:t>比选人名称（盖章）：</w:t>
      </w:r>
    </w:p>
    <w:p w14:paraId="20054E5A" w14:textId="77777777" w:rsidR="00FD454C" w:rsidRDefault="00000000">
      <w:pPr>
        <w:snapToGrid w:val="0"/>
        <w:spacing w:line="360" w:lineRule="auto"/>
        <w:ind w:firstLineChars="200" w:firstLine="560"/>
        <w:jc w:val="right"/>
        <w:rPr>
          <w:rFonts w:ascii="仿宋" w:eastAsia="仿宋" w:hAnsi="仿宋" w:cs="仿宋" w:hint="eastAsia"/>
          <w:sz w:val="28"/>
          <w:szCs w:val="28"/>
        </w:rPr>
      </w:pPr>
      <w:r>
        <w:rPr>
          <w:rFonts w:ascii="仿宋" w:eastAsia="仿宋" w:hAnsi="仿宋" w:cs="仿宋" w:hint="eastAsia"/>
          <w:sz w:val="28"/>
          <w:szCs w:val="28"/>
        </w:rPr>
        <w:t>法定代表人或授权委托人（签字或盖章）：</w:t>
      </w:r>
    </w:p>
    <w:p w14:paraId="069B8FFE" w14:textId="77777777" w:rsidR="00FD454C" w:rsidRDefault="00000000">
      <w:pPr>
        <w:pStyle w:val="a0"/>
        <w:ind w:firstLineChars="2700" w:firstLine="6480"/>
        <w:rPr>
          <w:rFonts w:ascii="仿宋" w:eastAsia="仿宋" w:hAnsi="仿宋" w:cs="仿宋" w:hint="eastAsia"/>
          <w:szCs w:val="28"/>
        </w:rPr>
      </w:pPr>
      <w:r>
        <w:rPr>
          <w:rFonts w:ascii="仿宋" w:eastAsia="仿宋" w:hAnsi="仿宋" w:cs="仿宋" w:hint="eastAsia"/>
          <w:szCs w:val="28"/>
        </w:rPr>
        <w:t>日期：</w:t>
      </w:r>
    </w:p>
    <w:p w14:paraId="18EFA6B8" w14:textId="77777777" w:rsidR="00FD454C" w:rsidRDefault="00FD454C">
      <w:pPr>
        <w:pStyle w:val="21"/>
        <w:snapToGrid w:val="0"/>
        <w:spacing w:line="300" w:lineRule="auto"/>
        <w:ind w:firstLineChars="0" w:firstLine="0"/>
        <w:rPr>
          <w:rFonts w:ascii="仿宋" w:eastAsia="仿宋" w:hAnsi="仿宋" w:cs="仿宋" w:hint="eastAsia"/>
          <w:b/>
          <w:sz w:val="28"/>
        </w:rPr>
      </w:pPr>
    </w:p>
    <w:p w14:paraId="3CDB9119" w14:textId="77777777" w:rsidR="00FD454C" w:rsidRDefault="00000000">
      <w:pPr>
        <w:spacing w:line="360" w:lineRule="auto"/>
        <w:jc w:val="left"/>
        <w:outlineLvl w:val="2"/>
        <w:rPr>
          <w:rFonts w:ascii="仿宋" w:eastAsia="仿宋" w:hAnsi="仿宋" w:cs="仿宋" w:hint="eastAsia"/>
          <w:b/>
          <w:sz w:val="28"/>
          <w:szCs w:val="28"/>
        </w:rPr>
      </w:pPr>
      <w:r>
        <w:rPr>
          <w:rFonts w:ascii="仿宋" w:eastAsia="仿宋" w:hAnsi="仿宋" w:cs="仿宋" w:hint="eastAsia"/>
          <w:b/>
          <w:sz w:val="28"/>
          <w:szCs w:val="28"/>
        </w:rPr>
        <w:br w:type="page"/>
      </w:r>
      <w:r>
        <w:rPr>
          <w:rFonts w:ascii="仿宋" w:eastAsia="仿宋" w:hAnsi="仿宋" w:cs="仿宋" w:hint="eastAsia"/>
          <w:b/>
          <w:sz w:val="28"/>
          <w:szCs w:val="28"/>
        </w:rPr>
        <w:lastRenderedPageBreak/>
        <w:t>价格标响应文件相关格式</w:t>
      </w:r>
    </w:p>
    <w:p w14:paraId="4E5A4505" w14:textId="77777777" w:rsidR="00FD454C" w:rsidRDefault="00000000">
      <w:pPr>
        <w:spacing w:line="360" w:lineRule="auto"/>
        <w:jc w:val="center"/>
        <w:outlineLvl w:val="2"/>
        <w:rPr>
          <w:rFonts w:ascii="仿宋" w:eastAsia="仿宋" w:hAnsi="仿宋" w:cs="仿宋" w:hint="eastAsia"/>
          <w:b/>
          <w:sz w:val="28"/>
          <w:szCs w:val="28"/>
        </w:rPr>
      </w:pPr>
      <w:r>
        <w:rPr>
          <w:rFonts w:ascii="仿宋" w:eastAsia="仿宋" w:hAnsi="仿宋" w:cs="仿宋" w:hint="eastAsia"/>
          <w:b/>
          <w:sz w:val="28"/>
          <w:szCs w:val="28"/>
        </w:rPr>
        <w:t>1.价格标响应文件</w:t>
      </w:r>
    </w:p>
    <w:tbl>
      <w:tblPr>
        <w:tblpPr w:leftFromText="180" w:rightFromText="180" w:vertAnchor="text" w:horzAnchor="page" w:tblpX="1312" w:tblpY="414"/>
        <w:tblOverlap w:val="neve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229"/>
        <w:gridCol w:w="2400"/>
        <w:gridCol w:w="3840"/>
      </w:tblGrid>
      <w:tr w:rsidR="00FD454C" w14:paraId="2E2B4781" w14:textId="77777777">
        <w:trPr>
          <w:trHeight w:val="512"/>
        </w:trPr>
        <w:tc>
          <w:tcPr>
            <w:tcW w:w="3229" w:type="dxa"/>
            <w:tcBorders>
              <w:top w:val="single" w:sz="4" w:space="0" w:color="auto"/>
              <w:left w:val="single" w:sz="4" w:space="0" w:color="auto"/>
              <w:bottom w:val="single" w:sz="4" w:space="0" w:color="auto"/>
              <w:right w:val="single" w:sz="4" w:space="0" w:color="auto"/>
            </w:tcBorders>
            <w:vAlign w:val="center"/>
          </w:tcPr>
          <w:p w14:paraId="7816C1F4" w14:textId="77777777" w:rsidR="00FD454C" w:rsidRDefault="00000000">
            <w:pPr>
              <w:kinsoku w:val="0"/>
              <w:topLinePunct/>
              <w:spacing w:line="440" w:lineRule="exact"/>
              <w:jc w:val="center"/>
              <w:rPr>
                <w:rFonts w:ascii="仿宋" w:eastAsia="仿宋" w:hAnsi="仿宋" w:cs="仿宋" w:hint="eastAsia"/>
                <w:sz w:val="28"/>
                <w:szCs w:val="28"/>
              </w:rPr>
            </w:pPr>
            <w:r>
              <w:rPr>
                <w:rFonts w:ascii="仿宋" w:eastAsia="仿宋" w:hAnsi="仿宋" w:cs="仿宋" w:hint="eastAsia"/>
                <w:sz w:val="28"/>
                <w:szCs w:val="28"/>
              </w:rPr>
              <w:t>项目名称</w:t>
            </w:r>
          </w:p>
        </w:tc>
        <w:tc>
          <w:tcPr>
            <w:tcW w:w="2400" w:type="dxa"/>
            <w:tcBorders>
              <w:top w:val="single" w:sz="4" w:space="0" w:color="auto"/>
              <w:left w:val="single" w:sz="4" w:space="0" w:color="auto"/>
              <w:bottom w:val="single" w:sz="4" w:space="0" w:color="auto"/>
              <w:right w:val="single" w:sz="4" w:space="0" w:color="auto"/>
            </w:tcBorders>
            <w:vAlign w:val="center"/>
          </w:tcPr>
          <w:p w14:paraId="1C1BB87C" w14:textId="77777777" w:rsidR="00FD454C" w:rsidRDefault="00000000">
            <w:pPr>
              <w:kinsoku w:val="0"/>
              <w:topLinePunct/>
              <w:spacing w:line="440" w:lineRule="exact"/>
              <w:jc w:val="center"/>
              <w:rPr>
                <w:rFonts w:ascii="仿宋" w:eastAsia="仿宋" w:hAnsi="仿宋" w:cs="仿宋" w:hint="eastAsia"/>
                <w:sz w:val="28"/>
                <w:szCs w:val="28"/>
              </w:rPr>
            </w:pPr>
            <w:r>
              <w:rPr>
                <w:rFonts w:ascii="仿宋" w:eastAsia="仿宋" w:hAnsi="仿宋" w:cs="仿宋" w:hint="eastAsia"/>
                <w:sz w:val="28"/>
                <w:szCs w:val="28"/>
              </w:rPr>
              <w:t>报价（元）</w:t>
            </w:r>
          </w:p>
        </w:tc>
        <w:tc>
          <w:tcPr>
            <w:tcW w:w="3840" w:type="dxa"/>
            <w:tcBorders>
              <w:top w:val="single" w:sz="4" w:space="0" w:color="auto"/>
              <w:left w:val="single" w:sz="4" w:space="0" w:color="auto"/>
              <w:bottom w:val="single" w:sz="4" w:space="0" w:color="auto"/>
              <w:right w:val="single" w:sz="4" w:space="0" w:color="auto"/>
            </w:tcBorders>
            <w:vAlign w:val="center"/>
          </w:tcPr>
          <w:p w14:paraId="6E8136D9" w14:textId="77777777" w:rsidR="00FD454C" w:rsidRDefault="00000000">
            <w:pPr>
              <w:kinsoku w:val="0"/>
              <w:topLinePunct/>
              <w:spacing w:line="440" w:lineRule="exact"/>
              <w:jc w:val="center"/>
              <w:rPr>
                <w:rFonts w:ascii="仿宋" w:eastAsia="仿宋" w:hAnsi="仿宋" w:cs="仿宋" w:hint="eastAsia"/>
                <w:sz w:val="28"/>
                <w:szCs w:val="28"/>
              </w:rPr>
            </w:pPr>
            <w:r>
              <w:rPr>
                <w:rFonts w:ascii="仿宋" w:eastAsia="仿宋" w:hAnsi="仿宋" w:cs="仿宋" w:hint="eastAsia"/>
                <w:sz w:val="28"/>
                <w:szCs w:val="28"/>
              </w:rPr>
              <w:t>项目完成时间</w:t>
            </w:r>
          </w:p>
          <w:p w14:paraId="6E221FCF" w14:textId="77777777" w:rsidR="00FD454C" w:rsidRDefault="00000000">
            <w:pPr>
              <w:kinsoku w:val="0"/>
              <w:topLinePunct/>
              <w:spacing w:line="440" w:lineRule="exact"/>
              <w:jc w:val="center"/>
              <w:rPr>
                <w:rFonts w:ascii="仿宋" w:eastAsia="仿宋" w:hAnsi="仿宋" w:cs="仿宋" w:hint="eastAsia"/>
                <w:sz w:val="28"/>
                <w:szCs w:val="28"/>
              </w:rPr>
            </w:pPr>
            <w:r>
              <w:rPr>
                <w:rFonts w:ascii="仿宋" w:eastAsia="仿宋" w:hAnsi="仿宋" w:cs="仿宋" w:hint="eastAsia"/>
                <w:sz w:val="28"/>
                <w:szCs w:val="28"/>
              </w:rPr>
              <w:t>付款方式</w:t>
            </w:r>
          </w:p>
        </w:tc>
      </w:tr>
      <w:tr w:rsidR="00FD454C" w14:paraId="0DD10B5C" w14:textId="77777777">
        <w:trPr>
          <w:trHeight w:val="831"/>
        </w:trPr>
        <w:tc>
          <w:tcPr>
            <w:tcW w:w="3229" w:type="dxa"/>
            <w:tcBorders>
              <w:top w:val="single" w:sz="4" w:space="0" w:color="auto"/>
              <w:left w:val="single" w:sz="4" w:space="0" w:color="auto"/>
              <w:bottom w:val="single" w:sz="4" w:space="0" w:color="auto"/>
              <w:right w:val="single" w:sz="4" w:space="0" w:color="auto"/>
            </w:tcBorders>
            <w:vAlign w:val="center"/>
          </w:tcPr>
          <w:p w14:paraId="4D62EAB7" w14:textId="77777777" w:rsidR="00FD454C" w:rsidRDefault="00000000">
            <w:pPr>
              <w:snapToGrid w:val="0"/>
              <w:spacing w:line="360" w:lineRule="auto"/>
              <w:rPr>
                <w:rFonts w:ascii="仿宋" w:eastAsia="仿宋" w:hAnsi="仿宋" w:cs="仿宋" w:hint="eastAsia"/>
                <w:b/>
                <w:bCs/>
                <w:sz w:val="28"/>
                <w:szCs w:val="28"/>
              </w:rPr>
            </w:pPr>
            <w:r>
              <w:rPr>
                <w:rFonts w:ascii="仿宋" w:eastAsia="仿宋" w:hAnsi="仿宋" w:cs="仿宋" w:hint="eastAsia"/>
                <w:bCs/>
                <w:sz w:val="28"/>
                <w:szCs w:val="28"/>
              </w:rPr>
              <w:t>南通市启秀市北初级中学常年法律顾问聘请项目</w:t>
            </w:r>
          </w:p>
        </w:tc>
        <w:tc>
          <w:tcPr>
            <w:tcW w:w="2400" w:type="dxa"/>
            <w:tcBorders>
              <w:top w:val="single" w:sz="4" w:space="0" w:color="auto"/>
              <w:left w:val="single" w:sz="4" w:space="0" w:color="auto"/>
              <w:bottom w:val="single" w:sz="4" w:space="0" w:color="auto"/>
              <w:right w:val="single" w:sz="4" w:space="0" w:color="auto"/>
            </w:tcBorders>
            <w:vAlign w:val="center"/>
          </w:tcPr>
          <w:p w14:paraId="66D359ED" w14:textId="77777777" w:rsidR="00FD454C" w:rsidRDefault="00000000">
            <w:pPr>
              <w:kinsoku w:val="0"/>
              <w:topLinePunct/>
              <w:spacing w:line="440" w:lineRule="exact"/>
              <w:rPr>
                <w:rFonts w:ascii="仿宋" w:eastAsia="仿宋" w:hAnsi="仿宋" w:cs="仿宋" w:hint="eastAsia"/>
                <w:b/>
                <w:sz w:val="28"/>
                <w:szCs w:val="28"/>
              </w:rPr>
            </w:pPr>
            <w:r>
              <w:rPr>
                <w:rFonts w:ascii="仿宋" w:eastAsia="仿宋" w:hAnsi="仿宋" w:cs="仿宋" w:hint="eastAsia"/>
                <w:b/>
                <w:sz w:val="28"/>
                <w:szCs w:val="28"/>
              </w:rPr>
              <w:t>大写：</w:t>
            </w:r>
          </w:p>
          <w:p w14:paraId="552DC511" w14:textId="77777777" w:rsidR="00FD454C" w:rsidRDefault="00000000">
            <w:pPr>
              <w:kinsoku w:val="0"/>
              <w:topLinePunct/>
              <w:spacing w:line="440" w:lineRule="exact"/>
              <w:rPr>
                <w:rFonts w:ascii="仿宋" w:eastAsia="仿宋" w:hAnsi="仿宋" w:cs="仿宋" w:hint="eastAsia"/>
                <w:sz w:val="28"/>
                <w:szCs w:val="28"/>
              </w:rPr>
            </w:pPr>
            <w:r>
              <w:rPr>
                <w:rFonts w:ascii="仿宋" w:eastAsia="仿宋" w:hAnsi="仿宋" w:cs="仿宋" w:hint="eastAsia"/>
                <w:b/>
                <w:sz w:val="28"/>
                <w:szCs w:val="28"/>
              </w:rPr>
              <w:t>小写：</w:t>
            </w:r>
          </w:p>
        </w:tc>
        <w:tc>
          <w:tcPr>
            <w:tcW w:w="3840" w:type="dxa"/>
            <w:tcBorders>
              <w:top w:val="single" w:sz="4" w:space="0" w:color="auto"/>
              <w:left w:val="single" w:sz="4" w:space="0" w:color="auto"/>
              <w:bottom w:val="single" w:sz="4" w:space="0" w:color="auto"/>
              <w:right w:val="single" w:sz="4" w:space="0" w:color="auto"/>
            </w:tcBorders>
            <w:vAlign w:val="center"/>
          </w:tcPr>
          <w:p w14:paraId="57EE1390" w14:textId="77777777" w:rsidR="00FD454C" w:rsidRDefault="00000000">
            <w:pPr>
              <w:kinsoku w:val="0"/>
              <w:topLinePunct/>
              <w:spacing w:line="440" w:lineRule="exact"/>
              <w:rPr>
                <w:rFonts w:ascii="仿宋" w:eastAsia="仿宋" w:hAnsi="仿宋" w:cs="仿宋" w:hint="eastAsia"/>
                <w:sz w:val="28"/>
                <w:szCs w:val="28"/>
              </w:rPr>
            </w:pPr>
            <w:r>
              <w:rPr>
                <w:rFonts w:ascii="仿宋" w:eastAsia="仿宋" w:hAnsi="仿宋" w:cs="仿宋" w:hint="eastAsia"/>
                <w:sz w:val="28"/>
                <w:szCs w:val="28"/>
              </w:rPr>
              <w:t>完全响应比选文件要求</w:t>
            </w:r>
          </w:p>
          <w:p w14:paraId="637154DA" w14:textId="77777777" w:rsidR="00FD454C" w:rsidRDefault="00000000">
            <w:pPr>
              <w:kinsoku w:val="0"/>
              <w:topLinePunct/>
              <w:spacing w:line="440" w:lineRule="exact"/>
              <w:rPr>
                <w:rFonts w:ascii="仿宋" w:eastAsia="仿宋" w:hAnsi="仿宋" w:cs="仿宋" w:hint="eastAsia"/>
                <w:sz w:val="28"/>
                <w:szCs w:val="28"/>
              </w:rPr>
            </w:pPr>
            <w:r>
              <w:rPr>
                <w:rFonts w:ascii="仿宋" w:eastAsia="仿宋" w:hAnsi="仿宋" w:cs="仿宋" w:hint="eastAsia"/>
                <w:sz w:val="28"/>
                <w:szCs w:val="28"/>
              </w:rPr>
              <w:t>完全响应比选文件要求的付款方式</w:t>
            </w:r>
          </w:p>
        </w:tc>
      </w:tr>
    </w:tbl>
    <w:p w14:paraId="27AD8BEF" w14:textId="77777777" w:rsidR="00FD454C" w:rsidRDefault="00000000">
      <w:pPr>
        <w:widowControl/>
        <w:spacing w:line="440" w:lineRule="exact"/>
        <w:ind w:firstLineChars="100" w:firstLine="280"/>
        <w:jc w:val="left"/>
        <w:rPr>
          <w:rFonts w:ascii="仿宋" w:eastAsia="仿宋" w:hAnsi="仿宋" w:cs="仿宋" w:hint="eastAsia"/>
          <w:kern w:val="0"/>
          <w:sz w:val="28"/>
          <w:szCs w:val="28"/>
        </w:rPr>
      </w:pPr>
      <w:r>
        <w:rPr>
          <w:rFonts w:ascii="仿宋" w:eastAsia="仿宋" w:hAnsi="仿宋" w:cs="仿宋" w:hint="eastAsia"/>
          <w:kern w:val="0"/>
          <w:sz w:val="28"/>
          <w:szCs w:val="28"/>
        </w:rPr>
        <w:t>（1）本表为格式表，不得自行改动，必须提供，否则视为未实质性响应比选采购文件。</w:t>
      </w:r>
    </w:p>
    <w:p w14:paraId="47DE1C8D" w14:textId="77777777" w:rsidR="00FD454C" w:rsidRDefault="00000000">
      <w:pPr>
        <w:widowControl/>
        <w:spacing w:line="440" w:lineRule="exact"/>
        <w:ind w:firstLineChars="100" w:firstLine="280"/>
        <w:jc w:val="left"/>
        <w:rPr>
          <w:rFonts w:ascii="仿宋" w:eastAsia="仿宋" w:hAnsi="仿宋" w:cs="仿宋" w:hint="eastAsia"/>
          <w:kern w:val="0"/>
          <w:sz w:val="28"/>
          <w:szCs w:val="28"/>
        </w:rPr>
      </w:pPr>
      <w:r>
        <w:rPr>
          <w:rFonts w:ascii="仿宋" w:eastAsia="仿宋" w:hAnsi="仿宋" w:cs="仿宋" w:hint="eastAsia"/>
          <w:kern w:val="0"/>
          <w:sz w:val="28"/>
          <w:szCs w:val="28"/>
        </w:rPr>
        <w:t>（2）响应报价应包括采购文件所确定的该项目的全部内容，应包括完成该项目全部服务、人工费、咨询费、交通费、通讯费、食宿费、加班费、税金、利润等全部费用。</w:t>
      </w:r>
    </w:p>
    <w:p w14:paraId="2EFA2710" w14:textId="77777777" w:rsidR="00FD454C" w:rsidRDefault="00FD454C">
      <w:pPr>
        <w:snapToGrid w:val="0"/>
        <w:spacing w:line="500" w:lineRule="exact"/>
        <w:ind w:left="1322" w:hangingChars="472" w:hanging="1322"/>
        <w:rPr>
          <w:rFonts w:ascii="仿宋" w:eastAsia="仿宋" w:hAnsi="仿宋" w:cs="仿宋" w:hint="eastAsia"/>
          <w:sz w:val="28"/>
          <w:szCs w:val="28"/>
        </w:rPr>
      </w:pPr>
    </w:p>
    <w:p w14:paraId="4DB9627C" w14:textId="77777777" w:rsidR="00FD454C" w:rsidRDefault="00000000">
      <w:pPr>
        <w:snapToGrid w:val="0"/>
        <w:spacing w:line="500" w:lineRule="exact"/>
        <w:ind w:left="1322" w:hangingChars="472" w:hanging="1322"/>
        <w:rPr>
          <w:rFonts w:ascii="仿宋" w:eastAsia="仿宋" w:hAnsi="仿宋" w:cs="仿宋" w:hint="eastAsia"/>
          <w:sz w:val="28"/>
          <w:szCs w:val="28"/>
        </w:rPr>
      </w:pPr>
      <w:r>
        <w:rPr>
          <w:rFonts w:ascii="仿宋" w:eastAsia="仿宋" w:hAnsi="仿宋" w:cs="仿宋" w:hint="eastAsia"/>
          <w:sz w:val="28"/>
          <w:szCs w:val="28"/>
        </w:rPr>
        <w:t xml:space="preserve">供应商名称：（盖章）             </w:t>
      </w:r>
    </w:p>
    <w:p w14:paraId="5C04086F" w14:textId="77777777" w:rsidR="00FD454C" w:rsidRDefault="00000000">
      <w:pPr>
        <w:snapToGrid w:val="0"/>
        <w:spacing w:line="500" w:lineRule="exact"/>
        <w:ind w:left="1322" w:hangingChars="472" w:hanging="1322"/>
        <w:rPr>
          <w:rFonts w:ascii="仿宋" w:eastAsia="仿宋" w:hAnsi="仿宋" w:cs="仿宋" w:hint="eastAsia"/>
          <w:sz w:val="28"/>
          <w:szCs w:val="28"/>
        </w:rPr>
      </w:pPr>
      <w:r>
        <w:rPr>
          <w:rFonts w:ascii="仿宋" w:eastAsia="仿宋" w:hAnsi="仿宋" w:cs="仿宋" w:hint="eastAsia"/>
          <w:sz w:val="28"/>
          <w:szCs w:val="28"/>
        </w:rPr>
        <w:t>法定代表人或受权委托人（签字）：</w:t>
      </w:r>
    </w:p>
    <w:p w14:paraId="21C47EEA" w14:textId="77777777" w:rsidR="00FD454C" w:rsidRDefault="00000000">
      <w:pPr>
        <w:snapToGrid w:val="0"/>
        <w:spacing w:line="500" w:lineRule="exact"/>
        <w:ind w:left="1322" w:hangingChars="472" w:hanging="1322"/>
        <w:rPr>
          <w:rFonts w:ascii="仿宋" w:eastAsia="仿宋" w:hAnsi="仿宋" w:cs="仿宋" w:hint="eastAsia"/>
          <w:sz w:val="22"/>
          <w:szCs w:val="22"/>
        </w:rPr>
      </w:pPr>
      <w:r>
        <w:rPr>
          <w:rFonts w:ascii="仿宋" w:eastAsia="仿宋" w:hAnsi="仿宋" w:cs="仿宋" w:hint="eastAsia"/>
          <w:sz w:val="28"/>
          <w:szCs w:val="28"/>
        </w:rPr>
        <w:t>日期：</w:t>
      </w:r>
      <w:bookmarkEnd w:id="24"/>
    </w:p>
    <w:p w14:paraId="0A45A2C4" w14:textId="77777777" w:rsidR="00FD454C" w:rsidRDefault="00FD454C">
      <w:pPr>
        <w:rPr>
          <w:rFonts w:ascii="仿宋" w:eastAsia="仿宋" w:hAnsi="仿宋" w:cs="仿宋" w:hint="eastAsia"/>
        </w:rPr>
      </w:pPr>
    </w:p>
    <w:sectPr w:rsidR="00FD454C">
      <w:pgSz w:w="11906" w:h="16838"/>
      <w:pgMar w:top="1361" w:right="1304" w:bottom="1361" w:left="136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lvl w:ilvl="0">
      <w:start w:val="1"/>
      <w:numFmt w:val="chineseCounting"/>
      <w:suff w:val="nothing"/>
      <w:lvlText w:val="%1、"/>
      <w:lvlJc w:val="left"/>
      <w:pPr>
        <w:ind w:left="0" w:firstLine="0"/>
      </w:pPr>
    </w:lvl>
  </w:abstractNum>
  <w:num w:numId="1" w16cid:durableId="159759151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E3YmZiMGQ4YmRhNTFiMDg4Mjg4MGE0NzQ2OWNhYWEifQ=="/>
  </w:docVars>
  <w:rsids>
    <w:rsidRoot w:val="009025E3"/>
    <w:rsid w:val="00057CF8"/>
    <w:rsid w:val="002411ED"/>
    <w:rsid w:val="002822A6"/>
    <w:rsid w:val="003513C3"/>
    <w:rsid w:val="004613D4"/>
    <w:rsid w:val="004A422B"/>
    <w:rsid w:val="00601EFC"/>
    <w:rsid w:val="00645F91"/>
    <w:rsid w:val="0070151F"/>
    <w:rsid w:val="007B085F"/>
    <w:rsid w:val="00877CAD"/>
    <w:rsid w:val="009025E3"/>
    <w:rsid w:val="00B23FE3"/>
    <w:rsid w:val="00B7488D"/>
    <w:rsid w:val="00BB0205"/>
    <w:rsid w:val="00BC02CA"/>
    <w:rsid w:val="00DA513F"/>
    <w:rsid w:val="00DC1753"/>
    <w:rsid w:val="00E07355"/>
    <w:rsid w:val="00E4618E"/>
    <w:rsid w:val="00F14528"/>
    <w:rsid w:val="00FD454C"/>
    <w:rsid w:val="00FE4BA2"/>
    <w:rsid w:val="0C6B516E"/>
    <w:rsid w:val="15A618F8"/>
    <w:rsid w:val="163E0F7B"/>
    <w:rsid w:val="1B7823B4"/>
    <w:rsid w:val="1C6363D8"/>
    <w:rsid w:val="30505360"/>
    <w:rsid w:val="31F2525E"/>
    <w:rsid w:val="39E8010E"/>
    <w:rsid w:val="47593329"/>
    <w:rsid w:val="4F301128"/>
    <w:rsid w:val="549239F7"/>
    <w:rsid w:val="56405EBE"/>
    <w:rsid w:val="724778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95AA5"/>
  <w15:docId w15:val="{CD2A24E3-8AD5-4675-A55D-3510F6A79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paragraph" w:styleId="4">
    <w:name w:val="heading 4"/>
    <w:basedOn w:val="a"/>
    <w:next w:val="a"/>
    <w:link w:val="40"/>
    <w:semiHidden/>
    <w:unhideWhenUsed/>
    <w:qFormat/>
    <w:pPr>
      <w:keepNext/>
      <w:jc w:val="center"/>
      <w:outlineLvl w:val="3"/>
    </w:pPr>
    <w:rPr>
      <w:rFonts w:eastAsia="新宋体"/>
      <w:kern w:val="0"/>
      <w:sz w:val="3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link w:val="a5"/>
    <w:semiHidden/>
    <w:unhideWhenUsed/>
    <w:qFormat/>
    <w:rPr>
      <w:rFonts w:ascii="仿宋_GB2312" w:eastAsia="仿宋_GB2312"/>
      <w:kern w:val="0"/>
      <w:sz w:val="24"/>
      <w:szCs w:val="20"/>
    </w:rPr>
  </w:style>
  <w:style w:type="paragraph" w:customStyle="1" w:styleId="a4">
    <w:name w:val="一级条标题"/>
    <w:basedOn w:val="a6"/>
    <w:next w:val="a7"/>
    <w:qFormat/>
    <w:pPr>
      <w:tabs>
        <w:tab w:val="left" w:pos="907"/>
      </w:tabs>
      <w:spacing w:before="0" w:after="0"/>
      <w:ind w:left="907" w:hanging="907"/>
      <w:outlineLvl w:val="2"/>
    </w:pPr>
    <w:rPr>
      <w:rFonts w:hAnsi="宋体"/>
      <w:kern w:val="0"/>
      <w:sz w:val="20"/>
      <w:szCs w:val="20"/>
    </w:rPr>
  </w:style>
  <w:style w:type="paragraph" w:customStyle="1" w:styleId="a6">
    <w:name w:val="章标题"/>
    <w:next w:val="a"/>
    <w:qFormat/>
    <w:pPr>
      <w:tabs>
        <w:tab w:val="left" w:pos="810"/>
        <w:tab w:val="left" w:pos="1265"/>
      </w:tabs>
      <w:spacing w:before="50" w:after="50"/>
      <w:ind w:left="810" w:hanging="810"/>
      <w:jc w:val="both"/>
      <w:outlineLvl w:val="1"/>
    </w:pPr>
    <w:rPr>
      <w:rFonts w:ascii="黑体" w:eastAsia="黑体" w:hAnsi="Calibri" w:cs="Times New Roman"/>
      <w:kern w:val="2"/>
      <w:sz w:val="21"/>
      <w:szCs w:val="22"/>
    </w:rPr>
  </w:style>
  <w:style w:type="paragraph" w:customStyle="1" w:styleId="a7">
    <w:name w:val="段"/>
    <w:basedOn w:val="a"/>
    <w:next w:val="a"/>
    <w:qFormat/>
    <w:pPr>
      <w:widowControl/>
      <w:autoSpaceDE w:val="0"/>
      <w:autoSpaceDN w:val="0"/>
      <w:ind w:firstLineChars="200" w:firstLine="200"/>
    </w:pPr>
    <w:rPr>
      <w:rFonts w:ascii="宋体" w:hint="eastAsia"/>
      <w:kern w:val="0"/>
    </w:rPr>
  </w:style>
  <w:style w:type="paragraph" w:styleId="a8">
    <w:name w:val="Body Text Indent"/>
    <w:basedOn w:val="a"/>
    <w:link w:val="a9"/>
    <w:semiHidden/>
    <w:unhideWhenUsed/>
    <w:qFormat/>
    <w:pPr>
      <w:spacing w:after="120"/>
      <w:ind w:leftChars="200" w:left="420"/>
    </w:pPr>
  </w:style>
  <w:style w:type="paragraph" w:styleId="aa">
    <w:name w:val="footer"/>
    <w:basedOn w:val="a"/>
    <w:link w:val="ab"/>
    <w:uiPriority w:val="99"/>
    <w:unhideWhenUsed/>
    <w:qFormat/>
    <w:pPr>
      <w:tabs>
        <w:tab w:val="center" w:pos="4153"/>
        <w:tab w:val="right" w:pos="8306"/>
      </w:tabs>
      <w:snapToGrid w:val="0"/>
      <w:jc w:val="left"/>
    </w:pPr>
    <w:rPr>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link w:val="30"/>
    <w:uiPriority w:val="99"/>
    <w:semiHidden/>
    <w:unhideWhenUsed/>
    <w:qFormat/>
    <w:pPr>
      <w:spacing w:after="120"/>
      <w:ind w:leftChars="200" w:left="420"/>
    </w:pPr>
    <w:rPr>
      <w:sz w:val="16"/>
      <w:szCs w:val="16"/>
    </w:rPr>
  </w:style>
  <w:style w:type="paragraph" w:styleId="2">
    <w:name w:val="Body Text First Indent 2"/>
    <w:basedOn w:val="a8"/>
    <w:next w:val="3"/>
    <w:link w:val="20"/>
    <w:semiHidden/>
    <w:unhideWhenUsed/>
    <w:qFormat/>
    <w:pPr>
      <w:spacing w:after="0"/>
      <w:ind w:leftChars="0" w:left="765" w:firstLineChars="200" w:firstLine="200"/>
    </w:pPr>
    <w:rPr>
      <w:kern w:val="0"/>
      <w:sz w:val="28"/>
      <w:szCs w:val="20"/>
    </w:rPr>
  </w:style>
  <w:style w:type="character" w:styleId="ae">
    <w:name w:val="Strong"/>
    <w:basedOn w:val="a1"/>
    <w:qFormat/>
    <w:rPr>
      <w:b/>
    </w:rPr>
  </w:style>
  <w:style w:type="character" w:customStyle="1" w:styleId="ad">
    <w:name w:val="页眉 字符"/>
    <w:basedOn w:val="a1"/>
    <w:link w:val="ac"/>
    <w:uiPriority w:val="99"/>
    <w:qFormat/>
    <w:rPr>
      <w:sz w:val="18"/>
      <w:szCs w:val="18"/>
    </w:rPr>
  </w:style>
  <w:style w:type="character" w:customStyle="1" w:styleId="ab">
    <w:name w:val="页脚 字符"/>
    <w:basedOn w:val="a1"/>
    <w:link w:val="aa"/>
    <w:uiPriority w:val="99"/>
    <w:qFormat/>
    <w:rPr>
      <w:sz w:val="18"/>
      <w:szCs w:val="18"/>
    </w:rPr>
  </w:style>
  <w:style w:type="character" w:customStyle="1" w:styleId="40">
    <w:name w:val="标题 4 字符"/>
    <w:basedOn w:val="a1"/>
    <w:link w:val="4"/>
    <w:semiHidden/>
    <w:qFormat/>
    <w:rPr>
      <w:rFonts w:ascii="Times New Roman" w:eastAsia="新宋体" w:hAnsi="Times New Roman" w:cs="Times New Roman"/>
      <w:kern w:val="0"/>
      <w:sz w:val="30"/>
      <w:szCs w:val="21"/>
    </w:rPr>
  </w:style>
  <w:style w:type="character" w:customStyle="1" w:styleId="a9">
    <w:name w:val="正文文本缩进 字符"/>
    <w:basedOn w:val="a1"/>
    <w:link w:val="a8"/>
    <w:semiHidden/>
    <w:qFormat/>
    <w:rPr>
      <w:rFonts w:ascii="Times New Roman" w:eastAsia="宋体" w:hAnsi="Times New Roman" w:cs="Times New Roman"/>
      <w:szCs w:val="24"/>
    </w:rPr>
  </w:style>
  <w:style w:type="character" w:customStyle="1" w:styleId="a5">
    <w:name w:val="正文文本 字符"/>
    <w:basedOn w:val="a1"/>
    <w:link w:val="a0"/>
    <w:semiHidden/>
    <w:qFormat/>
    <w:rPr>
      <w:rFonts w:ascii="仿宋_GB2312" w:eastAsia="仿宋_GB2312" w:hAnsi="Times New Roman" w:cs="Times New Roman"/>
      <w:kern w:val="0"/>
      <w:sz w:val="24"/>
      <w:szCs w:val="20"/>
    </w:rPr>
  </w:style>
  <w:style w:type="character" w:customStyle="1" w:styleId="20">
    <w:name w:val="正文文本首行缩进 2 字符"/>
    <w:basedOn w:val="a9"/>
    <w:link w:val="2"/>
    <w:semiHidden/>
    <w:qFormat/>
    <w:rPr>
      <w:rFonts w:ascii="Times New Roman" w:eastAsia="宋体" w:hAnsi="Times New Roman" w:cs="Times New Roman"/>
      <w:kern w:val="0"/>
      <w:sz w:val="28"/>
      <w:szCs w:val="20"/>
    </w:rPr>
  </w:style>
  <w:style w:type="character" w:customStyle="1" w:styleId="2Char">
    <w:name w:val="正文缩进2格 Char"/>
    <w:link w:val="21"/>
    <w:qFormat/>
    <w:locked/>
    <w:rPr>
      <w:rFonts w:ascii="仿宋_GB2312" w:eastAsia="仿宋_GB2312" w:hAnsi="宋体"/>
      <w:sz w:val="31"/>
      <w:szCs w:val="28"/>
    </w:rPr>
  </w:style>
  <w:style w:type="paragraph" w:customStyle="1" w:styleId="21">
    <w:name w:val="正文缩进2格"/>
    <w:basedOn w:val="a"/>
    <w:link w:val="2Char"/>
    <w:qFormat/>
    <w:pPr>
      <w:spacing w:line="600" w:lineRule="exact"/>
      <w:ind w:firstLineChars="206" w:firstLine="639"/>
    </w:pPr>
    <w:rPr>
      <w:rFonts w:ascii="仿宋_GB2312" w:eastAsia="仿宋_GB2312" w:hAnsi="宋体" w:cstheme="minorBidi"/>
      <w:sz w:val="31"/>
      <w:szCs w:val="28"/>
    </w:rPr>
  </w:style>
  <w:style w:type="character" w:customStyle="1" w:styleId="30">
    <w:name w:val="正文文本缩进 3 字符"/>
    <w:basedOn w:val="a1"/>
    <w:link w:val="3"/>
    <w:uiPriority w:val="99"/>
    <w:semiHidden/>
    <w:qFormat/>
    <w:rPr>
      <w:rFonts w:ascii="Times New Roman" w:eastAsia="宋体" w:hAnsi="Times New Roman" w:cs="Times New Roman"/>
      <w:sz w:val="16"/>
      <w:szCs w:val="16"/>
    </w:rPr>
  </w:style>
  <w:style w:type="paragraph" w:styleId="af">
    <w:name w:val="List Paragraph"/>
    <w:basedOn w:val="a"/>
    <w:uiPriority w:val="34"/>
    <w:qFormat/>
    <w:pPr>
      <w:ind w:firstLineChars="200" w:firstLine="420"/>
    </w:pPr>
  </w:style>
  <w:style w:type="paragraph" w:styleId="af0">
    <w:name w:val="Revision"/>
    <w:hidden/>
    <w:uiPriority w:val="99"/>
    <w:unhideWhenUsed/>
    <w:rsid w:val="00877CAD"/>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22</Pages>
  <Words>1501</Words>
  <Characters>8562</Characters>
  <Application>Microsoft Office Word</Application>
  <DocSecurity>0</DocSecurity>
  <Lines>71</Lines>
  <Paragraphs>20</Paragraphs>
  <ScaleCrop>false</ScaleCrop>
  <Company/>
  <LinksUpToDate>false</LinksUpToDate>
  <CharactersWithSpaces>10043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Laboratory</dc:creator>
  <cp:lastModifiedBy>ma xiaobin</cp:lastModifiedBy>
  <cp:revision>6</cp:revision>
  <cp:lastPrinted>2023-07-29T02:19:00Z</cp:lastPrinted>
  <dcterms:created xsi:type="dcterms:W3CDTF">2025-10-28T06:55:00Z</dcterms:created>
  <dcterms:modified xsi:type="dcterms:W3CDTF">2025-11-03T01:26:00Z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08885C5FC7664627BBC541342E50BAA8_13</vt:lpwstr>
  </property>
  <property fmtid="{D5CDD505-2E9C-101B-9397-08002B2CF9AE}" pid="4" name="KSOTemplateDocerSaveRecord">
    <vt:lpwstr>eyJoZGlkIjoiMzEwNTM5NzYwMDRjMzkwZTVkZjY2ODkwMGIxNGU0OTUiLCJ1c2VySWQiOiIzMjczMjE1NDcifQ==</vt:lpwstr>
  </property>
</Properties>
</file>