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75AE2" w:rsidRDefault="00000000">
      <w:pPr>
        <w:pStyle w:val="25"/>
        <w:ind w:leftChars="0" w:left="0" w:firstLineChars="0" w:firstLine="0"/>
        <w:jc w:val="center"/>
        <w:rPr>
          <w:rFonts w:ascii="宋体" w:hAnsi="宋体" w:cs="宋体"/>
          <w:b/>
          <w:spacing w:val="20"/>
          <w:sz w:val="48"/>
          <w:szCs w:val="48"/>
        </w:rPr>
      </w:pPr>
      <w:r>
        <w:rPr>
          <w:rFonts w:ascii="宋体" w:hAnsi="宋体" w:cs="宋体" w:hint="eastAsia"/>
          <w:b/>
          <w:spacing w:val="20"/>
          <w:sz w:val="48"/>
          <w:szCs w:val="48"/>
        </w:rPr>
        <w:t>南通市越江中学</w:t>
      </w:r>
    </w:p>
    <w:p w:rsidR="00F75AE2" w:rsidRDefault="00000000">
      <w:pPr>
        <w:pStyle w:val="25"/>
        <w:ind w:leftChars="0" w:left="0" w:firstLineChars="0" w:firstLine="0"/>
        <w:jc w:val="center"/>
        <w:rPr>
          <w:rFonts w:ascii="宋体" w:hAnsi="宋体" w:cs="宋体"/>
          <w:b/>
          <w:spacing w:val="20"/>
          <w:sz w:val="48"/>
          <w:szCs w:val="48"/>
        </w:rPr>
      </w:pPr>
      <w:r>
        <w:rPr>
          <w:rFonts w:ascii="宋体" w:hAnsi="宋体" w:cs="宋体" w:hint="eastAsia"/>
          <w:b/>
          <w:spacing w:val="20"/>
          <w:sz w:val="48"/>
          <w:szCs w:val="48"/>
        </w:rPr>
        <w:t>2024年暑期校本培训项目</w:t>
      </w:r>
    </w:p>
    <w:p w:rsidR="00F75AE2" w:rsidRDefault="00F75AE2">
      <w:pPr>
        <w:pStyle w:val="33"/>
        <w:rPr>
          <w:rFonts w:ascii="宋体" w:hAnsi="宋体" w:cs="宋体"/>
        </w:rPr>
      </w:pPr>
    </w:p>
    <w:p w:rsidR="00F75AE2" w:rsidRDefault="00F75AE2">
      <w:pPr>
        <w:pStyle w:val="aa"/>
        <w:rPr>
          <w:rFonts w:ascii="宋体" w:eastAsia="宋体" w:hAnsi="宋体" w:cs="宋体"/>
        </w:rPr>
      </w:pPr>
    </w:p>
    <w:p w:rsidR="00F75AE2" w:rsidRDefault="00F75AE2">
      <w:pPr>
        <w:rPr>
          <w:rFonts w:ascii="宋体" w:hAnsi="宋体" w:cs="宋体"/>
        </w:rPr>
      </w:pPr>
    </w:p>
    <w:p w:rsidR="00F75AE2" w:rsidRDefault="00F75AE2">
      <w:pPr>
        <w:spacing w:line="500" w:lineRule="exact"/>
        <w:jc w:val="center"/>
        <w:rPr>
          <w:rFonts w:ascii="宋体" w:hAnsi="宋体" w:cs="宋体"/>
          <w:b/>
          <w:spacing w:val="20"/>
          <w:sz w:val="48"/>
          <w:szCs w:val="48"/>
        </w:rPr>
      </w:pPr>
    </w:p>
    <w:p w:rsidR="00F75AE2" w:rsidRDefault="00000000">
      <w:pPr>
        <w:spacing w:line="500" w:lineRule="exact"/>
        <w:jc w:val="center"/>
        <w:rPr>
          <w:rFonts w:ascii="宋体" w:hAnsi="宋体" w:cs="宋体"/>
          <w:b/>
          <w:spacing w:val="20"/>
          <w:sz w:val="48"/>
          <w:szCs w:val="48"/>
        </w:rPr>
      </w:pPr>
      <w:r>
        <w:rPr>
          <w:rFonts w:ascii="宋体" w:hAnsi="宋体" w:cs="宋体" w:hint="eastAsia"/>
          <w:b/>
          <w:spacing w:val="20"/>
          <w:sz w:val="48"/>
          <w:szCs w:val="48"/>
        </w:rPr>
        <w:t>比选文件</w:t>
      </w:r>
    </w:p>
    <w:p w:rsidR="00F75AE2" w:rsidRDefault="00F75AE2">
      <w:pPr>
        <w:rPr>
          <w:rFonts w:ascii="宋体" w:hAnsi="宋体" w:cs="宋体"/>
          <w:sz w:val="24"/>
        </w:rPr>
      </w:pPr>
    </w:p>
    <w:p w:rsidR="00F75AE2" w:rsidRDefault="00F75AE2">
      <w:pPr>
        <w:rPr>
          <w:rFonts w:ascii="宋体" w:hAnsi="宋体" w:cs="宋体"/>
          <w:sz w:val="24"/>
        </w:rPr>
      </w:pPr>
    </w:p>
    <w:p w:rsidR="00F75AE2" w:rsidRDefault="00F75AE2">
      <w:pPr>
        <w:rPr>
          <w:rFonts w:ascii="宋体" w:hAnsi="宋体" w:cs="宋体"/>
          <w:sz w:val="24"/>
        </w:rPr>
      </w:pPr>
    </w:p>
    <w:p w:rsidR="00F75AE2" w:rsidRDefault="00F75AE2">
      <w:pPr>
        <w:rPr>
          <w:rFonts w:ascii="宋体" w:hAnsi="宋体" w:cs="宋体"/>
          <w:sz w:val="24"/>
        </w:rPr>
      </w:pPr>
    </w:p>
    <w:p w:rsidR="00F75AE2" w:rsidRDefault="00F75AE2">
      <w:pPr>
        <w:rPr>
          <w:rFonts w:ascii="宋体" w:hAnsi="宋体" w:cs="宋体"/>
          <w:sz w:val="24"/>
        </w:rPr>
      </w:pPr>
    </w:p>
    <w:p w:rsidR="00F75AE2" w:rsidRDefault="00F75AE2">
      <w:pPr>
        <w:rPr>
          <w:rFonts w:ascii="宋体" w:hAnsi="宋体" w:cs="宋体"/>
          <w:sz w:val="24"/>
        </w:rPr>
      </w:pPr>
    </w:p>
    <w:p w:rsidR="00F75AE2" w:rsidRDefault="00F75AE2">
      <w:pPr>
        <w:rPr>
          <w:rFonts w:ascii="宋体" w:hAnsi="宋体" w:cs="宋体"/>
          <w:sz w:val="24"/>
        </w:rPr>
      </w:pPr>
    </w:p>
    <w:p w:rsidR="00F75AE2" w:rsidRDefault="00F75AE2">
      <w:pPr>
        <w:rPr>
          <w:rFonts w:ascii="宋体" w:hAnsi="宋体" w:cs="宋体"/>
          <w:sz w:val="24"/>
        </w:rPr>
      </w:pPr>
    </w:p>
    <w:p w:rsidR="00F75AE2" w:rsidRDefault="00F75AE2">
      <w:pPr>
        <w:spacing w:line="500" w:lineRule="exact"/>
        <w:jc w:val="center"/>
        <w:rPr>
          <w:rFonts w:ascii="宋体" w:hAnsi="宋体" w:cs="宋体"/>
          <w:b/>
          <w:bCs/>
          <w:spacing w:val="20"/>
          <w:sz w:val="44"/>
          <w:szCs w:val="44"/>
        </w:rPr>
      </w:pPr>
    </w:p>
    <w:p w:rsidR="00F75AE2" w:rsidRDefault="00F75AE2">
      <w:pPr>
        <w:spacing w:line="500" w:lineRule="exact"/>
        <w:jc w:val="center"/>
        <w:rPr>
          <w:rFonts w:ascii="宋体" w:hAnsi="宋体" w:cs="宋体"/>
          <w:b/>
          <w:bCs/>
          <w:spacing w:val="20"/>
          <w:sz w:val="44"/>
          <w:szCs w:val="44"/>
        </w:rPr>
      </w:pPr>
    </w:p>
    <w:p w:rsidR="00F75AE2" w:rsidRDefault="00F75AE2">
      <w:pPr>
        <w:pStyle w:val="aff4"/>
        <w:ind w:firstLine="963"/>
        <w:rPr>
          <w:rFonts w:ascii="宋体" w:hAnsi="宋体" w:cs="宋体"/>
          <w:b/>
          <w:bCs/>
          <w:spacing w:val="20"/>
          <w:sz w:val="44"/>
          <w:szCs w:val="44"/>
        </w:rPr>
      </w:pPr>
    </w:p>
    <w:p w:rsidR="00F75AE2" w:rsidRDefault="00F75AE2">
      <w:pPr>
        <w:pStyle w:val="aff4"/>
        <w:ind w:firstLine="963"/>
        <w:rPr>
          <w:rFonts w:ascii="宋体" w:hAnsi="宋体" w:cs="宋体"/>
          <w:b/>
          <w:bCs/>
          <w:spacing w:val="20"/>
          <w:sz w:val="44"/>
          <w:szCs w:val="44"/>
        </w:rPr>
      </w:pPr>
    </w:p>
    <w:p w:rsidR="00F75AE2" w:rsidRDefault="00F75AE2">
      <w:pPr>
        <w:pStyle w:val="aff4"/>
        <w:ind w:firstLine="963"/>
        <w:rPr>
          <w:rFonts w:ascii="宋体" w:hAnsi="宋体" w:cs="宋体"/>
          <w:b/>
          <w:bCs/>
          <w:spacing w:val="20"/>
          <w:sz w:val="44"/>
          <w:szCs w:val="44"/>
        </w:rPr>
      </w:pPr>
    </w:p>
    <w:p w:rsidR="00F75AE2" w:rsidRDefault="00F75AE2">
      <w:pPr>
        <w:spacing w:line="500" w:lineRule="exact"/>
        <w:jc w:val="center"/>
        <w:rPr>
          <w:rFonts w:ascii="宋体" w:hAnsi="宋体" w:cs="宋体"/>
          <w:b/>
          <w:bCs/>
          <w:spacing w:val="20"/>
          <w:sz w:val="40"/>
          <w:szCs w:val="40"/>
        </w:rPr>
      </w:pPr>
    </w:p>
    <w:p w:rsidR="00F75AE2" w:rsidRDefault="00000000">
      <w:pPr>
        <w:spacing w:line="500" w:lineRule="exact"/>
        <w:jc w:val="center"/>
        <w:rPr>
          <w:rFonts w:ascii="宋体" w:hAnsi="宋体" w:cs="宋体"/>
          <w:b/>
          <w:bCs/>
          <w:spacing w:val="20"/>
          <w:sz w:val="32"/>
          <w:szCs w:val="32"/>
        </w:rPr>
      </w:pPr>
      <w:r>
        <w:rPr>
          <w:rFonts w:ascii="宋体" w:hAnsi="宋体" w:cs="宋体" w:hint="eastAsia"/>
          <w:b/>
          <w:bCs/>
          <w:spacing w:val="20"/>
          <w:sz w:val="32"/>
          <w:szCs w:val="32"/>
        </w:rPr>
        <w:t>采购人：南通市越江中学</w:t>
      </w:r>
    </w:p>
    <w:p w:rsidR="00F75AE2" w:rsidRDefault="00000000">
      <w:pPr>
        <w:spacing w:line="500" w:lineRule="exact"/>
        <w:jc w:val="center"/>
        <w:rPr>
          <w:rFonts w:ascii="宋体" w:hAnsi="宋体" w:cs="宋体"/>
          <w:b/>
          <w:bCs/>
          <w:spacing w:val="20"/>
          <w:sz w:val="32"/>
          <w:szCs w:val="32"/>
        </w:rPr>
      </w:pPr>
      <w:r>
        <w:rPr>
          <w:rFonts w:ascii="宋体" w:hAnsi="宋体" w:cs="宋体" w:hint="eastAsia"/>
          <w:b/>
          <w:bCs/>
          <w:spacing w:val="20"/>
          <w:sz w:val="32"/>
          <w:szCs w:val="32"/>
        </w:rPr>
        <w:t>二○二四年六月二十七日</w:t>
      </w:r>
    </w:p>
    <w:p w:rsidR="00F75AE2" w:rsidRDefault="00000000">
      <w:pPr>
        <w:spacing w:line="500" w:lineRule="exact"/>
        <w:jc w:val="center"/>
        <w:rPr>
          <w:rFonts w:ascii="宋体" w:hAnsi="宋体" w:cs="宋体"/>
          <w:b/>
          <w:sz w:val="44"/>
          <w:szCs w:val="44"/>
        </w:rPr>
      </w:pPr>
      <w:r>
        <w:rPr>
          <w:rFonts w:ascii="宋体" w:hAnsi="宋体" w:cs="宋体" w:hint="eastAsia"/>
          <w:b/>
          <w:bCs/>
          <w:spacing w:val="20"/>
          <w:sz w:val="32"/>
          <w:szCs w:val="32"/>
        </w:rPr>
        <w:br w:type="page"/>
      </w:r>
      <w:r>
        <w:rPr>
          <w:rFonts w:ascii="宋体" w:hAnsi="宋体" w:cs="宋体" w:hint="eastAsia"/>
          <w:b/>
          <w:sz w:val="44"/>
          <w:szCs w:val="44"/>
        </w:rPr>
        <w:lastRenderedPageBreak/>
        <w:t>目      录</w:t>
      </w:r>
    </w:p>
    <w:p w:rsidR="00F75AE2" w:rsidRDefault="00F75AE2">
      <w:pPr>
        <w:spacing w:line="500" w:lineRule="exact"/>
        <w:jc w:val="center"/>
        <w:rPr>
          <w:rFonts w:ascii="宋体" w:hAnsi="宋体" w:cs="宋体"/>
          <w:b/>
          <w:sz w:val="44"/>
        </w:rPr>
      </w:pPr>
    </w:p>
    <w:p w:rsidR="00F75AE2" w:rsidRDefault="00000000">
      <w:pPr>
        <w:tabs>
          <w:tab w:val="left" w:pos="7740"/>
        </w:tabs>
        <w:spacing w:line="500" w:lineRule="exact"/>
        <w:rPr>
          <w:rFonts w:ascii="宋体" w:hAnsi="宋体" w:cs="宋体"/>
          <w:b/>
          <w:spacing w:val="2"/>
          <w:sz w:val="32"/>
          <w:szCs w:val="32"/>
        </w:rPr>
      </w:pPr>
      <w:r>
        <w:rPr>
          <w:rFonts w:ascii="宋体" w:hAnsi="宋体" w:cs="宋体" w:hint="eastAsia"/>
          <w:b/>
          <w:bCs/>
          <w:sz w:val="32"/>
          <w:szCs w:val="32"/>
        </w:rPr>
        <w:t>第一部分  比选公告</w:t>
      </w:r>
    </w:p>
    <w:p w:rsidR="00F75AE2" w:rsidRDefault="00F75AE2">
      <w:pPr>
        <w:tabs>
          <w:tab w:val="left" w:pos="7740"/>
        </w:tabs>
        <w:spacing w:line="500" w:lineRule="exact"/>
        <w:rPr>
          <w:rFonts w:ascii="宋体" w:hAnsi="宋体" w:cs="宋体"/>
          <w:b/>
          <w:bCs/>
          <w:sz w:val="32"/>
          <w:szCs w:val="32"/>
        </w:rPr>
      </w:pPr>
    </w:p>
    <w:p w:rsidR="00F75AE2" w:rsidRDefault="00000000">
      <w:pPr>
        <w:tabs>
          <w:tab w:val="left" w:pos="7740"/>
        </w:tabs>
        <w:spacing w:line="500" w:lineRule="exact"/>
        <w:rPr>
          <w:rFonts w:ascii="宋体" w:hAnsi="宋体" w:cs="宋体"/>
          <w:b/>
          <w:spacing w:val="2"/>
          <w:sz w:val="32"/>
          <w:szCs w:val="32"/>
        </w:rPr>
      </w:pPr>
      <w:r>
        <w:rPr>
          <w:rFonts w:ascii="宋体" w:hAnsi="宋体" w:cs="宋体" w:hint="eastAsia"/>
          <w:b/>
          <w:bCs/>
          <w:sz w:val="32"/>
          <w:szCs w:val="32"/>
        </w:rPr>
        <w:t>第二部分  比选须知</w:t>
      </w:r>
    </w:p>
    <w:p w:rsidR="00F75AE2" w:rsidRDefault="00F75AE2">
      <w:pPr>
        <w:spacing w:line="500" w:lineRule="exact"/>
        <w:rPr>
          <w:rFonts w:ascii="宋体" w:hAnsi="宋体" w:cs="宋体"/>
          <w:b/>
          <w:sz w:val="32"/>
          <w:szCs w:val="32"/>
        </w:rPr>
      </w:pPr>
    </w:p>
    <w:p w:rsidR="00F75AE2" w:rsidRDefault="00000000">
      <w:pPr>
        <w:tabs>
          <w:tab w:val="left" w:pos="7740"/>
        </w:tabs>
        <w:spacing w:line="500" w:lineRule="exact"/>
        <w:rPr>
          <w:rFonts w:ascii="宋体" w:hAnsi="宋体" w:cs="宋体"/>
          <w:b/>
          <w:spacing w:val="2"/>
          <w:sz w:val="32"/>
          <w:szCs w:val="32"/>
        </w:rPr>
      </w:pPr>
      <w:r>
        <w:rPr>
          <w:rFonts w:ascii="宋体" w:hAnsi="宋体" w:cs="宋体" w:hint="eastAsia"/>
          <w:b/>
          <w:bCs/>
          <w:sz w:val="32"/>
          <w:szCs w:val="32"/>
        </w:rPr>
        <w:t>第三部分  项目需求说明</w:t>
      </w:r>
    </w:p>
    <w:p w:rsidR="00F75AE2" w:rsidRDefault="00F75AE2">
      <w:pPr>
        <w:pStyle w:val="a0"/>
        <w:tabs>
          <w:tab w:val="left" w:pos="7740"/>
          <w:tab w:val="left" w:pos="7920"/>
        </w:tabs>
        <w:spacing w:line="500" w:lineRule="exact"/>
        <w:rPr>
          <w:rFonts w:ascii="宋体" w:hAnsi="宋体" w:cs="宋体"/>
          <w:b/>
          <w:sz w:val="32"/>
          <w:szCs w:val="32"/>
        </w:rPr>
      </w:pPr>
    </w:p>
    <w:p w:rsidR="00F75AE2" w:rsidRDefault="00000000">
      <w:pPr>
        <w:tabs>
          <w:tab w:val="left" w:pos="7740"/>
        </w:tabs>
        <w:spacing w:line="500" w:lineRule="exact"/>
        <w:rPr>
          <w:rFonts w:ascii="宋体" w:hAnsi="宋体" w:cs="宋体"/>
          <w:b/>
          <w:spacing w:val="2"/>
          <w:sz w:val="32"/>
          <w:szCs w:val="32"/>
        </w:rPr>
      </w:pPr>
      <w:r>
        <w:rPr>
          <w:rFonts w:ascii="宋体" w:hAnsi="宋体" w:cs="宋体" w:hint="eastAsia"/>
          <w:b/>
          <w:sz w:val="32"/>
          <w:szCs w:val="32"/>
        </w:rPr>
        <w:t xml:space="preserve">第四部分  </w:t>
      </w:r>
      <w:r>
        <w:rPr>
          <w:rFonts w:ascii="宋体" w:hAnsi="宋体" w:cs="宋体" w:hint="eastAsia"/>
          <w:b/>
          <w:bCs/>
          <w:sz w:val="32"/>
          <w:szCs w:val="32"/>
        </w:rPr>
        <w:t>开启和评标</w:t>
      </w:r>
    </w:p>
    <w:p w:rsidR="00F75AE2" w:rsidRDefault="00F75AE2">
      <w:pPr>
        <w:spacing w:line="500" w:lineRule="exact"/>
        <w:rPr>
          <w:rFonts w:ascii="宋体" w:hAnsi="宋体" w:cs="宋体"/>
          <w:b/>
          <w:sz w:val="32"/>
          <w:szCs w:val="32"/>
        </w:rPr>
      </w:pPr>
    </w:p>
    <w:p w:rsidR="00F75AE2" w:rsidRDefault="00000000">
      <w:pPr>
        <w:tabs>
          <w:tab w:val="left" w:pos="7740"/>
        </w:tabs>
        <w:spacing w:line="500" w:lineRule="exact"/>
        <w:rPr>
          <w:rFonts w:ascii="宋体" w:hAnsi="宋体" w:cs="宋体"/>
          <w:b/>
          <w:spacing w:val="2"/>
          <w:sz w:val="32"/>
          <w:szCs w:val="32"/>
        </w:rPr>
      </w:pPr>
      <w:r>
        <w:rPr>
          <w:rFonts w:ascii="宋体" w:hAnsi="宋体" w:cs="宋体" w:hint="eastAsia"/>
          <w:b/>
          <w:bCs/>
          <w:sz w:val="32"/>
          <w:szCs w:val="32"/>
        </w:rPr>
        <w:t>第五部分  合同签订与验收付款</w:t>
      </w:r>
    </w:p>
    <w:p w:rsidR="00F75AE2" w:rsidRDefault="00F75AE2">
      <w:pPr>
        <w:spacing w:line="500" w:lineRule="exact"/>
        <w:rPr>
          <w:rFonts w:ascii="宋体" w:hAnsi="宋体" w:cs="宋体"/>
          <w:b/>
          <w:sz w:val="32"/>
          <w:szCs w:val="32"/>
        </w:rPr>
      </w:pPr>
    </w:p>
    <w:p w:rsidR="00F75AE2" w:rsidRDefault="00000000">
      <w:pPr>
        <w:tabs>
          <w:tab w:val="left" w:pos="7740"/>
        </w:tabs>
        <w:spacing w:line="500" w:lineRule="exact"/>
        <w:rPr>
          <w:rFonts w:ascii="宋体" w:hAnsi="宋体" w:cs="宋体"/>
          <w:b/>
          <w:spacing w:val="2"/>
          <w:sz w:val="32"/>
          <w:szCs w:val="32"/>
        </w:rPr>
      </w:pPr>
      <w:r>
        <w:rPr>
          <w:rFonts w:ascii="宋体" w:hAnsi="宋体" w:cs="宋体" w:hint="eastAsia"/>
          <w:b/>
          <w:bCs/>
          <w:sz w:val="32"/>
          <w:szCs w:val="32"/>
        </w:rPr>
        <w:t>第六部分  比选文件组成</w:t>
      </w:r>
    </w:p>
    <w:p w:rsidR="00F75AE2" w:rsidRDefault="00F75AE2">
      <w:pPr>
        <w:spacing w:line="500" w:lineRule="exact"/>
        <w:rPr>
          <w:rFonts w:ascii="宋体" w:hAnsi="宋体" w:cs="宋体"/>
          <w:b/>
          <w:sz w:val="32"/>
          <w:szCs w:val="32"/>
        </w:rPr>
      </w:pPr>
    </w:p>
    <w:p w:rsidR="00F75AE2" w:rsidRDefault="00F75AE2">
      <w:pPr>
        <w:rPr>
          <w:rFonts w:ascii="宋体" w:hAnsi="宋体" w:cs="宋体"/>
          <w:sz w:val="24"/>
        </w:rPr>
      </w:pPr>
    </w:p>
    <w:p w:rsidR="00F75AE2" w:rsidRDefault="00F75AE2">
      <w:pPr>
        <w:rPr>
          <w:rFonts w:ascii="宋体" w:hAnsi="宋体" w:cs="宋体"/>
          <w:sz w:val="24"/>
        </w:rPr>
      </w:pPr>
    </w:p>
    <w:p w:rsidR="00F75AE2" w:rsidRDefault="00F75AE2">
      <w:pPr>
        <w:rPr>
          <w:rFonts w:ascii="宋体" w:hAnsi="宋体" w:cs="宋体"/>
          <w:sz w:val="24"/>
        </w:rPr>
      </w:pPr>
    </w:p>
    <w:p w:rsidR="00F75AE2" w:rsidRDefault="00F75AE2">
      <w:pPr>
        <w:rPr>
          <w:rFonts w:ascii="宋体" w:hAnsi="宋体" w:cs="宋体"/>
          <w:sz w:val="24"/>
        </w:rPr>
      </w:pPr>
    </w:p>
    <w:p w:rsidR="00F75AE2" w:rsidRDefault="00F75AE2">
      <w:pPr>
        <w:rPr>
          <w:rFonts w:ascii="宋体" w:hAnsi="宋体" w:cs="宋体"/>
          <w:sz w:val="24"/>
        </w:rPr>
      </w:pPr>
    </w:p>
    <w:p w:rsidR="00F75AE2" w:rsidRDefault="00F75AE2">
      <w:pPr>
        <w:rPr>
          <w:rFonts w:ascii="宋体" w:hAnsi="宋体" w:cs="宋体"/>
          <w:sz w:val="24"/>
        </w:rPr>
      </w:pPr>
    </w:p>
    <w:p w:rsidR="00F75AE2" w:rsidRDefault="00F75AE2">
      <w:pPr>
        <w:rPr>
          <w:rFonts w:ascii="宋体" w:hAnsi="宋体" w:cs="宋体"/>
          <w:sz w:val="24"/>
        </w:rPr>
      </w:pPr>
    </w:p>
    <w:p w:rsidR="00F75AE2" w:rsidRDefault="00F75AE2">
      <w:pPr>
        <w:rPr>
          <w:rFonts w:ascii="宋体" w:hAnsi="宋体" w:cs="宋体"/>
          <w:sz w:val="24"/>
        </w:rPr>
      </w:pPr>
    </w:p>
    <w:p w:rsidR="00F75AE2" w:rsidRDefault="00F75AE2">
      <w:pPr>
        <w:rPr>
          <w:rFonts w:ascii="宋体" w:hAnsi="宋体" w:cs="宋体"/>
          <w:sz w:val="24"/>
        </w:rPr>
      </w:pPr>
    </w:p>
    <w:p w:rsidR="00F75AE2" w:rsidRDefault="00F75AE2">
      <w:pPr>
        <w:rPr>
          <w:rFonts w:ascii="宋体" w:hAnsi="宋体" w:cs="宋体"/>
          <w:sz w:val="24"/>
        </w:rPr>
      </w:pPr>
    </w:p>
    <w:p w:rsidR="00F75AE2" w:rsidRDefault="00000000">
      <w:pPr>
        <w:snapToGrid w:val="0"/>
        <w:spacing w:line="360" w:lineRule="auto"/>
        <w:jc w:val="center"/>
        <w:outlineLvl w:val="0"/>
        <w:rPr>
          <w:rFonts w:ascii="宋体" w:hAnsi="宋体" w:cs="宋体"/>
          <w:b/>
          <w:sz w:val="36"/>
          <w:szCs w:val="36"/>
        </w:rPr>
      </w:pPr>
      <w:r>
        <w:rPr>
          <w:rFonts w:ascii="宋体" w:hAnsi="宋体" w:cs="宋体" w:hint="eastAsia"/>
          <w:b/>
          <w:sz w:val="36"/>
          <w:szCs w:val="36"/>
        </w:rPr>
        <w:br w:type="page"/>
      </w:r>
      <w:r>
        <w:rPr>
          <w:rFonts w:ascii="宋体" w:hAnsi="宋体" w:cs="宋体" w:hint="eastAsia"/>
          <w:b/>
          <w:sz w:val="36"/>
          <w:szCs w:val="36"/>
        </w:rPr>
        <w:lastRenderedPageBreak/>
        <w:t xml:space="preserve">第一部分  </w:t>
      </w:r>
      <w:bookmarkStart w:id="0" w:name="_Hlk90021805"/>
      <w:r>
        <w:rPr>
          <w:rFonts w:ascii="宋体" w:hAnsi="宋体" w:cs="宋体" w:hint="eastAsia"/>
          <w:b/>
          <w:sz w:val="36"/>
          <w:szCs w:val="36"/>
        </w:rPr>
        <w:t>比选公告</w:t>
      </w:r>
    </w:p>
    <w:p w:rsidR="00F75AE2" w:rsidRDefault="00000000">
      <w:pPr>
        <w:snapToGrid w:val="0"/>
        <w:spacing w:line="460" w:lineRule="exact"/>
        <w:ind w:firstLine="555"/>
        <w:rPr>
          <w:rFonts w:ascii="宋体" w:hAnsi="宋体" w:cs="宋体"/>
          <w:bCs/>
          <w:sz w:val="28"/>
          <w:szCs w:val="28"/>
        </w:rPr>
      </w:pPr>
      <w:r>
        <w:rPr>
          <w:rFonts w:ascii="宋体" w:hAnsi="宋体" w:cs="宋体" w:hint="eastAsia"/>
          <w:sz w:val="28"/>
          <w:szCs w:val="28"/>
          <w:u w:val="single"/>
        </w:rPr>
        <w:t>南通市越江中学2024年暑期校本培训项目的潜在供应商应在南通市</w:t>
      </w:r>
      <w:proofErr w:type="gramStart"/>
      <w:r>
        <w:rPr>
          <w:rFonts w:ascii="宋体" w:hAnsi="宋体" w:cs="宋体" w:hint="eastAsia"/>
          <w:sz w:val="28"/>
          <w:szCs w:val="28"/>
          <w:u w:val="single"/>
        </w:rPr>
        <w:t>教育局官网下载</w:t>
      </w:r>
      <w:proofErr w:type="gramEnd"/>
      <w:r>
        <w:rPr>
          <w:rFonts w:ascii="宋体" w:hAnsi="宋体" w:cs="宋体" w:hint="eastAsia"/>
          <w:sz w:val="28"/>
          <w:szCs w:val="28"/>
          <w:u w:val="single"/>
        </w:rPr>
        <w:t>采购文件，并于2024年 07月2日9点30分（北京时间）前提交响应文件。</w:t>
      </w:r>
    </w:p>
    <w:p w:rsidR="00F75AE2" w:rsidRDefault="00000000">
      <w:pPr>
        <w:snapToGrid w:val="0"/>
        <w:spacing w:line="460" w:lineRule="exact"/>
        <w:ind w:firstLine="555"/>
        <w:rPr>
          <w:rFonts w:ascii="宋体" w:hAnsi="宋体" w:cs="宋体"/>
          <w:b/>
          <w:sz w:val="28"/>
          <w:szCs w:val="28"/>
        </w:rPr>
      </w:pPr>
      <w:r>
        <w:rPr>
          <w:rFonts w:ascii="宋体" w:hAnsi="宋体" w:cs="宋体" w:hint="eastAsia"/>
          <w:b/>
          <w:sz w:val="28"/>
          <w:szCs w:val="28"/>
        </w:rPr>
        <w:t>一、项目基本情况：</w:t>
      </w:r>
    </w:p>
    <w:p w:rsidR="00F75AE2" w:rsidRDefault="00000000">
      <w:pPr>
        <w:snapToGrid w:val="0"/>
        <w:spacing w:line="460" w:lineRule="exact"/>
        <w:ind w:firstLineChars="200" w:firstLine="560"/>
        <w:jc w:val="left"/>
        <w:rPr>
          <w:rFonts w:ascii="宋体" w:hAnsi="宋体" w:cs="宋体"/>
          <w:sz w:val="28"/>
          <w:szCs w:val="28"/>
          <w:highlight w:val="yellow"/>
        </w:rPr>
      </w:pPr>
      <w:r>
        <w:rPr>
          <w:rFonts w:ascii="宋体" w:hAnsi="宋体" w:cs="宋体" w:hint="eastAsia"/>
          <w:sz w:val="28"/>
          <w:szCs w:val="28"/>
        </w:rPr>
        <w:t>项目名称：南通市越江中学暑期校本培训项目</w:t>
      </w:r>
    </w:p>
    <w:p w:rsidR="00F75AE2" w:rsidRDefault="00000000">
      <w:pPr>
        <w:snapToGrid w:val="0"/>
        <w:spacing w:line="460" w:lineRule="exact"/>
        <w:ind w:firstLineChars="200" w:firstLine="560"/>
        <w:jc w:val="left"/>
        <w:rPr>
          <w:rFonts w:ascii="宋体" w:hAnsi="宋体" w:cs="宋体"/>
          <w:b/>
          <w:sz w:val="28"/>
          <w:szCs w:val="28"/>
          <w:highlight w:val="yellow"/>
        </w:rPr>
      </w:pPr>
      <w:r>
        <w:rPr>
          <w:rFonts w:ascii="宋体" w:hAnsi="宋体" w:cs="宋体" w:hint="eastAsia"/>
          <w:sz w:val="28"/>
          <w:szCs w:val="28"/>
        </w:rPr>
        <w:t>采购文件编号：YJZX2024001</w:t>
      </w:r>
    </w:p>
    <w:p w:rsidR="00F75AE2" w:rsidRDefault="00000000">
      <w:pPr>
        <w:snapToGrid w:val="0"/>
        <w:spacing w:line="460" w:lineRule="exact"/>
        <w:ind w:firstLine="555"/>
        <w:rPr>
          <w:rFonts w:ascii="宋体" w:hAnsi="宋体" w:cs="宋体"/>
          <w:spacing w:val="7"/>
          <w:sz w:val="28"/>
          <w:szCs w:val="28"/>
          <w:shd w:val="clear" w:color="auto" w:fill="FFFFFF"/>
        </w:rPr>
      </w:pPr>
      <w:r>
        <w:rPr>
          <w:rFonts w:ascii="宋体" w:hAnsi="宋体" w:cs="宋体" w:hint="eastAsia"/>
          <w:spacing w:val="7"/>
          <w:sz w:val="28"/>
          <w:szCs w:val="28"/>
          <w:shd w:val="clear" w:color="auto" w:fill="FFFFFF"/>
        </w:rPr>
        <w:t>预算金额：72000</w:t>
      </w:r>
      <w:r>
        <w:rPr>
          <w:rFonts w:ascii="宋体" w:hAnsi="宋体" w:cs="宋体" w:hint="eastAsia"/>
          <w:sz w:val="28"/>
          <w:szCs w:val="28"/>
          <w:shd w:val="clear" w:color="auto" w:fill="FFFFFF"/>
        </w:rPr>
        <w:t>元，参选报价超过预算金额的作无效标处理</w:t>
      </w:r>
      <w:r>
        <w:rPr>
          <w:rFonts w:ascii="宋体" w:hAnsi="宋体" w:cs="宋体" w:hint="eastAsia"/>
          <w:spacing w:val="7"/>
          <w:sz w:val="28"/>
          <w:szCs w:val="28"/>
          <w:shd w:val="clear" w:color="auto" w:fill="FFFFFF"/>
        </w:rPr>
        <w:t>。</w:t>
      </w:r>
    </w:p>
    <w:p w:rsidR="00F75AE2" w:rsidRDefault="00000000">
      <w:pPr>
        <w:snapToGrid w:val="0"/>
        <w:spacing w:line="460" w:lineRule="exact"/>
        <w:ind w:firstLine="555"/>
        <w:rPr>
          <w:rFonts w:ascii="宋体" w:hAnsi="宋体" w:cs="宋体"/>
          <w:b/>
          <w:sz w:val="28"/>
          <w:szCs w:val="28"/>
        </w:rPr>
      </w:pPr>
      <w:r>
        <w:rPr>
          <w:rFonts w:ascii="宋体" w:hAnsi="宋体" w:cs="宋体" w:hint="eastAsia"/>
          <w:b/>
          <w:sz w:val="28"/>
          <w:szCs w:val="28"/>
        </w:rPr>
        <w:t>二、采购文件内容：</w:t>
      </w:r>
    </w:p>
    <w:p w:rsidR="00F75AE2" w:rsidRDefault="00000000">
      <w:pPr>
        <w:snapToGrid w:val="0"/>
        <w:spacing w:line="460" w:lineRule="exact"/>
        <w:ind w:firstLine="555"/>
        <w:rPr>
          <w:rFonts w:ascii="宋体" w:hAnsi="宋体" w:cs="宋体"/>
          <w:sz w:val="28"/>
          <w:szCs w:val="28"/>
        </w:rPr>
      </w:pPr>
      <w:r>
        <w:rPr>
          <w:rFonts w:ascii="宋体" w:hAnsi="宋体" w:cs="宋体" w:hint="eastAsia"/>
          <w:sz w:val="28"/>
          <w:szCs w:val="28"/>
        </w:rPr>
        <w:t>详见附件，请仔细研究。</w:t>
      </w:r>
    </w:p>
    <w:p w:rsidR="00F75AE2" w:rsidRDefault="00000000">
      <w:pPr>
        <w:snapToGrid w:val="0"/>
        <w:spacing w:line="460" w:lineRule="exact"/>
        <w:ind w:firstLine="555"/>
        <w:rPr>
          <w:rFonts w:ascii="宋体" w:hAnsi="宋体" w:cs="宋体"/>
          <w:b/>
          <w:sz w:val="28"/>
          <w:szCs w:val="28"/>
        </w:rPr>
      </w:pPr>
      <w:r>
        <w:rPr>
          <w:rFonts w:ascii="宋体" w:hAnsi="宋体" w:cs="宋体" w:hint="eastAsia"/>
          <w:b/>
          <w:sz w:val="28"/>
          <w:szCs w:val="28"/>
        </w:rPr>
        <w:t>三、供应商资格要求</w:t>
      </w:r>
    </w:p>
    <w:p w:rsidR="00F75AE2" w:rsidRDefault="00000000">
      <w:pPr>
        <w:snapToGrid w:val="0"/>
        <w:spacing w:line="460" w:lineRule="exact"/>
        <w:ind w:firstLineChars="200" w:firstLine="562"/>
        <w:jc w:val="left"/>
        <w:rPr>
          <w:rFonts w:ascii="宋体" w:hAnsi="宋体" w:cs="宋体"/>
          <w:b/>
          <w:bCs/>
          <w:sz w:val="28"/>
          <w:szCs w:val="28"/>
        </w:rPr>
      </w:pPr>
      <w:r>
        <w:rPr>
          <w:rFonts w:ascii="宋体" w:hAnsi="宋体" w:cs="宋体" w:hint="eastAsia"/>
          <w:b/>
          <w:bCs/>
          <w:sz w:val="28"/>
          <w:szCs w:val="28"/>
        </w:rPr>
        <w:t>（一）基本要求</w:t>
      </w:r>
    </w:p>
    <w:p w:rsidR="00F75AE2" w:rsidRDefault="00000000">
      <w:pPr>
        <w:snapToGrid w:val="0"/>
        <w:spacing w:line="460" w:lineRule="exact"/>
        <w:ind w:firstLine="555"/>
        <w:rPr>
          <w:rFonts w:ascii="宋体" w:hAnsi="宋体" w:cs="宋体"/>
          <w:spacing w:val="7"/>
          <w:sz w:val="28"/>
          <w:szCs w:val="28"/>
          <w:shd w:val="clear" w:color="auto" w:fill="FFFFFF"/>
          <w:lang w:val="zh-CN"/>
        </w:rPr>
      </w:pPr>
      <w:r>
        <w:rPr>
          <w:rFonts w:ascii="宋体" w:hAnsi="宋体" w:cs="宋体" w:hint="eastAsia"/>
          <w:b/>
          <w:bCs/>
          <w:spacing w:val="7"/>
          <w:sz w:val="28"/>
          <w:szCs w:val="28"/>
          <w:shd w:val="clear" w:color="auto" w:fill="FFFFFF"/>
        </w:rPr>
        <w:t>1.</w:t>
      </w:r>
      <w:r>
        <w:rPr>
          <w:rFonts w:ascii="宋体" w:hAnsi="宋体" w:cs="宋体" w:hint="eastAsia"/>
          <w:b/>
          <w:bCs/>
          <w:spacing w:val="7"/>
          <w:sz w:val="28"/>
          <w:szCs w:val="28"/>
          <w:shd w:val="clear" w:color="auto" w:fill="FFFFFF"/>
          <w:lang w:val="zh-CN"/>
        </w:rPr>
        <w:t>符合</w:t>
      </w:r>
      <w:r>
        <w:rPr>
          <w:rFonts w:ascii="宋体" w:hAnsi="宋体" w:cs="宋体" w:hint="eastAsia"/>
          <w:b/>
          <w:bCs/>
          <w:spacing w:val="7"/>
          <w:sz w:val="28"/>
          <w:szCs w:val="28"/>
          <w:shd w:val="clear" w:color="auto" w:fill="FFFFFF"/>
        </w:rPr>
        <w:t>以下条件</w:t>
      </w:r>
      <w:r>
        <w:rPr>
          <w:rFonts w:ascii="宋体" w:hAnsi="宋体" w:cs="宋体" w:hint="eastAsia"/>
          <w:b/>
          <w:bCs/>
          <w:spacing w:val="7"/>
          <w:sz w:val="28"/>
          <w:szCs w:val="28"/>
          <w:shd w:val="clear" w:color="auto" w:fill="FFFFFF"/>
          <w:lang w:val="zh-CN"/>
        </w:rPr>
        <w:t>：</w:t>
      </w:r>
      <w:r>
        <w:rPr>
          <w:rFonts w:ascii="宋体" w:hAnsi="宋体" w:cs="宋体" w:hint="eastAsia"/>
          <w:spacing w:val="7"/>
          <w:sz w:val="28"/>
          <w:szCs w:val="28"/>
          <w:shd w:val="clear" w:color="auto" w:fill="FFFFFF"/>
        </w:rPr>
        <w:t>具有独立承担民事责任的能力；具有良好的商业信誉和健全的财务会计制度；具有履行合同所必需的设备和专业</w:t>
      </w:r>
      <w:r>
        <w:rPr>
          <w:rFonts w:ascii="宋体" w:hAnsi="宋体" w:cs="宋体" w:hint="eastAsia"/>
          <w:spacing w:val="7"/>
          <w:sz w:val="28"/>
          <w:szCs w:val="28"/>
          <w:shd w:val="clear" w:color="auto" w:fill="FFFFFF"/>
          <w:lang w:val="zh-CN"/>
        </w:rPr>
        <w:t>技术能力；有依法缴纳税收和社会保障资金的良好记录；参加本次采购活动前三年内，在经营活动中没有重大违法记录；</w:t>
      </w:r>
    </w:p>
    <w:p w:rsidR="00F75AE2" w:rsidRDefault="00000000">
      <w:pPr>
        <w:snapToGrid w:val="0"/>
        <w:spacing w:line="460" w:lineRule="exact"/>
        <w:ind w:firstLine="555"/>
        <w:rPr>
          <w:rFonts w:ascii="宋体" w:hAnsi="宋体" w:cs="宋体"/>
          <w:spacing w:val="7"/>
          <w:sz w:val="28"/>
          <w:szCs w:val="28"/>
          <w:shd w:val="clear" w:color="auto" w:fill="FFFFFF"/>
        </w:rPr>
      </w:pPr>
      <w:r>
        <w:rPr>
          <w:rFonts w:ascii="宋体" w:hAnsi="宋体" w:cs="宋体" w:hint="eastAsia"/>
          <w:spacing w:val="7"/>
          <w:sz w:val="28"/>
          <w:szCs w:val="28"/>
          <w:shd w:val="clear" w:color="auto" w:fill="FFFFFF"/>
        </w:rPr>
        <w:t>2.提供有效的营业执照副本复印件</w:t>
      </w:r>
      <w:r>
        <w:rPr>
          <w:rFonts w:ascii="宋体" w:hAnsi="宋体" w:cs="宋体" w:hint="eastAsia"/>
          <w:spacing w:val="7"/>
          <w:sz w:val="28"/>
          <w:szCs w:val="28"/>
          <w:shd w:val="clear" w:color="auto" w:fill="FFFFFF"/>
          <w:lang w:val="zh-CN"/>
        </w:rPr>
        <w:t>。</w:t>
      </w:r>
    </w:p>
    <w:p w:rsidR="00F75AE2" w:rsidRDefault="00000000">
      <w:pPr>
        <w:snapToGrid w:val="0"/>
        <w:spacing w:line="460" w:lineRule="exact"/>
        <w:ind w:firstLineChars="200" w:firstLine="562"/>
        <w:jc w:val="left"/>
        <w:rPr>
          <w:rFonts w:ascii="宋体" w:hAnsi="宋体" w:cs="宋体"/>
          <w:b/>
          <w:bCs/>
          <w:sz w:val="28"/>
          <w:szCs w:val="28"/>
        </w:rPr>
      </w:pPr>
      <w:r>
        <w:rPr>
          <w:rFonts w:ascii="宋体" w:hAnsi="宋体" w:cs="宋体" w:hint="eastAsia"/>
          <w:b/>
          <w:bCs/>
          <w:sz w:val="28"/>
          <w:szCs w:val="28"/>
        </w:rPr>
        <w:t>（二）其他资格条件要求</w:t>
      </w:r>
    </w:p>
    <w:p w:rsidR="00F75AE2" w:rsidRDefault="00000000">
      <w:pPr>
        <w:snapToGrid w:val="0"/>
        <w:spacing w:line="460" w:lineRule="exact"/>
        <w:ind w:firstLine="555"/>
        <w:rPr>
          <w:rFonts w:ascii="宋体" w:hAnsi="宋体" w:cs="宋体"/>
          <w:spacing w:val="7"/>
          <w:sz w:val="28"/>
          <w:szCs w:val="28"/>
          <w:shd w:val="clear" w:color="auto" w:fill="FFFFFF"/>
        </w:rPr>
      </w:pPr>
      <w:r>
        <w:rPr>
          <w:rFonts w:ascii="宋体" w:hAnsi="宋体" w:cs="宋体" w:hint="eastAsia"/>
          <w:spacing w:val="7"/>
          <w:sz w:val="28"/>
          <w:szCs w:val="28"/>
          <w:shd w:val="clear" w:color="auto" w:fill="FFFFFF"/>
        </w:rPr>
        <w:t>1.未被“信用中国”网站列入失信被执行人、重大税收违法案件当事人名单、采购不良行为记录名单；</w:t>
      </w:r>
    </w:p>
    <w:p w:rsidR="00F75AE2" w:rsidRDefault="00000000">
      <w:pPr>
        <w:snapToGrid w:val="0"/>
        <w:spacing w:line="460" w:lineRule="exact"/>
        <w:ind w:firstLine="555"/>
        <w:rPr>
          <w:rFonts w:ascii="宋体" w:hAnsi="宋体" w:cs="宋体"/>
          <w:spacing w:val="7"/>
          <w:sz w:val="28"/>
          <w:szCs w:val="28"/>
          <w:shd w:val="clear" w:color="auto" w:fill="FFFFFF"/>
        </w:rPr>
      </w:pPr>
      <w:r>
        <w:rPr>
          <w:rFonts w:ascii="宋体" w:hAnsi="宋体" w:cs="宋体" w:hint="eastAsia"/>
          <w:spacing w:val="7"/>
          <w:sz w:val="28"/>
          <w:szCs w:val="28"/>
          <w:shd w:val="clear" w:color="auto" w:fill="FFFFFF"/>
        </w:rPr>
        <w:t>2.提供法定代表人身份证明及本人身份证复印件；非法定代表人参加比选的，还必须提供法定代表人签字或盖章的授权委托书及被授权人本人的身份证复印件。</w:t>
      </w:r>
    </w:p>
    <w:p w:rsidR="00F75AE2" w:rsidRDefault="00000000">
      <w:pPr>
        <w:snapToGrid w:val="0"/>
        <w:spacing w:line="460" w:lineRule="exact"/>
        <w:ind w:firstLineChars="200" w:firstLine="588"/>
        <w:rPr>
          <w:rFonts w:ascii="宋体" w:hAnsi="宋体" w:cs="宋体"/>
          <w:spacing w:val="7"/>
          <w:sz w:val="28"/>
          <w:szCs w:val="28"/>
          <w:shd w:val="clear" w:color="auto" w:fill="FFFFFF"/>
        </w:rPr>
      </w:pPr>
      <w:r>
        <w:rPr>
          <w:rFonts w:ascii="宋体" w:hAnsi="宋体" w:cs="宋体" w:hint="eastAsia"/>
          <w:spacing w:val="7"/>
          <w:sz w:val="28"/>
          <w:szCs w:val="28"/>
          <w:shd w:val="clear" w:color="auto" w:fill="FFFFFF"/>
        </w:rPr>
        <w:t>3.法定代表人为同一个人的两个及两个以上法人，母公司、全资子公司及其控股公司，都不得在同一采购项目或同一标段中同时参加投标，一经发现，将视同围标处理。</w:t>
      </w:r>
    </w:p>
    <w:p w:rsidR="00F75AE2" w:rsidRDefault="00000000">
      <w:pPr>
        <w:pStyle w:val="aff4"/>
        <w:spacing w:line="460" w:lineRule="exact"/>
        <w:ind w:firstLine="588"/>
        <w:rPr>
          <w:rFonts w:ascii="宋体" w:hAnsi="宋体" w:cs="宋体"/>
          <w:spacing w:val="7"/>
          <w:sz w:val="28"/>
          <w:szCs w:val="28"/>
          <w:shd w:val="clear" w:color="auto" w:fill="FFFFFF"/>
          <w:lang w:val="en-US"/>
        </w:rPr>
      </w:pPr>
      <w:r>
        <w:rPr>
          <w:rFonts w:ascii="宋体" w:hAnsi="宋体" w:cs="宋体" w:hint="eastAsia"/>
          <w:spacing w:val="7"/>
          <w:sz w:val="28"/>
          <w:szCs w:val="28"/>
          <w:shd w:val="clear" w:color="auto" w:fill="FFFFFF"/>
          <w:lang w:val="en-US"/>
        </w:rPr>
        <w:t>4.提</w:t>
      </w:r>
      <w:r>
        <w:rPr>
          <w:rFonts w:ascii="宋体" w:hAnsi="宋体" w:cs="宋体" w:hint="eastAsia"/>
          <w:spacing w:val="7"/>
          <w:sz w:val="28"/>
          <w:szCs w:val="28"/>
          <w:shd w:val="clear" w:color="auto" w:fill="FFFFFF"/>
        </w:rPr>
        <w:t>供配备车辆及驾驶人员的资质证书。</w:t>
      </w:r>
    </w:p>
    <w:p w:rsidR="00F75AE2" w:rsidRDefault="00000000">
      <w:pPr>
        <w:pStyle w:val="aff4"/>
        <w:spacing w:line="460" w:lineRule="exact"/>
        <w:ind w:firstLine="588"/>
        <w:rPr>
          <w:rFonts w:ascii="宋体" w:hAnsi="宋体" w:cs="宋体"/>
          <w:spacing w:val="7"/>
          <w:sz w:val="28"/>
          <w:szCs w:val="28"/>
          <w:shd w:val="clear" w:color="auto" w:fill="FFFFFF"/>
          <w:lang w:val="en-US"/>
        </w:rPr>
      </w:pPr>
      <w:r>
        <w:rPr>
          <w:rFonts w:ascii="宋体" w:hAnsi="宋体" w:cs="宋体" w:hint="eastAsia"/>
          <w:spacing w:val="7"/>
          <w:sz w:val="28"/>
          <w:szCs w:val="28"/>
          <w:shd w:val="clear" w:color="auto" w:fill="FFFFFF"/>
          <w:lang w:val="en-US"/>
        </w:rPr>
        <w:t>5.成交供应商不得将本项目分包或者转让给其他主体实施。</w:t>
      </w:r>
    </w:p>
    <w:p w:rsidR="00F75AE2" w:rsidRDefault="00000000">
      <w:pPr>
        <w:pStyle w:val="aff4"/>
        <w:spacing w:line="460" w:lineRule="exact"/>
        <w:ind w:firstLine="588"/>
        <w:rPr>
          <w:rFonts w:ascii="宋体" w:hAnsi="宋体" w:cs="宋体"/>
          <w:spacing w:val="7"/>
          <w:sz w:val="28"/>
          <w:szCs w:val="28"/>
          <w:shd w:val="clear" w:color="auto" w:fill="FFFFFF"/>
          <w:lang w:val="en-US"/>
        </w:rPr>
      </w:pPr>
      <w:r>
        <w:rPr>
          <w:rFonts w:ascii="宋体" w:hAnsi="宋体" w:cs="宋体" w:hint="eastAsia"/>
          <w:spacing w:val="7"/>
          <w:sz w:val="28"/>
          <w:szCs w:val="28"/>
          <w:shd w:val="clear" w:color="auto" w:fill="FFFFFF"/>
          <w:lang w:val="en-US"/>
        </w:rPr>
        <w:t>6.本项目不接受联合体。</w:t>
      </w:r>
    </w:p>
    <w:p w:rsidR="00F75AE2" w:rsidRDefault="00000000">
      <w:pPr>
        <w:snapToGrid w:val="0"/>
        <w:spacing w:line="460" w:lineRule="exact"/>
        <w:ind w:firstLineChars="200" w:firstLine="562"/>
        <w:rPr>
          <w:rFonts w:ascii="宋体" w:hAnsi="宋体" w:cs="宋体"/>
          <w:b/>
          <w:sz w:val="28"/>
          <w:szCs w:val="28"/>
        </w:rPr>
      </w:pPr>
      <w:r>
        <w:rPr>
          <w:rFonts w:ascii="宋体" w:hAnsi="宋体" w:cs="宋体" w:hint="eastAsia"/>
          <w:b/>
          <w:sz w:val="28"/>
          <w:szCs w:val="28"/>
        </w:rPr>
        <w:lastRenderedPageBreak/>
        <w:t>四、比选公告期限</w:t>
      </w:r>
    </w:p>
    <w:p w:rsidR="00F75AE2" w:rsidRDefault="00000000">
      <w:pPr>
        <w:snapToGrid w:val="0"/>
        <w:spacing w:line="460" w:lineRule="exact"/>
        <w:ind w:firstLine="555"/>
        <w:rPr>
          <w:rFonts w:ascii="宋体" w:hAnsi="宋体" w:cs="宋体"/>
          <w:spacing w:val="7"/>
          <w:sz w:val="28"/>
          <w:szCs w:val="28"/>
          <w:shd w:val="clear" w:color="auto" w:fill="FFFFFF"/>
        </w:rPr>
      </w:pPr>
      <w:r>
        <w:rPr>
          <w:rFonts w:ascii="宋体" w:hAnsi="宋体" w:cs="宋体" w:hint="eastAsia"/>
          <w:spacing w:val="7"/>
          <w:sz w:val="28"/>
          <w:szCs w:val="28"/>
          <w:shd w:val="clear" w:color="auto" w:fill="FFFFFF"/>
        </w:rPr>
        <w:t>自比选公告在南通市教育局网站发布之日起3日。</w:t>
      </w:r>
    </w:p>
    <w:p w:rsidR="00F75AE2" w:rsidRDefault="00000000">
      <w:pPr>
        <w:snapToGrid w:val="0"/>
        <w:spacing w:line="460" w:lineRule="exact"/>
        <w:ind w:firstLine="555"/>
        <w:rPr>
          <w:rFonts w:ascii="宋体" w:hAnsi="宋体" w:cs="宋体"/>
          <w:b/>
          <w:sz w:val="28"/>
          <w:szCs w:val="28"/>
        </w:rPr>
      </w:pPr>
      <w:r>
        <w:rPr>
          <w:rFonts w:ascii="宋体" w:hAnsi="宋体" w:cs="宋体" w:hint="eastAsia"/>
          <w:b/>
          <w:sz w:val="28"/>
          <w:szCs w:val="28"/>
        </w:rPr>
        <w:t>五、比选保证金</w:t>
      </w:r>
    </w:p>
    <w:p w:rsidR="00F75AE2" w:rsidRDefault="00000000">
      <w:pPr>
        <w:snapToGrid w:val="0"/>
        <w:spacing w:line="460" w:lineRule="exact"/>
        <w:ind w:firstLine="555"/>
        <w:rPr>
          <w:rFonts w:ascii="宋体" w:hAnsi="宋体" w:cs="宋体"/>
          <w:spacing w:val="7"/>
          <w:sz w:val="28"/>
          <w:szCs w:val="28"/>
          <w:shd w:val="clear" w:color="auto" w:fill="FFFFFF"/>
          <w:lang w:val="zh-CN"/>
        </w:rPr>
      </w:pPr>
      <w:r>
        <w:rPr>
          <w:rFonts w:ascii="宋体" w:hAnsi="宋体" w:cs="宋体" w:hint="eastAsia"/>
          <w:spacing w:val="7"/>
          <w:sz w:val="28"/>
          <w:szCs w:val="28"/>
          <w:shd w:val="clear" w:color="auto" w:fill="FFFFFF"/>
        </w:rPr>
        <w:t>本项目不收取比选保证金</w:t>
      </w:r>
      <w:r>
        <w:rPr>
          <w:rFonts w:ascii="宋体" w:hAnsi="宋体" w:cs="宋体" w:hint="eastAsia"/>
          <w:spacing w:val="7"/>
          <w:sz w:val="28"/>
          <w:szCs w:val="28"/>
          <w:shd w:val="clear" w:color="auto" w:fill="FFFFFF"/>
          <w:lang w:val="zh-CN"/>
        </w:rPr>
        <w:t>。</w:t>
      </w:r>
    </w:p>
    <w:p w:rsidR="00F75AE2" w:rsidRDefault="00000000">
      <w:pPr>
        <w:numPr>
          <w:ilvl w:val="0"/>
          <w:numId w:val="3"/>
        </w:numPr>
        <w:snapToGrid w:val="0"/>
        <w:spacing w:line="460" w:lineRule="exact"/>
        <w:ind w:firstLine="555"/>
        <w:rPr>
          <w:rFonts w:ascii="宋体" w:hAnsi="宋体" w:cs="宋体"/>
          <w:b/>
          <w:sz w:val="28"/>
          <w:szCs w:val="28"/>
        </w:rPr>
      </w:pPr>
      <w:r>
        <w:rPr>
          <w:rFonts w:ascii="宋体" w:hAnsi="宋体" w:cs="宋体" w:hint="eastAsia"/>
          <w:b/>
          <w:sz w:val="28"/>
          <w:szCs w:val="28"/>
        </w:rPr>
        <w:t>履约保证金</w:t>
      </w:r>
    </w:p>
    <w:p w:rsidR="00F75AE2" w:rsidRDefault="00000000">
      <w:pPr>
        <w:pStyle w:val="aff4"/>
        <w:ind w:firstLine="588"/>
        <w:rPr>
          <w:rFonts w:ascii="宋体" w:hAnsi="宋体" w:cs="宋体"/>
          <w:spacing w:val="7"/>
          <w:sz w:val="28"/>
          <w:szCs w:val="28"/>
          <w:shd w:val="clear" w:color="auto" w:fill="FFFFFF"/>
          <w:lang w:val="en-US"/>
        </w:rPr>
      </w:pPr>
      <w:r>
        <w:rPr>
          <w:rFonts w:ascii="宋体" w:hAnsi="宋体" w:cs="宋体" w:hint="eastAsia"/>
          <w:spacing w:val="7"/>
          <w:sz w:val="28"/>
          <w:szCs w:val="28"/>
          <w:shd w:val="clear" w:color="auto" w:fill="FFFFFF"/>
          <w:lang w:val="en-US"/>
        </w:rPr>
        <w:t>本项目不收取履约保证金。</w:t>
      </w:r>
    </w:p>
    <w:p w:rsidR="00F75AE2" w:rsidRDefault="00000000">
      <w:pPr>
        <w:snapToGrid w:val="0"/>
        <w:spacing w:line="460" w:lineRule="exact"/>
        <w:ind w:firstLineChars="200" w:firstLine="562"/>
        <w:jc w:val="left"/>
        <w:rPr>
          <w:rFonts w:ascii="宋体" w:hAnsi="宋体" w:cs="宋体"/>
          <w:b/>
          <w:bCs/>
          <w:sz w:val="28"/>
          <w:szCs w:val="28"/>
        </w:rPr>
      </w:pPr>
      <w:r>
        <w:rPr>
          <w:rFonts w:ascii="宋体" w:hAnsi="宋体" w:cs="宋体" w:hint="eastAsia"/>
          <w:b/>
          <w:bCs/>
          <w:sz w:val="28"/>
          <w:szCs w:val="28"/>
        </w:rPr>
        <w:t>七、采购文件的获取，开启时间、地点</w:t>
      </w:r>
    </w:p>
    <w:bookmarkEnd w:id="0"/>
    <w:p w:rsidR="00F75AE2" w:rsidRDefault="00000000">
      <w:pPr>
        <w:snapToGrid w:val="0"/>
        <w:spacing w:line="460" w:lineRule="exact"/>
        <w:ind w:firstLine="555"/>
        <w:rPr>
          <w:rFonts w:ascii="宋体" w:hAnsi="宋体" w:cs="宋体"/>
          <w:spacing w:val="7"/>
          <w:sz w:val="28"/>
          <w:szCs w:val="28"/>
          <w:shd w:val="clear" w:color="auto" w:fill="FFFFFF"/>
          <w:lang w:val="zh-CN"/>
        </w:rPr>
      </w:pPr>
      <w:r>
        <w:rPr>
          <w:rFonts w:ascii="宋体" w:hAnsi="宋体" w:cs="宋体" w:hint="eastAsia"/>
          <w:spacing w:val="7"/>
          <w:sz w:val="28"/>
          <w:szCs w:val="28"/>
          <w:shd w:val="clear" w:color="auto" w:fill="FFFFFF"/>
          <w:lang w:val="zh-CN"/>
        </w:rPr>
        <w:t>1.获取采购文件：</w:t>
      </w:r>
    </w:p>
    <w:p w:rsidR="00F75AE2" w:rsidRDefault="00000000">
      <w:pPr>
        <w:snapToGrid w:val="0"/>
        <w:spacing w:line="460" w:lineRule="exact"/>
        <w:ind w:firstLine="555"/>
        <w:rPr>
          <w:rFonts w:ascii="宋体" w:hAnsi="宋体" w:cs="宋体"/>
          <w:spacing w:val="7"/>
          <w:sz w:val="28"/>
          <w:szCs w:val="28"/>
          <w:shd w:val="clear" w:color="auto" w:fill="FFFFFF"/>
        </w:rPr>
      </w:pPr>
      <w:r>
        <w:rPr>
          <w:rFonts w:ascii="宋体" w:hAnsi="宋体" w:cs="宋体" w:hint="eastAsia"/>
          <w:spacing w:val="7"/>
          <w:sz w:val="28"/>
          <w:szCs w:val="28"/>
          <w:shd w:val="clear" w:color="auto" w:fill="FFFFFF"/>
        </w:rPr>
        <w:t>时间：2024年6月27日至2024年7月1日；</w:t>
      </w:r>
    </w:p>
    <w:p w:rsidR="00F75AE2" w:rsidRDefault="00000000">
      <w:pPr>
        <w:snapToGrid w:val="0"/>
        <w:spacing w:line="460" w:lineRule="exact"/>
        <w:ind w:firstLine="555"/>
        <w:rPr>
          <w:rFonts w:ascii="宋体" w:hAnsi="宋体" w:cs="宋体"/>
          <w:sz w:val="28"/>
          <w:szCs w:val="28"/>
        </w:rPr>
      </w:pPr>
      <w:r>
        <w:rPr>
          <w:rFonts w:ascii="宋体" w:hAnsi="宋体" w:cs="宋体" w:hint="eastAsia"/>
          <w:spacing w:val="7"/>
          <w:sz w:val="28"/>
          <w:szCs w:val="28"/>
          <w:shd w:val="clear" w:color="auto" w:fill="FFFFFF"/>
          <w:lang w:val="zh-CN"/>
        </w:rPr>
        <w:t>方式：</w:t>
      </w:r>
      <w:r>
        <w:rPr>
          <w:rFonts w:ascii="宋体" w:hAnsi="宋体" w:cs="宋体" w:hint="eastAsia"/>
          <w:sz w:val="28"/>
          <w:szCs w:val="28"/>
        </w:rPr>
        <w:t>南通市教育局网站自行下载</w:t>
      </w:r>
    </w:p>
    <w:p w:rsidR="00F75AE2" w:rsidRDefault="00000000">
      <w:pPr>
        <w:snapToGrid w:val="0"/>
        <w:spacing w:line="460" w:lineRule="exact"/>
        <w:ind w:firstLine="555"/>
        <w:rPr>
          <w:rFonts w:ascii="宋体" w:hAnsi="宋体" w:cs="宋体"/>
          <w:spacing w:val="7"/>
          <w:sz w:val="28"/>
          <w:szCs w:val="28"/>
          <w:shd w:val="clear" w:color="auto" w:fill="FFFFFF"/>
          <w:lang w:val="zh-CN"/>
        </w:rPr>
      </w:pPr>
      <w:r>
        <w:rPr>
          <w:rFonts w:ascii="宋体" w:hAnsi="宋体" w:cs="宋体" w:hint="eastAsia"/>
          <w:spacing w:val="7"/>
          <w:sz w:val="28"/>
          <w:szCs w:val="28"/>
          <w:shd w:val="clear" w:color="auto" w:fill="FFFFFF"/>
          <w:lang w:val="zh-CN"/>
        </w:rPr>
        <w:t>2.响应文件提交：</w:t>
      </w:r>
    </w:p>
    <w:p w:rsidR="00F75AE2" w:rsidRDefault="00000000">
      <w:pPr>
        <w:snapToGrid w:val="0"/>
        <w:spacing w:line="460" w:lineRule="exact"/>
        <w:ind w:firstLine="555"/>
        <w:rPr>
          <w:rFonts w:ascii="宋体" w:hAnsi="宋体" w:cs="宋体"/>
          <w:spacing w:val="7"/>
          <w:sz w:val="28"/>
          <w:szCs w:val="28"/>
          <w:shd w:val="clear" w:color="auto" w:fill="FFFFFF"/>
          <w:lang w:val="zh-CN"/>
        </w:rPr>
      </w:pPr>
      <w:r>
        <w:rPr>
          <w:rFonts w:ascii="宋体" w:hAnsi="宋体" w:cs="宋体" w:hint="eastAsia"/>
          <w:spacing w:val="7"/>
          <w:sz w:val="28"/>
          <w:szCs w:val="28"/>
          <w:shd w:val="clear" w:color="auto" w:fill="FFFFFF"/>
          <w:lang w:val="zh-CN"/>
        </w:rPr>
        <w:t>截止时间：</w:t>
      </w:r>
      <w:r>
        <w:rPr>
          <w:rFonts w:ascii="宋体" w:hAnsi="宋体" w:cs="宋体" w:hint="eastAsia"/>
          <w:spacing w:val="7"/>
          <w:sz w:val="28"/>
          <w:szCs w:val="28"/>
          <w:shd w:val="clear" w:color="auto" w:fill="FFFFFF"/>
        </w:rPr>
        <w:t>2024年7月2日上午9：30前（北京时间）</w:t>
      </w:r>
    </w:p>
    <w:p w:rsidR="00F75AE2" w:rsidRDefault="00000000">
      <w:pPr>
        <w:snapToGrid w:val="0"/>
        <w:spacing w:line="460" w:lineRule="exact"/>
        <w:ind w:firstLine="555"/>
        <w:rPr>
          <w:rFonts w:ascii="宋体" w:hAnsi="宋体" w:cs="宋体"/>
          <w:b/>
          <w:bCs/>
          <w:spacing w:val="7"/>
          <w:sz w:val="28"/>
          <w:szCs w:val="28"/>
          <w:shd w:val="clear" w:color="auto" w:fill="FFFFFF"/>
          <w:lang w:val="zh-CN"/>
        </w:rPr>
      </w:pPr>
      <w:r>
        <w:rPr>
          <w:rFonts w:ascii="宋体" w:hAnsi="宋体" w:cs="宋体" w:hint="eastAsia"/>
          <w:spacing w:val="7"/>
          <w:sz w:val="28"/>
          <w:szCs w:val="28"/>
          <w:shd w:val="clear" w:color="auto" w:fill="FFFFFF"/>
          <w:lang w:val="zh-CN"/>
        </w:rPr>
        <w:t>开启地点：</w:t>
      </w:r>
      <w:bookmarkStart w:id="1" w:name="_Hlk170391914"/>
      <w:r>
        <w:rPr>
          <w:rFonts w:ascii="宋体" w:hAnsi="宋体" w:cs="宋体" w:hint="eastAsia"/>
          <w:spacing w:val="7"/>
          <w:sz w:val="28"/>
          <w:szCs w:val="28"/>
          <w:shd w:val="clear" w:color="auto" w:fill="FFFFFF"/>
        </w:rPr>
        <w:t>南通市越江中学卓越楼二楼会议室</w:t>
      </w:r>
      <w:bookmarkEnd w:id="1"/>
    </w:p>
    <w:p w:rsidR="00F75AE2" w:rsidRDefault="00000000">
      <w:pPr>
        <w:snapToGrid w:val="0"/>
        <w:spacing w:line="460" w:lineRule="exact"/>
        <w:ind w:firstLine="555"/>
        <w:rPr>
          <w:rFonts w:ascii="宋体" w:hAnsi="宋体" w:cs="宋体"/>
          <w:spacing w:val="7"/>
          <w:sz w:val="28"/>
          <w:szCs w:val="28"/>
          <w:shd w:val="clear" w:color="auto" w:fill="FFFFFF"/>
          <w:lang w:val="zh-CN"/>
        </w:rPr>
      </w:pPr>
      <w:r>
        <w:rPr>
          <w:rFonts w:ascii="宋体" w:hAnsi="宋体" w:cs="宋体" w:hint="eastAsia"/>
          <w:spacing w:val="7"/>
          <w:sz w:val="28"/>
          <w:szCs w:val="28"/>
          <w:shd w:val="clear" w:color="auto" w:fill="FFFFFF"/>
          <w:lang w:val="zh-CN"/>
        </w:rPr>
        <w:t>如有变动另行通知。</w:t>
      </w:r>
    </w:p>
    <w:p w:rsidR="00F75AE2" w:rsidRDefault="00000000">
      <w:pPr>
        <w:snapToGrid w:val="0"/>
        <w:spacing w:line="460" w:lineRule="exact"/>
        <w:ind w:firstLine="555"/>
        <w:rPr>
          <w:rFonts w:ascii="宋体" w:hAnsi="宋体" w:cs="宋体"/>
          <w:spacing w:val="7"/>
          <w:sz w:val="28"/>
          <w:szCs w:val="28"/>
          <w:shd w:val="clear" w:color="auto" w:fill="FFFFFF"/>
          <w:lang w:val="zh-CN"/>
        </w:rPr>
      </w:pPr>
      <w:r>
        <w:rPr>
          <w:rFonts w:ascii="宋体" w:hAnsi="宋体" w:cs="宋体" w:hint="eastAsia"/>
          <w:spacing w:val="7"/>
          <w:sz w:val="28"/>
          <w:szCs w:val="28"/>
          <w:shd w:val="clear" w:color="auto" w:fill="FFFFFF"/>
          <w:lang w:val="zh-CN"/>
        </w:rPr>
        <w:t>3.开启</w:t>
      </w:r>
    </w:p>
    <w:p w:rsidR="00F75AE2" w:rsidRDefault="00000000">
      <w:pPr>
        <w:snapToGrid w:val="0"/>
        <w:spacing w:line="460" w:lineRule="exact"/>
        <w:ind w:firstLine="555"/>
        <w:rPr>
          <w:rFonts w:ascii="宋体" w:hAnsi="宋体" w:cs="宋体"/>
          <w:spacing w:val="7"/>
          <w:sz w:val="28"/>
          <w:szCs w:val="28"/>
          <w:shd w:val="clear" w:color="auto" w:fill="FFFFFF"/>
          <w:lang w:val="zh-CN"/>
        </w:rPr>
      </w:pPr>
      <w:r>
        <w:rPr>
          <w:rFonts w:ascii="宋体" w:hAnsi="宋体" w:cs="宋体" w:hint="eastAsia"/>
          <w:spacing w:val="7"/>
          <w:sz w:val="28"/>
          <w:szCs w:val="28"/>
          <w:shd w:val="clear" w:color="auto" w:fill="FFFFFF"/>
          <w:lang w:val="zh-CN"/>
        </w:rPr>
        <w:t>时间：</w:t>
      </w:r>
      <w:r>
        <w:rPr>
          <w:rFonts w:ascii="宋体" w:hAnsi="宋体" w:cs="宋体" w:hint="eastAsia"/>
          <w:spacing w:val="7"/>
          <w:sz w:val="28"/>
          <w:szCs w:val="28"/>
          <w:shd w:val="clear" w:color="auto" w:fill="FFFFFF"/>
        </w:rPr>
        <w:t>2024年7月2日上午9：30（北京时间）</w:t>
      </w:r>
    </w:p>
    <w:p w:rsidR="00F75AE2" w:rsidRDefault="00000000">
      <w:pPr>
        <w:snapToGrid w:val="0"/>
        <w:spacing w:line="460" w:lineRule="exact"/>
        <w:ind w:firstLine="555"/>
        <w:rPr>
          <w:rFonts w:ascii="宋体" w:hAnsi="宋体" w:cs="宋体"/>
          <w:b/>
          <w:bCs/>
          <w:spacing w:val="7"/>
          <w:sz w:val="28"/>
          <w:szCs w:val="28"/>
          <w:shd w:val="clear" w:color="auto" w:fill="FFFFFF"/>
          <w:lang w:val="zh-CN"/>
        </w:rPr>
      </w:pPr>
      <w:r>
        <w:rPr>
          <w:rFonts w:ascii="宋体" w:hAnsi="宋体" w:cs="宋体" w:hint="eastAsia"/>
          <w:spacing w:val="7"/>
          <w:sz w:val="28"/>
          <w:szCs w:val="28"/>
          <w:shd w:val="clear" w:color="auto" w:fill="FFFFFF"/>
          <w:lang w:val="zh-CN"/>
        </w:rPr>
        <w:t>开启地点：</w:t>
      </w:r>
      <w:r>
        <w:rPr>
          <w:rFonts w:ascii="宋体" w:hAnsi="宋体" w:cs="宋体" w:hint="eastAsia"/>
          <w:spacing w:val="7"/>
          <w:sz w:val="28"/>
          <w:szCs w:val="28"/>
          <w:shd w:val="clear" w:color="auto" w:fill="FFFFFF"/>
        </w:rPr>
        <w:t>南通市越江中学卓越楼二楼会议室</w:t>
      </w:r>
    </w:p>
    <w:p w:rsidR="00F75AE2" w:rsidRDefault="00000000">
      <w:pPr>
        <w:snapToGrid w:val="0"/>
        <w:spacing w:line="460" w:lineRule="exact"/>
        <w:ind w:firstLine="555"/>
        <w:rPr>
          <w:rFonts w:ascii="宋体" w:hAnsi="宋体" w:cs="宋体"/>
          <w:spacing w:val="7"/>
          <w:sz w:val="28"/>
          <w:szCs w:val="28"/>
          <w:shd w:val="clear" w:color="auto" w:fill="FFFFFF"/>
          <w:lang w:val="zh-CN"/>
        </w:rPr>
      </w:pPr>
      <w:r>
        <w:rPr>
          <w:rFonts w:ascii="宋体" w:hAnsi="宋体" w:cs="宋体" w:hint="eastAsia"/>
          <w:spacing w:val="7"/>
          <w:sz w:val="28"/>
          <w:szCs w:val="28"/>
          <w:shd w:val="clear" w:color="auto" w:fill="FFFFFF"/>
          <w:lang w:val="zh-CN"/>
        </w:rPr>
        <w:t>十、凡对本次采购提出询问，请按以下方式联系</w:t>
      </w:r>
    </w:p>
    <w:p w:rsidR="00F75AE2" w:rsidRDefault="00000000">
      <w:pPr>
        <w:snapToGrid w:val="0"/>
        <w:spacing w:line="460" w:lineRule="exact"/>
        <w:ind w:firstLine="555"/>
        <w:rPr>
          <w:rFonts w:ascii="宋体" w:hAnsi="宋体" w:cs="宋体"/>
          <w:spacing w:val="7"/>
          <w:sz w:val="28"/>
          <w:szCs w:val="28"/>
          <w:shd w:val="clear" w:color="auto" w:fill="FFFFFF"/>
          <w:lang w:val="zh-CN"/>
        </w:rPr>
      </w:pPr>
      <w:r>
        <w:rPr>
          <w:rFonts w:ascii="宋体" w:hAnsi="宋体" w:cs="宋体" w:hint="eastAsia"/>
          <w:spacing w:val="7"/>
          <w:sz w:val="28"/>
          <w:szCs w:val="28"/>
          <w:shd w:val="clear" w:color="auto" w:fill="FFFFFF"/>
          <w:lang w:val="zh-CN"/>
        </w:rPr>
        <w:t>1.采购人信息</w:t>
      </w:r>
    </w:p>
    <w:p w:rsidR="00F75AE2" w:rsidRDefault="00000000">
      <w:pPr>
        <w:snapToGrid w:val="0"/>
        <w:spacing w:line="460" w:lineRule="exact"/>
        <w:ind w:firstLine="555"/>
        <w:rPr>
          <w:rFonts w:ascii="宋体" w:hAnsi="宋体" w:cs="宋体"/>
          <w:spacing w:val="7"/>
          <w:sz w:val="28"/>
          <w:szCs w:val="28"/>
          <w:shd w:val="clear" w:color="auto" w:fill="FFFFFF"/>
          <w:lang w:val="zh-CN"/>
        </w:rPr>
      </w:pPr>
      <w:r>
        <w:rPr>
          <w:rFonts w:ascii="宋体" w:hAnsi="宋体" w:cs="宋体" w:hint="eastAsia"/>
          <w:spacing w:val="7"/>
          <w:sz w:val="28"/>
          <w:szCs w:val="28"/>
          <w:shd w:val="clear" w:color="auto" w:fill="FFFFFF"/>
          <w:lang w:val="zh-CN"/>
        </w:rPr>
        <w:t>名称：南通市越江中学</w:t>
      </w:r>
    </w:p>
    <w:p w:rsidR="00F75AE2" w:rsidRDefault="00000000">
      <w:pPr>
        <w:snapToGrid w:val="0"/>
        <w:spacing w:line="460" w:lineRule="exact"/>
        <w:ind w:firstLine="555"/>
        <w:rPr>
          <w:rFonts w:ascii="宋体" w:hAnsi="宋体" w:cs="宋体"/>
          <w:spacing w:val="7"/>
          <w:sz w:val="28"/>
          <w:szCs w:val="28"/>
          <w:shd w:val="clear" w:color="auto" w:fill="FFFFFF"/>
          <w:lang w:val="zh-CN"/>
        </w:rPr>
      </w:pPr>
      <w:r>
        <w:rPr>
          <w:rFonts w:ascii="宋体" w:hAnsi="宋体" w:cs="宋体" w:hint="eastAsia"/>
          <w:spacing w:val="7"/>
          <w:sz w:val="28"/>
          <w:szCs w:val="28"/>
          <w:shd w:val="clear" w:color="auto" w:fill="FFFFFF"/>
          <w:lang w:val="zh-CN"/>
        </w:rPr>
        <w:t>联系人：</w:t>
      </w:r>
      <w:r>
        <w:rPr>
          <w:rFonts w:ascii="宋体" w:hAnsi="宋体" w:cs="宋体" w:hint="eastAsia"/>
          <w:spacing w:val="7"/>
          <w:sz w:val="28"/>
          <w:szCs w:val="28"/>
          <w:shd w:val="clear" w:color="auto" w:fill="FFFFFF"/>
          <w:lang w:eastAsia="zh-Hans"/>
        </w:rPr>
        <w:t>陈</w:t>
      </w:r>
      <w:r>
        <w:rPr>
          <w:rFonts w:ascii="宋体" w:hAnsi="宋体" w:cs="宋体" w:hint="eastAsia"/>
          <w:spacing w:val="7"/>
          <w:sz w:val="28"/>
          <w:szCs w:val="28"/>
          <w:shd w:val="clear" w:color="auto" w:fill="FFFFFF"/>
          <w:lang w:val="zh-CN"/>
        </w:rPr>
        <w:t>老师</w:t>
      </w:r>
    </w:p>
    <w:p w:rsidR="00F75AE2" w:rsidRDefault="00000000">
      <w:pPr>
        <w:snapToGrid w:val="0"/>
        <w:spacing w:line="460" w:lineRule="exact"/>
        <w:ind w:firstLine="555"/>
        <w:rPr>
          <w:rFonts w:ascii="宋体" w:hAnsi="宋体" w:cs="宋体"/>
          <w:spacing w:val="7"/>
          <w:sz w:val="28"/>
          <w:szCs w:val="28"/>
          <w:shd w:val="clear" w:color="auto" w:fill="FFFFFF"/>
          <w:lang w:val="zh-CN"/>
        </w:rPr>
      </w:pPr>
      <w:r>
        <w:rPr>
          <w:rFonts w:ascii="宋体" w:hAnsi="宋体" w:cs="宋体" w:hint="eastAsia"/>
          <w:spacing w:val="7"/>
          <w:sz w:val="28"/>
          <w:szCs w:val="28"/>
          <w:shd w:val="clear" w:color="auto" w:fill="FFFFFF"/>
          <w:lang w:val="zh-CN"/>
        </w:rPr>
        <w:t>联系方式：</w:t>
      </w:r>
      <w:r>
        <w:rPr>
          <w:rFonts w:ascii="宋体" w:hAnsi="宋体" w:cs="宋体" w:hint="eastAsia"/>
          <w:spacing w:val="7"/>
          <w:sz w:val="28"/>
          <w:szCs w:val="28"/>
          <w:shd w:val="clear" w:color="auto" w:fill="FFFFFF"/>
        </w:rPr>
        <w:t>13813712550</w:t>
      </w:r>
      <w:r>
        <w:rPr>
          <w:rFonts w:ascii="宋体" w:hAnsi="宋体" w:cs="宋体" w:hint="eastAsia"/>
          <w:spacing w:val="7"/>
          <w:sz w:val="28"/>
          <w:szCs w:val="28"/>
          <w:shd w:val="clear" w:color="auto" w:fill="FFFFFF"/>
          <w:lang w:val="zh-CN"/>
        </w:rPr>
        <w:t xml:space="preserve">    0513-68711713</w:t>
      </w:r>
    </w:p>
    <w:p w:rsidR="00F75AE2" w:rsidRDefault="00000000">
      <w:pPr>
        <w:snapToGrid w:val="0"/>
        <w:spacing w:line="460" w:lineRule="exact"/>
        <w:ind w:firstLineChars="200" w:firstLine="640"/>
        <w:jc w:val="center"/>
        <w:rPr>
          <w:rFonts w:ascii="宋体" w:hAnsi="宋体" w:cs="宋体"/>
          <w:sz w:val="32"/>
          <w:szCs w:val="32"/>
        </w:rPr>
      </w:pPr>
      <w:r>
        <w:rPr>
          <w:rFonts w:ascii="宋体" w:hAnsi="宋体" w:cs="宋体" w:hint="eastAsia"/>
          <w:sz w:val="32"/>
          <w:szCs w:val="32"/>
        </w:rPr>
        <w:br w:type="page"/>
      </w:r>
      <w:r>
        <w:rPr>
          <w:rFonts w:ascii="宋体" w:hAnsi="宋体" w:cs="宋体" w:hint="eastAsia"/>
          <w:b/>
          <w:sz w:val="36"/>
          <w:szCs w:val="36"/>
        </w:rPr>
        <w:lastRenderedPageBreak/>
        <w:t>第二部分  比选须知</w:t>
      </w:r>
    </w:p>
    <w:p w:rsidR="00F75AE2" w:rsidRDefault="00000000">
      <w:pPr>
        <w:snapToGrid w:val="0"/>
        <w:spacing w:line="460" w:lineRule="exact"/>
        <w:ind w:firstLineChars="200" w:firstLine="562"/>
        <w:outlineLvl w:val="1"/>
        <w:rPr>
          <w:rFonts w:ascii="宋体" w:hAnsi="宋体" w:cs="宋体"/>
          <w:sz w:val="28"/>
          <w:szCs w:val="28"/>
        </w:rPr>
      </w:pPr>
      <w:r>
        <w:rPr>
          <w:rFonts w:ascii="宋体" w:hAnsi="宋体" w:cs="宋体" w:hint="eastAsia"/>
          <w:b/>
          <w:sz w:val="28"/>
          <w:szCs w:val="28"/>
        </w:rPr>
        <w:t>一、采购文件由采购人解释</w:t>
      </w:r>
      <w:r>
        <w:rPr>
          <w:rFonts w:ascii="宋体" w:hAnsi="宋体" w:cs="宋体" w:hint="eastAsia"/>
          <w:sz w:val="28"/>
          <w:szCs w:val="28"/>
        </w:rPr>
        <w:t>。</w:t>
      </w:r>
    </w:p>
    <w:p w:rsidR="00F75AE2" w:rsidRDefault="00000000">
      <w:pPr>
        <w:snapToGrid w:val="0"/>
        <w:spacing w:line="460" w:lineRule="exact"/>
        <w:ind w:firstLineChars="200" w:firstLine="560"/>
        <w:rPr>
          <w:rFonts w:ascii="宋体" w:hAnsi="宋体" w:cs="宋体"/>
          <w:sz w:val="28"/>
          <w:szCs w:val="28"/>
        </w:rPr>
      </w:pPr>
      <w:r>
        <w:rPr>
          <w:rFonts w:ascii="宋体" w:hAnsi="宋体" w:cs="宋体" w:hint="eastAsia"/>
          <w:sz w:val="28"/>
          <w:szCs w:val="28"/>
        </w:rPr>
        <w:t>1.供应商获取比选文件后，应仔细检查比选文件的所有内容，如有内容或页码残缺、资格要求和技术参数含</w:t>
      </w:r>
      <w:proofErr w:type="gramStart"/>
      <w:r>
        <w:rPr>
          <w:rFonts w:ascii="宋体" w:hAnsi="宋体" w:cs="宋体" w:hint="eastAsia"/>
          <w:sz w:val="28"/>
          <w:szCs w:val="28"/>
        </w:rPr>
        <w:t>有倾</w:t>
      </w:r>
      <w:proofErr w:type="gramEnd"/>
      <w:r>
        <w:rPr>
          <w:rFonts w:ascii="宋体" w:hAnsi="宋体" w:cs="宋体" w:hint="eastAsia"/>
          <w:sz w:val="28"/>
          <w:szCs w:val="28"/>
        </w:rPr>
        <w:t>向性或排他性等表述的，请在招标文件发布后3日内以书面形式提出询问或疑问，未在规定时间内提出询问或疑问的，视同供应</w:t>
      </w:r>
      <w:proofErr w:type="gramStart"/>
      <w:r>
        <w:rPr>
          <w:rFonts w:ascii="宋体" w:hAnsi="宋体" w:cs="宋体" w:hint="eastAsia"/>
          <w:sz w:val="28"/>
          <w:szCs w:val="28"/>
        </w:rPr>
        <w:t>商理解</w:t>
      </w:r>
      <w:proofErr w:type="gramEnd"/>
      <w:r>
        <w:rPr>
          <w:rFonts w:ascii="宋体" w:hAnsi="宋体" w:cs="宋体" w:hint="eastAsia"/>
          <w:sz w:val="28"/>
          <w:szCs w:val="28"/>
        </w:rPr>
        <w:t>并接受本比选文件所有内容，并由此引起的损失自负。供应商不得在响应结束后针对比选文件所有内容提出质疑事项。非书面形式的不作为日后质疑提出的依据。</w:t>
      </w:r>
    </w:p>
    <w:p w:rsidR="00F75AE2" w:rsidRDefault="00000000">
      <w:pPr>
        <w:snapToGrid w:val="0"/>
        <w:spacing w:line="460" w:lineRule="exact"/>
        <w:ind w:firstLineChars="200" w:firstLine="560"/>
        <w:rPr>
          <w:rFonts w:ascii="宋体" w:hAnsi="宋体" w:cs="宋体"/>
          <w:sz w:val="28"/>
          <w:szCs w:val="28"/>
        </w:rPr>
      </w:pPr>
      <w:r>
        <w:rPr>
          <w:rFonts w:ascii="宋体" w:hAnsi="宋体" w:cs="宋体" w:hint="eastAsia"/>
          <w:sz w:val="28"/>
          <w:szCs w:val="28"/>
        </w:rPr>
        <w:t>2.比选人应认真审阅采购文件中所有的事项、格式、条款和规范要求等，如果比选人没有按照采购文件要求提交比选文件，或者比选文件没有对采购文件做出实质性响应，其比选将被拒绝，比选人自行承担责任。</w:t>
      </w:r>
    </w:p>
    <w:p w:rsidR="00F75AE2" w:rsidRDefault="00000000">
      <w:pPr>
        <w:snapToGrid w:val="0"/>
        <w:spacing w:line="460" w:lineRule="exact"/>
        <w:ind w:firstLineChars="200" w:firstLine="562"/>
        <w:outlineLvl w:val="1"/>
        <w:rPr>
          <w:rFonts w:ascii="宋体" w:hAnsi="宋体" w:cs="宋体"/>
          <w:b/>
          <w:sz w:val="28"/>
          <w:szCs w:val="28"/>
        </w:rPr>
      </w:pPr>
      <w:r>
        <w:rPr>
          <w:rFonts w:ascii="宋体" w:hAnsi="宋体" w:cs="宋体" w:hint="eastAsia"/>
          <w:b/>
          <w:sz w:val="28"/>
          <w:szCs w:val="28"/>
        </w:rPr>
        <w:t>二、采购文件的澄清、修改、答疑</w:t>
      </w:r>
    </w:p>
    <w:p w:rsidR="00F75AE2" w:rsidRDefault="00000000">
      <w:pPr>
        <w:snapToGrid w:val="0"/>
        <w:spacing w:line="460" w:lineRule="exact"/>
        <w:ind w:firstLineChars="200" w:firstLine="560"/>
        <w:rPr>
          <w:rFonts w:ascii="宋体" w:hAnsi="宋体" w:cs="宋体"/>
          <w:sz w:val="28"/>
          <w:szCs w:val="28"/>
        </w:rPr>
      </w:pPr>
      <w:r>
        <w:rPr>
          <w:rFonts w:ascii="宋体" w:hAnsi="宋体" w:cs="宋体" w:hint="eastAsia"/>
          <w:sz w:val="28"/>
          <w:szCs w:val="28"/>
        </w:rPr>
        <w:t>1.采购人有权对发出的采购文件进行必要的澄清或修改。</w:t>
      </w:r>
    </w:p>
    <w:p w:rsidR="00F75AE2" w:rsidRDefault="00000000">
      <w:pPr>
        <w:snapToGrid w:val="0"/>
        <w:spacing w:line="460" w:lineRule="exact"/>
        <w:ind w:firstLineChars="200" w:firstLine="560"/>
        <w:rPr>
          <w:rFonts w:ascii="宋体" w:hAnsi="宋体" w:cs="宋体"/>
          <w:sz w:val="28"/>
          <w:szCs w:val="28"/>
        </w:rPr>
      </w:pPr>
      <w:r>
        <w:rPr>
          <w:rFonts w:ascii="宋体" w:hAnsi="宋体" w:cs="宋体" w:hint="eastAsia"/>
          <w:sz w:val="28"/>
          <w:szCs w:val="28"/>
        </w:rPr>
        <w:t>2.采购人可视情取消、延长相关时间。</w:t>
      </w:r>
    </w:p>
    <w:p w:rsidR="00F75AE2" w:rsidRDefault="00000000">
      <w:pPr>
        <w:snapToGrid w:val="0"/>
        <w:spacing w:line="460" w:lineRule="exact"/>
        <w:ind w:firstLineChars="200" w:firstLine="560"/>
        <w:rPr>
          <w:rFonts w:ascii="宋体" w:hAnsi="宋体" w:cs="宋体"/>
          <w:sz w:val="28"/>
          <w:szCs w:val="28"/>
        </w:rPr>
      </w:pPr>
      <w:r>
        <w:rPr>
          <w:rFonts w:ascii="宋体" w:hAnsi="宋体" w:cs="宋体" w:hint="eastAsia"/>
          <w:sz w:val="28"/>
          <w:szCs w:val="28"/>
        </w:rPr>
        <w:t>3.采购人对采购文件的澄清、修改将构成采购文件的一部分，对比选人具有约束力。</w:t>
      </w:r>
    </w:p>
    <w:p w:rsidR="00F75AE2" w:rsidRDefault="00000000">
      <w:pPr>
        <w:snapToGrid w:val="0"/>
        <w:spacing w:line="460" w:lineRule="exact"/>
        <w:ind w:firstLineChars="200" w:firstLine="560"/>
        <w:rPr>
          <w:rFonts w:ascii="宋体" w:hAnsi="宋体" w:cs="宋体"/>
          <w:sz w:val="28"/>
          <w:szCs w:val="28"/>
        </w:rPr>
      </w:pPr>
      <w:r>
        <w:rPr>
          <w:rFonts w:ascii="宋体" w:hAnsi="宋体" w:cs="宋体" w:hint="eastAsia"/>
          <w:sz w:val="28"/>
          <w:szCs w:val="28"/>
        </w:rPr>
        <w:t>4.比选人由于对采购文件的任何推论和误解以及采购人对有关问题的口头解释所造成的后果，均由比选人自负。</w:t>
      </w:r>
    </w:p>
    <w:p w:rsidR="00F75AE2" w:rsidRDefault="00000000">
      <w:pPr>
        <w:snapToGrid w:val="0"/>
        <w:spacing w:line="460" w:lineRule="exact"/>
        <w:ind w:firstLineChars="200" w:firstLine="560"/>
        <w:outlineLvl w:val="1"/>
        <w:rPr>
          <w:rFonts w:ascii="宋体" w:hAnsi="宋体" w:cs="宋体"/>
          <w:b/>
          <w:sz w:val="28"/>
          <w:szCs w:val="28"/>
        </w:rPr>
      </w:pPr>
      <w:r>
        <w:rPr>
          <w:rFonts w:ascii="宋体" w:hAnsi="宋体" w:cs="宋体" w:hint="eastAsia"/>
          <w:sz w:val="28"/>
          <w:szCs w:val="28"/>
        </w:rPr>
        <w:t>5.采购人视情组织答疑会。</w:t>
      </w:r>
    </w:p>
    <w:p w:rsidR="00F75AE2" w:rsidRDefault="00000000">
      <w:pPr>
        <w:snapToGrid w:val="0"/>
        <w:spacing w:line="460" w:lineRule="exact"/>
        <w:ind w:firstLineChars="200" w:firstLine="562"/>
        <w:outlineLvl w:val="1"/>
        <w:rPr>
          <w:rFonts w:ascii="宋体" w:hAnsi="宋体" w:cs="宋体"/>
          <w:b/>
          <w:sz w:val="28"/>
          <w:szCs w:val="28"/>
        </w:rPr>
      </w:pPr>
      <w:r>
        <w:rPr>
          <w:rFonts w:ascii="宋体" w:hAnsi="宋体" w:cs="宋体" w:hint="eastAsia"/>
          <w:b/>
          <w:sz w:val="28"/>
          <w:szCs w:val="28"/>
        </w:rPr>
        <w:t>三、比选报价</w:t>
      </w:r>
    </w:p>
    <w:p w:rsidR="00F75AE2" w:rsidRDefault="00000000">
      <w:pPr>
        <w:widowControl/>
        <w:spacing w:line="460" w:lineRule="exact"/>
        <w:ind w:firstLineChars="200" w:firstLine="560"/>
        <w:jc w:val="left"/>
        <w:rPr>
          <w:rFonts w:ascii="宋体" w:hAnsi="宋体" w:cs="宋体"/>
          <w:bCs/>
          <w:sz w:val="28"/>
          <w:szCs w:val="28"/>
        </w:rPr>
      </w:pPr>
      <w:r>
        <w:rPr>
          <w:rFonts w:ascii="宋体" w:hAnsi="宋体" w:cs="宋体" w:hint="eastAsia"/>
          <w:bCs/>
          <w:sz w:val="28"/>
          <w:szCs w:val="28"/>
        </w:rPr>
        <w:t>1.本项目不接受任何有选择的报价。</w:t>
      </w:r>
    </w:p>
    <w:p w:rsidR="00F75AE2" w:rsidRDefault="00000000">
      <w:pPr>
        <w:widowControl/>
        <w:spacing w:line="460" w:lineRule="exact"/>
        <w:ind w:firstLineChars="200" w:firstLine="560"/>
        <w:jc w:val="left"/>
        <w:rPr>
          <w:rFonts w:ascii="宋体" w:hAnsi="宋体" w:cs="宋体"/>
          <w:bCs/>
          <w:sz w:val="28"/>
          <w:szCs w:val="28"/>
        </w:rPr>
      </w:pPr>
      <w:r>
        <w:rPr>
          <w:rFonts w:ascii="宋体" w:hAnsi="宋体" w:cs="宋体" w:hint="eastAsia"/>
          <w:bCs/>
          <w:sz w:val="28"/>
          <w:szCs w:val="28"/>
        </w:rPr>
        <w:t>2.比选报价均以人民币为报价的货币单位。</w:t>
      </w:r>
    </w:p>
    <w:p w:rsidR="00F75AE2" w:rsidRDefault="00000000">
      <w:pPr>
        <w:widowControl/>
        <w:spacing w:line="460" w:lineRule="exact"/>
        <w:ind w:firstLineChars="200" w:firstLine="560"/>
        <w:jc w:val="left"/>
        <w:rPr>
          <w:rFonts w:ascii="宋体" w:hAnsi="宋体" w:cs="宋体"/>
          <w:bCs/>
          <w:sz w:val="28"/>
          <w:szCs w:val="28"/>
        </w:rPr>
      </w:pPr>
      <w:r>
        <w:rPr>
          <w:rFonts w:ascii="宋体" w:hAnsi="宋体" w:cs="宋体" w:hint="eastAsia"/>
          <w:bCs/>
          <w:sz w:val="28"/>
          <w:szCs w:val="28"/>
        </w:rPr>
        <w:t>3.报价表必须加盖供应商公章且必须经法定代表人或被委托授权人签署。</w:t>
      </w:r>
    </w:p>
    <w:p w:rsidR="00F75AE2" w:rsidRDefault="00000000">
      <w:pPr>
        <w:widowControl/>
        <w:spacing w:line="460" w:lineRule="exact"/>
        <w:ind w:firstLineChars="200" w:firstLine="560"/>
        <w:jc w:val="left"/>
        <w:rPr>
          <w:rFonts w:ascii="宋体" w:hAnsi="宋体" w:cs="宋体"/>
          <w:bCs/>
          <w:sz w:val="28"/>
          <w:szCs w:val="28"/>
        </w:rPr>
      </w:pPr>
      <w:r>
        <w:rPr>
          <w:rFonts w:ascii="宋体" w:hAnsi="宋体" w:cs="宋体" w:hint="eastAsia"/>
          <w:bCs/>
          <w:sz w:val="28"/>
          <w:szCs w:val="28"/>
        </w:rPr>
        <w:t>4.比选报价出现前后不一致的，按照下列规定修正：</w:t>
      </w:r>
    </w:p>
    <w:p w:rsidR="00F75AE2" w:rsidRDefault="00000000">
      <w:pPr>
        <w:widowControl/>
        <w:spacing w:line="460" w:lineRule="exact"/>
        <w:ind w:firstLineChars="200" w:firstLine="560"/>
        <w:jc w:val="left"/>
        <w:rPr>
          <w:rFonts w:ascii="宋体" w:hAnsi="宋体" w:cs="宋体"/>
          <w:bCs/>
          <w:sz w:val="28"/>
          <w:szCs w:val="28"/>
        </w:rPr>
      </w:pPr>
      <w:r>
        <w:rPr>
          <w:rFonts w:ascii="宋体" w:hAnsi="宋体" w:cs="宋体" w:hint="eastAsia"/>
          <w:bCs/>
          <w:sz w:val="28"/>
          <w:szCs w:val="28"/>
        </w:rPr>
        <w:t>（1）比选文件中报价表内容与比选文件技术响应中内容明细不一致的，以报价表为准；</w:t>
      </w:r>
    </w:p>
    <w:p w:rsidR="00F75AE2" w:rsidRDefault="00000000">
      <w:pPr>
        <w:widowControl/>
        <w:spacing w:line="460" w:lineRule="exact"/>
        <w:ind w:firstLineChars="200" w:firstLine="560"/>
        <w:jc w:val="left"/>
        <w:rPr>
          <w:rFonts w:ascii="宋体" w:hAnsi="宋体" w:cs="宋体"/>
          <w:bCs/>
          <w:sz w:val="28"/>
          <w:szCs w:val="28"/>
        </w:rPr>
      </w:pPr>
      <w:r>
        <w:rPr>
          <w:rFonts w:ascii="宋体" w:hAnsi="宋体" w:cs="宋体" w:hint="eastAsia"/>
          <w:bCs/>
          <w:sz w:val="28"/>
          <w:szCs w:val="28"/>
        </w:rPr>
        <w:t>（2）比选文件中涉及大写金额和小写金额不一致的，以大写金额为准；</w:t>
      </w:r>
    </w:p>
    <w:p w:rsidR="00F75AE2" w:rsidRDefault="00000000">
      <w:pPr>
        <w:widowControl/>
        <w:spacing w:line="460" w:lineRule="exact"/>
        <w:ind w:firstLineChars="200" w:firstLine="560"/>
        <w:jc w:val="left"/>
        <w:rPr>
          <w:rFonts w:ascii="宋体" w:hAnsi="宋体" w:cs="宋体"/>
          <w:bCs/>
          <w:sz w:val="28"/>
          <w:szCs w:val="28"/>
        </w:rPr>
      </w:pPr>
      <w:r>
        <w:rPr>
          <w:rFonts w:ascii="宋体" w:hAnsi="宋体" w:cs="宋体" w:hint="eastAsia"/>
          <w:bCs/>
          <w:sz w:val="28"/>
          <w:szCs w:val="28"/>
        </w:rPr>
        <w:lastRenderedPageBreak/>
        <w:t>（3）单价金额小数点或者百分比有明显错位的，以报价表（投标报价总表）的总价为准，并修改单价；</w:t>
      </w:r>
    </w:p>
    <w:p w:rsidR="00F75AE2" w:rsidRDefault="00000000">
      <w:pPr>
        <w:widowControl/>
        <w:spacing w:line="460" w:lineRule="exact"/>
        <w:ind w:firstLineChars="200" w:firstLine="560"/>
        <w:jc w:val="left"/>
        <w:rPr>
          <w:rFonts w:ascii="宋体" w:hAnsi="宋体" w:cs="宋体"/>
          <w:bCs/>
          <w:sz w:val="28"/>
          <w:szCs w:val="28"/>
        </w:rPr>
      </w:pPr>
      <w:r>
        <w:rPr>
          <w:rFonts w:ascii="宋体" w:hAnsi="宋体" w:cs="宋体" w:hint="eastAsia"/>
          <w:bCs/>
          <w:sz w:val="28"/>
          <w:szCs w:val="28"/>
        </w:rPr>
        <w:t>（4）总价金额与按单价汇总金额不一致的，以单价金额计算结果为准。</w:t>
      </w:r>
    </w:p>
    <w:p w:rsidR="00F75AE2" w:rsidRDefault="00000000">
      <w:pPr>
        <w:widowControl/>
        <w:spacing w:line="460" w:lineRule="exact"/>
        <w:ind w:firstLineChars="200" w:firstLine="560"/>
        <w:jc w:val="left"/>
        <w:rPr>
          <w:rFonts w:ascii="宋体" w:hAnsi="宋体" w:cs="宋体"/>
          <w:bCs/>
          <w:sz w:val="28"/>
          <w:szCs w:val="28"/>
        </w:rPr>
      </w:pPr>
      <w:r>
        <w:rPr>
          <w:rFonts w:ascii="宋体" w:hAnsi="宋体" w:cs="宋体" w:hint="eastAsia"/>
          <w:bCs/>
          <w:sz w:val="28"/>
          <w:szCs w:val="28"/>
        </w:rPr>
        <w:t>同时出现两种以上不一致的，按照前款规定的顺序修正。修正后的报价应当由供应商的法定代表人或其授权的代表签字确认后产生约束力，供应商不确认的，其投标无效。</w:t>
      </w:r>
    </w:p>
    <w:p w:rsidR="00F75AE2" w:rsidRDefault="00000000">
      <w:pPr>
        <w:widowControl/>
        <w:spacing w:line="460" w:lineRule="exact"/>
        <w:ind w:firstLineChars="200" w:firstLine="560"/>
        <w:jc w:val="left"/>
        <w:rPr>
          <w:rFonts w:ascii="宋体" w:hAnsi="宋体" w:cs="宋体"/>
          <w:bCs/>
          <w:sz w:val="28"/>
          <w:szCs w:val="28"/>
        </w:rPr>
      </w:pPr>
      <w:r>
        <w:rPr>
          <w:rFonts w:ascii="宋体" w:hAnsi="宋体" w:cs="宋体" w:hint="eastAsia"/>
          <w:bCs/>
          <w:sz w:val="28"/>
          <w:szCs w:val="28"/>
        </w:rPr>
        <w:t>5.供应商应详细阅读比选文件的全部内容，根据采购项目需求，准确制定相关工作方案等，必须对本采购项目全部进行报价，如有漏项，视同对本项目的优惠。不按比选文件的要求提供响应文件，导致报价无效，按无效标处理。</w:t>
      </w:r>
    </w:p>
    <w:p w:rsidR="00F75AE2" w:rsidRDefault="00000000">
      <w:pPr>
        <w:widowControl/>
        <w:spacing w:line="460" w:lineRule="exact"/>
        <w:ind w:firstLineChars="200" w:firstLine="560"/>
        <w:jc w:val="left"/>
        <w:rPr>
          <w:rFonts w:ascii="宋体" w:hAnsi="宋体" w:cs="宋体"/>
          <w:bCs/>
          <w:sz w:val="28"/>
          <w:szCs w:val="28"/>
        </w:rPr>
      </w:pPr>
      <w:r>
        <w:rPr>
          <w:rFonts w:ascii="宋体" w:hAnsi="宋体" w:cs="宋体" w:hint="eastAsia"/>
          <w:bCs/>
          <w:sz w:val="28"/>
          <w:szCs w:val="28"/>
        </w:rPr>
        <w:t>6．本次实施的培训项目采用总价报价的形式，投标报价包括但不限于承担本项目培训专家的费用、名校访学费用、现场教学费用、交通费、食宿费、场地租赁费用、培训资料费用、项目管理费用、税费等，即实施项目所需的全部费用。</w:t>
      </w:r>
    </w:p>
    <w:p w:rsidR="00F75AE2" w:rsidRDefault="00000000">
      <w:pPr>
        <w:snapToGrid w:val="0"/>
        <w:spacing w:line="460" w:lineRule="exact"/>
        <w:ind w:firstLineChars="200" w:firstLine="562"/>
        <w:outlineLvl w:val="1"/>
        <w:rPr>
          <w:rFonts w:ascii="宋体" w:hAnsi="宋体" w:cs="宋体"/>
          <w:b/>
          <w:sz w:val="28"/>
          <w:szCs w:val="28"/>
        </w:rPr>
      </w:pPr>
      <w:r>
        <w:rPr>
          <w:rFonts w:ascii="宋体" w:hAnsi="宋体" w:cs="宋体" w:hint="eastAsia"/>
          <w:b/>
          <w:sz w:val="28"/>
          <w:szCs w:val="28"/>
        </w:rPr>
        <w:t>四、比选文件的编写、份数和签署</w:t>
      </w:r>
    </w:p>
    <w:p w:rsidR="00F75AE2" w:rsidRDefault="00000000">
      <w:pPr>
        <w:snapToGrid w:val="0"/>
        <w:spacing w:line="460" w:lineRule="exact"/>
        <w:ind w:firstLineChars="200" w:firstLine="560"/>
        <w:rPr>
          <w:rFonts w:ascii="宋体" w:hAnsi="宋体" w:cs="宋体"/>
          <w:sz w:val="28"/>
          <w:szCs w:val="28"/>
        </w:rPr>
      </w:pPr>
      <w:r>
        <w:rPr>
          <w:rFonts w:ascii="宋体" w:hAnsi="宋体" w:cs="宋体" w:hint="eastAsia"/>
          <w:sz w:val="28"/>
          <w:szCs w:val="28"/>
        </w:rPr>
        <w:t>1.比选人按第七部分“比选文件组成”编写比选文件。</w:t>
      </w:r>
      <w:r>
        <w:rPr>
          <w:rFonts w:ascii="宋体" w:hAnsi="宋体" w:cs="宋体" w:hint="eastAsia"/>
          <w:kern w:val="0"/>
          <w:sz w:val="28"/>
          <w:szCs w:val="28"/>
          <w:lang w:val="zh-CN"/>
        </w:rPr>
        <w:t>比选文件规格幅面</w:t>
      </w:r>
      <w:r>
        <w:rPr>
          <w:rFonts w:ascii="宋体" w:hAnsi="宋体" w:cs="宋体" w:hint="eastAsia"/>
          <w:sz w:val="28"/>
          <w:szCs w:val="28"/>
        </w:rPr>
        <w:t>A4纸（图纸等除外）；</w:t>
      </w:r>
      <w:r>
        <w:rPr>
          <w:rFonts w:ascii="宋体" w:hAnsi="宋体" w:cs="宋体" w:hint="eastAsia"/>
          <w:kern w:val="0"/>
          <w:sz w:val="28"/>
          <w:szCs w:val="28"/>
          <w:lang w:val="zh-CN"/>
        </w:rPr>
        <w:t>按照采购文件所规定的内容顺序，统一编制目录，逐页编码，由于编排混乱导致比选文件被误读或查找不到，其责任应当由比选人承担；</w:t>
      </w:r>
      <w:r>
        <w:rPr>
          <w:rFonts w:ascii="宋体" w:hAnsi="宋体" w:cs="宋体" w:hint="eastAsia"/>
          <w:sz w:val="28"/>
          <w:szCs w:val="28"/>
        </w:rPr>
        <w:t>牢固装订成册，不允许使用活页夹、拉杆夹、文件夹、塑料方便式书脊（插入式或穿孔式）装订；比选文件不得行间插字、涂改、增删，如修补错漏处，须经比选文件签署人签字并加盖公章。</w:t>
      </w:r>
    </w:p>
    <w:p w:rsidR="00F75AE2" w:rsidRDefault="00000000">
      <w:pPr>
        <w:snapToGrid w:val="0"/>
        <w:spacing w:line="460" w:lineRule="exact"/>
        <w:ind w:firstLineChars="200" w:firstLine="560"/>
        <w:rPr>
          <w:rFonts w:ascii="宋体" w:hAnsi="宋体" w:cs="宋体"/>
          <w:b/>
          <w:sz w:val="28"/>
          <w:szCs w:val="28"/>
        </w:rPr>
      </w:pPr>
      <w:r>
        <w:rPr>
          <w:rFonts w:ascii="宋体" w:hAnsi="宋体" w:cs="宋体" w:hint="eastAsia"/>
          <w:sz w:val="28"/>
          <w:szCs w:val="28"/>
        </w:rPr>
        <w:t>2.比选文件（资格审查文件、商务技术文件、价格标），明确标注比选人全称、“正本”、“副本”字样。</w:t>
      </w:r>
      <w:r>
        <w:rPr>
          <w:rFonts w:ascii="宋体" w:hAnsi="宋体" w:cs="宋体" w:hint="eastAsia"/>
          <w:b/>
          <w:sz w:val="28"/>
          <w:szCs w:val="28"/>
        </w:rPr>
        <w:t>正本份数：1份，副本份数：2份。</w:t>
      </w:r>
    </w:p>
    <w:p w:rsidR="00F75AE2" w:rsidRDefault="00000000">
      <w:pPr>
        <w:snapToGrid w:val="0"/>
        <w:spacing w:line="460" w:lineRule="exact"/>
        <w:ind w:firstLineChars="200" w:firstLine="560"/>
        <w:rPr>
          <w:rFonts w:ascii="宋体" w:hAnsi="宋体" w:cs="宋体"/>
          <w:sz w:val="28"/>
          <w:szCs w:val="28"/>
        </w:rPr>
      </w:pPr>
      <w:r>
        <w:rPr>
          <w:rFonts w:ascii="宋体" w:hAnsi="宋体" w:cs="宋体" w:hint="eastAsia"/>
          <w:sz w:val="28"/>
          <w:szCs w:val="28"/>
        </w:rPr>
        <w:t>3.比选文件正本须打印并由比选人法定代表人或授权人签字并加盖单位印章。副本可复印，但须加盖单位印章。</w:t>
      </w:r>
    </w:p>
    <w:p w:rsidR="00F75AE2" w:rsidRDefault="00000000">
      <w:pPr>
        <w:snapToGrid w:val="0"/>
        <w:spacing w:line="460" w:lineRule="exact"/>
        <w:ind w:firstLineChars="200" w:firstLine="562"/>
        <w:outlineLvl w:val="1"/>
        <w:rPr>
          <w:rFonts w:ascii="宋体" w:hAnsi="宋体" w:cs="宋体"/>
          <w:b/>
          <w:sz w:val="28"/>
          <w:szCs w:val="28"/>
        </w:rPr>
      </w:pPr>
      <w:r>
        <w:rPr>
          <w:rFonts w:ascii="宋体" w:hAnsi="宋体" w:cs="宋体" w:hint="eastAsia"/>
          <w:b/>
          <w:sz w:val="28"/>
          <w:szCs w:val="28"/>
        </w:rPr>
        <w:t>五、比选文件的密封及标记</w:t>
      </w:r>
    </w:p>
    <w:p w:rsidR="00F75AE2" w:rsidRDefault="00000000">
      <w:pPr>
        <w:snapToGrid w:val="0"/>
        <w:spacing w:line="460" w:lineRule="exact"/>
        <w:ind w:firstLineChars="200" w:firstLine="560"/>
        <w:rPr>
          <w:rFonts w:ascii="宋体" w:hAnsi="宋体" w:cs="宋体"/>
          <w:sz w:val="28"/>
          <w:szCs w:val="28"/>
        </w:rPr>
      </w:pPr>
      <w:r>
        <w:rPr>
          <w:rFonts w:ascii="宋体" w:hAnsi="宋体" w:cs="宋体" w:hint="eastAsia"/>
          <w:sz w:val="28"/>
          <w:szCs w:val="28"/>
        </w:rPr>
        <w:t>1.比选人应</w:t>
      </w:r>
      <w:proofErr w:type="gramStart"/>
      <w:r>
        <w:rPr>
          <w:rFonts w:ascii="宋体" w:hAnsi="宋体" w:cs="宋体" w:hint="eastAsia"/>
          <w:sz w:val="28"/>
          <w:szCs w:val="28"/>
        </w:rPr>
        <w:t>将资格</w:t>
      </w:r>
      <w:proofErr w:type="gramEnd"/>
      <w:r>
        <w:rPr>
          <w:rFonts w:ascii="宋体" w:hAnsi="宋体" w:cs="宋体" w:hint="eastAsia"/>
          <w:sz w:val="28"/>
          <w:szCs w:val="28"/>
        </w:rPr>
        <w:t>审查证明材料正本、副本合并密封，统一装在</w:t>
      </w:r>
      <w:r>
        <w:rPr>
          <w:rFonts w:ascii="宋体" w:hAnsi="宋体" w:cs="宋体" w:hint="eastAsia"/>
          <w:sz w:val="28"/>
          <w:szCs w:val="28"/>
        </w:rPr>
        <w:lastRenderedPageBreak/>
        <w:t>一个密封袋内。</w:t>
      </w:r>
    </w:p>
    <w:p w:rsidR="00F75AE2" w:rsidRDefault="00000000">
      <w:pPr>
        <w:snapToGrid w:val="0"/>
        <w:spacing w:line="460" w:lineRule="exact"/>
        <w:ind w:firstLineChars="200" w:firstLine="560"/>
        <w:rPr>
          <w:rFonts w:ascii="宋体" w:hAnsi="宋体" w:cs="宋体"/>
          <w:sz w:val="28"/>
          <w:szCs w:val="28"/>
        </w:rPr>
      </w:pPr>
      <w:r>
        <w:rPr>
          <w:rFonts w:ascii="宋体" w:hAnsi="宋体" w:cs="宋体" w:hint="eastAsia"/>
          <w:sz w:val="28"/>
          <w:szCs w:val="28"/>
        </w:rPr>
        <w:t>2.比选人应将商务技术</w:t>
      </w:r>
      <w:proofErr w:type="gramStart"/>
      <w:r>
        <w:rPr>
          <w:rFonts w:ascii="宋体" w:hAnsi="宋体" w:cs="宋体" w:hint="eastAsia"/>
          <w:sz w:val="28"/>
          <w:szCs w:val="28"/>
        </w:rPr>
        <w:t>标资料</w:t>
      </w:r>
      <w:proofErr w:type="gramEnd"/>
      <w:r>
        <w:rPr>
          <w:rFonts w:ascii="宋体" w:hAnsi="宋体" w:cs="宋体" w:hint="eastAsia"/>
          <w:sz w:val="28"/>
          <w:szCs w:val="28"/>
        </w:rPr>
        <w:t>正本、副本及图纸类等（如需提供图纸等其它资料的话）合并密封，统一装在一个密封袋或密封箱内（如有A3大小的图纸类，可单独密封）。</w:t>
      </w:r>
    </w:p>
    <w:p w:rsidR="00F75AE2" w:rsidRDefault="00000000">
      <w:pPr>
        <w:snapToGrid w:val="0"/>
        <w:spacing w:line="460" w:lineRule="exact"/>
        <w:ind w:firstLineChars="200" w:firstLine="562"/>
        <w:rPr>
          <w:rFonts w:ascii="宋体" w:hAnsi="宋体" w:cs="宋体"/>
          <w:b/>
          <w:bCs/>
          <w:sz w:val="28"/>
          <w:szCs w:val="28"/>
        </w:rPr>
      </w:pPr>
      <w:r>
        <w:rPr>
          <w:rFonts w:ascii="宋体" w:hAnsi="宋体" w:cs="宋体" w:hint="eastAsia"/>
          <w:b/>
          <w:bCs/>
          <w:sz w:val="28"/>
          <w:szCs w:val="28"/>
        </w:rPr>
        <w:t>密封完好标准以是否泄露投标文件内容为主要判断依据。</w:t>
      </w:r>
    </w:p>
    <w:p w:rsidR="00F75AE2" w:rsidRDefault="00000000">
      <w:pPr>
        <w:snapToGrid w:val="0"/>
        <w:spacing w:line="460" w:lineRule="exact"/>
        <w:ind w:firstLineChars="200" w:firstLine="560"/>
        <w:rPr>
          <w:rFonts w:ascii="宋体" w:hAnsi="宋体" w:cs="宋体"/>
          <w:sz w:val="28"/>
          <w:szCs w:val="28"/>
        </w:rPr>
      </w:pPr>
      <w:r>
        <w:rPr>
          <w:rFonts w:ascii="宋体" w:hAnsi="宋体" w:cs="宋体" w:hint="eastAsia"/>
          <w:sz w:val="28"/>
          <w:szCs w:val="28"/>
        </w:rPr>
        <w:t>3.</w:t>
      </w:r>
      <w:proofErr w:type="gramStart"/>
      <w:r>
        <w:rPr>
          <w:rFonts w:ascii="宋体" w:hAnsi="宋体" w:cs="宋体" w:hint="eastAsia"/>
          <w:sz w:val="28"/>
          <w:szCs w:val="28"/>
        </w:rPr>
        <w:t>价格标须单独</w:t>
      </w:r>
      <w:proofErr w:type="gramEnd"/>
      <w:r>
        <w:rPr>
          <w:rFonts w:ascii="宋体" w:hAnsi="宋体" w:cs="宋体" w:hint="eastAsia"/>
          <w:sz w:val="28"/>
          <w:szCs w:val="28"/>
        </w:rPr>
        <w:t>密封，不得出现于比选文件其他部分中。</w:t>
      </w:r>
    </w:p>
    <w:p w:rsidR="00F75AE2" w:rsidRDefault="00000000">
      <w:pPr>
        <w:snapToGrid w:val="0"/>
        <w:spacing w:line="460" w:lineRule="exact"/>
        <w:ind w:firstLineChars="200" w:firstLine="560"/>
        <w:rPr>
          <w:rFonts w:ascii="宋体" w:hAnsi="宋体" w:cs="宋体"/>
          <w:sz w:val="28"/>
          <w:szCs w:val="28"/>
        </w:rPr>
      </w:pPr>
      <w:r>
        <w:rPr>
          <w:rFonts w:ascii="宋体" w:hAnsi="宋体" w:cs="宋体" w:hint="eastAsia"/>
          <w:sz w:val="28"/>
          <w:szCs w:val="28"/>
        </w:rPr>
        <w:t>4.密封后比选文件（资格审查文件、商务技术文件、价格标）封面分别标明采购文件项目名称、项目编号、边缝处加盖单位骑缝章或骑缝签字，并注明于开标前不得启封。</w:t>
      </w:r>
    </w:p>
    <w:p w:rsidR="00F75AE2" w:rsidRDefault="00000000">
      <w:pPr>
        <w:snapToGrid w:val="0"/>
        <w:spacing w:line="460" w:lineRule="exact"/>
        <w:ind w:firstLineChars="200" w:firstLine="560"/>
        <w:rPr>
          <w:rFonts w:ascii="宋体" w:hAnsi="宋体" w:cs="宋体"/>
          <w:sz w:val="28"/>
          <w:szCs w:val="28"/>
        </w:rPr>
      </w:pPr>
      <w:r>
        <w:rPr>
          <w:rFonts w:ascii="宋体" w:hAnsi="宋体" w:cs="宋体" w:hint="eastAsia"/>
          <w:sz w:val="28"/>
          <w:szCs w:val="28"/>
        </w:rPr>
        <w:t>5.采购人将拒绝接收未按照采购文件要求密封的比选文件。</w:t>
      </w:r>
    </w:p>
    <w:p w:rsidR="00F75AE2" w:rsidRDefault="00000000">
      <w:pPr>
        <w:snapToGrid w:val="0"/>
        <w:spacing w:line="460" w:lineRule="exact"/>
        <w:ind w:firstLineChars="200" w:firstLine="562"/>
        <w:outlineLvl w:val="1"/>
        <w:rPr>
          <w:rFonts w:ascii="宋体" w:hAnsi="宋体" w:cs="宋体"/>
          <w:b/>
          <w:sz w:val="28"/>
          <w:szCs w:val="28"/>
        </w:rPr>
      </w:pPr>
      <w:r>
        <w:rPr>
          <w:rFonts w:ascii="宋体" w:hAnsi="宋体" w:cs="宋体" w:hint="eastAsia"/>
          <w:b/>
          <w:sz w:val="28"/>
          <w:szCs w:val="28"/>
        </w:rPr>
        <w:t>六、比选文件的递交时间</w:t>
      </w:r>
    </w:p>
    <w:p w:rsidR="00F75AE2" w:rsidRDefault="00000000">
      <w:pPr>
        <w:snapToGrid w:val="0"/>
        <w:spacing w:line="460" w:lineRule="exact"/>
        <w:ind w:firstLineChars="200" w:firstLine="560"/>
        <w:rPr>
          <w:rFonts w:ascii="宋体" w:hAnsi="宋体" w:cs="宋体"/>
          <w:sz w:val="28"/>
          <w:szCs w:val="28"/>
        </w:rPr>
      </w:pPr>
      <w:r>
        <w:rPr>
          <w:rFonts w:ascii="宋体" w:hAnsi="宋体" w:cs="宋体" w:hint="eastAsia"/>
          <w:sz w:val="28"/>
          <w:szCs w:val="28"/>
        </w:rPr>
        <w:t>比选文件必须在规定的接收截止时间前送达采购人。采购人将拒绝接收在比选截止时间后递交的比选文件。</w:t>
      </w:r>
    </w:p>
    <w:p w:rsidR="00F75AE2" w:rsidRDefault="00000000">
      <w:pPr>
        <w:snapToGrid w:val="0"/>
        <w:spacing w:line="460" w:lineRule="exact"/>
        <w:ind w:firstLineChars="200" w:firstLine="560"/>
        <w:rPr>
          <w:rFonts w:ascii="宋体" w:hAnsi="宋体" w:cs="宋体"/>
          <w:sz w:val="28"/>
          <w:szCs w:val="28"/>
        </w:rPr>
      </w:pPr>
      <w:r>
        <w:rPr>
          <w:rFonts w:ascii="宋体" w:hAnsi="宋体" w:cs="宋体" w:hint="eastAsia"/>
          <w:sz w:val="28"/>
          <w:szCs w:val="28"/>
        </w:rPr>
        <w:t>供应商应依照规定提交各类声明函、承诺函，不再同时提供原件备查或提供有关部门出具的相关证明文件。但供应商应做好提交声明函、承诺函、资信认证、业绩等相应原件的核查准备；核查后发现隐瞒虚假或不能提供原件或违背声明承诺的，依照相关法律法规规定处理。</w:t>
      </w:r>
    </w:p>
    <w:p w:rsidR="00F75AE2" w:rsidRDefault="00000000">
      <w:pPr>
        <w:snapToGrid w:val="0"/>
        <w:spacing w:line="460" w:lineRule="exact"/>
        <w:ind w:firstLineChars="200" w:firstLine="562"/>
        <w:outlineLvl w:val="1"/>
        <w:rPr>
          <w:rFonts w:ascii="宋体" w:hAnsi="宋体" w:cs="宋体"/>
          <w:b/>
          <w:sz w:val="28"/>
          <w:szCs w:val="28"/>
        </w:rPr>
      </w:pPr>
      <w:r>
        <w:rPr>
          <w:rFonts w:ascii="宋体" w:hAnsi="宋体" w:cs="宋体" w:hint="eastAsia"/>
          <w:b/>
          <w:sz w:val="28"/>
          <w:szCs w:val="28"/>
        </w:rPr>
        <w:t>七、相关费用</w:t>
      </w:r>
    </w:p>
    <w:p w:rsidR="00F75AE2" w:rsidRDefault="00000000">
      <w:pPr>
        <w:autoSpaceDE w:val="0"/>
        <w:autoSpaceDN w:val="0"/>
        <w:adjustRightInd w:val="0"/>
        <w:spacing w:line="460" w:lineRule="exact"/>
        <w:ind w:firstLineChars="200" w:firstLine="560"/>
        <w:jc w:val="left"/>
        <w:rPr>
          <w:rFonts w:ascii="宋体" w:hAnsi="宋体" w:cs="宋体"/>
          <w:kern w:val="0"/>
          <w:sz w:val="28"/>
          <w:szCs w:val="28"/>
          <w:lang w:val="zh-CN"/>
        </w:rPr>
      </w:pPr>
      <w:r>
        <w:rPr>
          <w:rFonts w:ascii="宋体" w:hAnsi="宋体" w:cs="宋体" w:hint="eastAsia"/>
          <w:kern w:val="0"/>
          <w:sz w:val="28"/>
          <w:szCs w:val="28"/>
        </w:rPr>
        <w:t>1.</w:t>
      </w:r>
      <w:r>
        <w:rPr>
          <w:rFonts w:ascii="宋体" w:hAnsi="宋体" w:cs="宋体" w:hint="eastAsia"/>
          <w:kern w:val="0"/>
          <w:sz w:val="28"/>
          <w:szCs w:val="28"/>
          <w:lang w:val="zh-CN"/>
        </w:rPr>
        <w:t>无论</w:t>
      </w:r>
      <w:r>
        <w:rPr>
          <w:rFonts w:ascii="宋体" w:hAnsi="宋体" w:cs="宋体" w:hint="eastAsia"/>
          <w:kern w:val="0"/>
          <w:sz w:val="28"/>
          <w:szCs w:val="28"/>
        </w:rPr>
        <w:t>比价</w:t>
      </w:r>
      <w:r>
        <w:rPr>
          <w:rFonts w:ascii="宋体" w:hAnsi="宋体" w:cs="宋体" w:hint="eastAsia"/>
          <w:kern w:val="0"/>
          <w:sz w:val="28"/>
          <w:szCs w:val="28"/>
          <w:lang w:val="zh-CN"/>
        </w:rPr>
        <w:t>过程和结果如何，参加</w:t>
      </w:r>
      <w:r>
        <w:rPr>
          <w:rFonts w:ascii="宋体" w:hAnsi="宋体" w:cs="宋体" w:hint="eastAsia"/>
          <w:kern w:val="0"/>
          <w:sz w:val="28"/>
          <w:szCs w:val="28"/>
        </w:rPr>
        <w:t>比价</w:t>
      </w:r>
      <w:r>
        <w:rPr>
          <w:rFonts w:ascii="宋体" w:hAnsi="宋体" w:cs="宋体" w:hint="eastAsia"/>
          <w:kern w:val="0"/>
          <w:sz w:val="28"/>
          <w:szCs w:val="28"/>
          <w:lang w:val="zh-CN"/>
        </w:rPr>
        <w:t>的响应人自行承担与本次项目有关的全部费用。</w:t>
      </w:r>
    </w:p>
    <w:p w:rsidR="00F75AE2" w:rsidRDefault="00000000">
      <w:pPr>
        <w:autoSpaceDE w:val="0"/>
        <w:autoSpaceDN w:val="0"/>
        <w:adjustRightInd w:val="0"/>
        <w:spacing w:line="460" w:lineRule="exact"/>
        <w:ind w:firstLineChars="200" w:firstLine="560"/>
        <w:jc w:val="left"/>
        <w:rPr>
          <w:rFonts w:ascii="宋体" w:hAnsi="宋体" w:cs="宋体"/>
          <w:sz w:val="28"/>
          <w:szCs w:val="28"/>
        </w:rPr>
      </w:pPr>
      <w:r>
        <w:rPr>
          <w:rFonts w:ascii="宋体" w:hAnsi="宋体" w:cs="宋体" w:hint="eastAsia"/>
          <w:kern w:val="0"/>
          <w:sz w:val="28"/>
          <w:szCs w:val="28"/>
        </w:rPr>
        <w:t>2.比价</w:t>
      </w:r>
      <w:r>
        <w:rPr>
          <w:rFonts w:ascii="宋体" w:hAnsi="宋体" w:cs="宋体" w:hint="eastAsia"/>
          <w:kern w:val="0"/>
          <w:sz w:val="28"/>
          <w:szCs w:val="28"/>
          <w:lang w:val="zh-CN"/>
        </w:rPr>
        <w:t>文件未列明，而议价供应商认为必需的费用也需列入报价。</w:t>
      </w:r>
    </w:p>
    <w:p w:rsidR="00F75AE2" w:rsidRDefault="00000000">
      <w:pPr>
        <w:snapToGrid w:val="0"/>
        <w:spacing w:line="460" w:lineRule="exact"/>
        <w:jc w:val="center"/>
        <w:outlineLvl w:val="0"/>
        <w:rPr>
          <w:rFonts w:ascii="宋体" w:hAnsi="宋体" w:cs="宋体"/>
          <w:b/>
          <w:sz w:val="36"/>
          <w:szCs w:val="36"/>
        </w:rPr>
      </w:pPr>
      <w:r>
        <w:rPr>
          <w:rFonts w:ascii="宋体" w:hAnsi="宋体" w:cs="宋体" w:hint="eastAsia"/>
          <w:b/>
          <w:sz w:val="36"/>
          <w:szCs w:val="36"/>
        </w:rPr>
        <w:br w:type="page"/>
      </w:r>
      <w:r>
        <w:rPr>
          <w:rFonts w:ascii="宋体" w:hAnsi="宋体" w:cs="宋体" w:hint="eastAsia"/>
          <w:b/>
          <w:sz w:val="36"/>
          <w:szCs w:val="36"/>
        </w:rPr>
        <w:lastRenderedPageBreak/>
        <w:t>第三部分  项目需求</w:t>
      </w:r>
    </w:p>
    <w:p w:rsidR="00F75AE2" w:rsidRDefault="00000000">
      <w:pPr>
        <w:adjustRightInd w:val="0"/>
        <w:snapToGrid w:val="0"/>
        <w:spacing w:line="460" w:lineRule="exact"/>
        <w:ind w:firstLineChars="200" w:firstLine="562"/>
        <w:rPr>
          <w:rFonts w:ascii="宋体" w:hAnsi="宋体" w:cs="宋体"/>
          <w:b/>
          <w:bCs/>
          <w:sz w:val="28"/>
          <w:szCs w:val="28"/>
        </w:rPr>
      </w:pPr>
      <w:r>
        <w:rPr>
          <w:rFonts w:ascii="宋体" w:hAnsi="宋体" w:cs="宋体" w:hint="eastAsia"/>
          <w:b/>
          <w:bCs/>
          <w:sz w:val="28"/>
          <w:szCs w:val="28"/>
        </w:rPr>
        <w:t>供应商在制作响应文件时仔细研究项目需求说明。项目需求包括技术要求和商务要求:技术要求是指对采购标的功能和质量要求，包括服务内容和标准等;商务要求是指取得采购标的</w:t>
      </w:r>
      <w:proofErr w:type="gramStart"/>
      <w:r>
        <w:rPr>
          <w:rFonts w:ascii="宋体" w:hAnsi="宋体" w:cs="宋体" w:hint="eastAsia"/>
          <w:b/>
          <w:bCs/>
          <w:sz w:val="28"/>
          <w:szCs w:val="28"/>
        </w:rPr>
        <w:t>的</w:t>
      </w:r>
      <w:proofErr w:type="gramEnd"/>
      <w:r>
        <w:rPr>
          <w:rFonts w:ascii="宋体" w:hAnsi="宋体" w:cs="宋体" w:hint="eastAsia"/>
          <w:b/>
          <w:bCs/>
          <w:sz w:val="28"/>
          <w:szCs w:val="28"/>
        </w:rPr>
        <w:t>时间、地点、财务和服务要求，包括交付（实施）的时间（期限）和地点（范围），付款条件（进度和方法）等。</w:t>
      </w:r>
    </w:p>
    <w:p w:rsidR="00F75AE2" w:rsidRDefault="00000000">
      <w:pPr>
        <w:widowControl/>
        <w:spacing w:line="460" w:lineRule="exact"/>
        <w:ind w:firstLineChars="200" w:firstLine="562"/>
        <w:jc w:val="left"/>
        <w:rPr>
          <w:rFonts w:ascii="宋体" w:hAnsi="宋体" w:cs="宋体"/>
          <w:color w:val="333333"/>
          <w:kern w:val="0"/>
          <w:sz w:val="28"/>
          <w:szCs w:val="28"/>
        </w:rPr>
      </w:pPr>
      <w:r>
        <w:rPr>
          <w:rFonts w:ascii="宋体" w:hAnsi="宋体" w:cs="宋体" w:hint="eastAsia"/>
          <w:b/>
          <w:color w:val="333333"/>
          <w:kern w:val="0"/>
          <w:sz w:val="28"/>
          <w:szCs w:val="28"/>
        </w:rPr>
        <w:t>一、培训目的</w:t>
      </w:r>
    </w:p>
    <w:p w:rsidR="00F75AE2" w:rsidRDefault="00000000">
      <w:pPr>
        <w:pStyle w:val="afc"/>
        <w:tabs>
          <w:tab w:val="left" w:pos="420"/>
        </w:tabs>
        <w:spacing w:after="0" w:line="460" w:lineRule="exact"/>
        <w:ind w:firstLineChars="0" w:firstLine="481"/>
        <w:rPr>
          <w:rFonts w:ascii="宋体" w:hAnsi="宋体" w:cs="宋体"/>
          <w:color w:val="333333"/>
          <w:sz w:val="28"/>
          <w:szCs w:val="28"/>
        </w:rPr>
      </w:pPr>
      <w:r>
        <w:rPr>
          <w:rFonts w:ascii="宋体" w:hAnsi="宋体" w:cs="宋体" w:hint="eastAsia"/>
          <w:kern w:val="2"/>
          <w:sz w:val="28"/>
          <w:szCs w:val="28"/>
          <w:lang w:val="zh-CN"/>
        </w:rPr>
        <w:t>为了开阔教师视野，积极汲取先进教育理念，学习优秀教育管理经验，提升教育教学水平，提高教育教学的实效性，进一步推进新课程改革，提高课堂教学质量，增强教师执行新课程的能力，培养和树立一批教学新秀和教学名师，加强校际间的横向联系，增强学校的向心力和教育凝聚力，特制定我校教师外出学习考察方案。</w:t>
      </w:r>
    </w:p>
    <w:p w:rsidR="00F75AE2" w:rsidRDefault="00000000">
      <w:pPr>
        <w:widowControl/>
        <w:spacing w:line="460" w:lineRule="exact"/>
        <w:ind w:firstLineChars="200" w:firstLine="562"/>
        <w:jc w:val="left"/>
        <w:rPr>
          <w:rFonts w:ascii="宋体" w:hAnsi="宋体" w:cs="宋体"/>
          <w:color w:val="333333"/>
          <w:kern w:val="0"/>
          <w:sz w:val="28"/>
          <w:szCs w:val="28"/>
        </w:rPr>
      </w:pPr>
      <w:r>
        <w:rPr>
          <w:rFonts w:ascii="宋体" w:hAnsi="宋体" w:cs="宋体" w:hint="eastAsia"/>
          <w:b/>
          <w:color w:val="333333"/>
          <w:kern w:val="0"/>
          <w:sz w:val="28"/>
          <w:szCs w:val="28"/>
        </w:rPr>
        <w:t>二、培训对象</w:t>
      </w:r>
    </w:p>
    <w:p w:rsidR="00F75AE2" w:rsidRDefault="00000000">
      <w:pPr>
        <w:widowControl/>
        <w:spacing w:line="460" w:lineRule="exact"/>
        <w:ind w:firstLineChars="200" w:firstLine="560"/>
        <w:jc w:val="left"/>
        <w:rPr>
          <w:rFonts w:ascii="宋体" w:hAnsi="宋体" w:cs="宋体"/>
          <w:b/>
          <w:color w:val="333333"/>
          <w:kern w:val="0"/>
          <w:sz w:val="28"/>
          <w:szCs w:val="28"/>
        </w:rPr>
      </w:pPr>
      <w:r>
        <w:rPr>
          <w:rFonts w:ascii="宋体" w:hAnsi="宋体" w:cs="宋体" w:hint="eastAsia"/>
          <w:bCs/>
          <w:color w:val="333333"/>
          <w:kern w:val="0"/>
          <w:sz w:val="28"/>
          <w:szCs w:val="28"/>
        </w:rPr>
        <w:t>全体教师约60人。</w:t>
      </w:r>
    </w:p>
    <w:p w:rsidR="00F75AE2" w:rsidRDefault="00000000">
      <w:pPr>
        <w:widowControl/>
        <w:spacing w:line="460" w:lineRule="exact"/>
        <w:ind w:firstLineChars="200" w:firstLine="562"/>
        <w:jc w:val="left"/>
        <w:rPr>
          <w:rFonts w:ascii="宋体" w:hAnsi="宋体" w:cs="宋体"/>
          <w:color w:val="333333"/>
          <w:kern w:val="0"/>
          <w:sz w:val="28"/>
          <w:szCs w:val="28"/>
        </w:rPr>
      </w:pPr>
      <w:r>
        <w:rPr>
          <w:rFonts w:ascii="宋体" w:hAnsi="宋体" w:cs="宋体" w:hint="eastAsia"/>
          <w:b/>
          <w:color w:val="333333"/>
          <w:kern w:val="0"/>
          <w:sz w:val="28"/>
          <w:szCs w:val="28"/>
        </w:rPr>
        <w:t>三、培训时间</w:t>
      </w:r>
    </w:p>
    <w:p w:rsidR="00F75AE2" w:rsidRDefault="00000000">
      <w:pPr>
        <w:widowControl/>
        <w:spacing w:line="460" w:lineRule="exact"/>
        <w:ind w:firstLineChars="200" w:firstLine="560"/>
        <w:jc w:val="left"/>
        <w:rPr>
          <w:rFonts w:ascii="宋体" w:hAnsi="宋体" w:cs="宋体"/>
          <w:kern w:val="0"/>
          <w:sz w:val="28"/>
          <w:szCs w:val="28"/>
        </w:rPr>
      </w:pPr>
      <w:r>
        <w:rPr>
          <w:rFonts w:ascii="宋体" w:hAnsi="宋体" w:cs="宋体" w:hint="eastAsia"/>
          <w:kern w:val="0"/>
          <w:sz w:val="28"/>
          <w:szCs w:val="28"/>
        </w:rPr>
        <w:t>2024年七月上旬（具体时间中标后由学校确定）</w:t>
      </w:r>
    </w:p>
    <w:p w:rsidR="00F75AE2" w:rsidRDefault="00000000">
      <w:pPr>
        <w:widowControl/>
        <w:numPr>
          <w:ilvl w:val="0"/>
          <w:numId w:val="4"/>
        </w:numPr>
        <w:spacing w:line="460" w:lineRule="exact"/>
        <w:ind w:firstLineChars="200" w:firstLine="562"/>
        <w:jc w:val="left"/>
        <w:rPr>
          <w:rFonts w:ascii="宋体" w:hAnsi="宋体" w:cs="宋体"/>
          <w:b/>
          <w:kern w:val="0"/>
          <w:sz w:val="28"/>
          <w:szCs w:val="28"/>
        </w:rPr>
      </w:pPr>
      <w:r>
        <w:rPr>
          <w:rFonts w:ascii="宋体" w:hAnsi="宋体" w:cs="宋体" w:hint="eastAsia"/>
          <w:b/>
          <w:kern w:val="0"/>
          <w:sz w:val="28"/>
          <w:szCs w:val="28"/>
        </w:rPr>
        <w:t>培训流程</w:t>
      </w:r>
    </w:p>
    <w:tbl>
      <w:tblPr>
        <w:tblStyle w:val="afe"/>
        <w:tblpPr w:leftFromText="180" w:rightFromText="180" w:vertAnchor="text" w:horzAnchor="page" w:tblpXSpec="center" w:tblpY="301"/>
        <w:tblOverlap w:val="never"/>
        <w:tblW w:w="8978" w:type="dxa"/>
        <w:jc w:val="center"/>
        <w:tblLayout w:type="fixed"/>
        <w:tblLook w:val="04A0" w:firstRow="1" w:lastRow="0" w:firstColumn="1" w:lastColumn="0" w:noHBand="0" w:noVBand="1"/>
      </w:tblPr>
      <w:tblGrid>
        <w:gridCol w:w="519"/>
        <w:gridCol w:w="1763"/>
        <w:gridCol w:w="2873"/>
        <w:gridCol w:w="3823"/>
      </w:tblGrid>
      <w:tr w:rsidR="00F75AE2">
        <w:trPr>
          <w:trHeight w:val="448"/>
          <w:jc w:val="center"/>
        </w:trPr>
        <w:tc>
          <w:tcPr>
            <w:tcW w:w="2282" w:type="dxa"/>
            <w:gridSpan w:val="2"/>
            <w:vAlign w:val="center"/>
          </w:tcPr>
          <w:p w:rsidR="00F75AE2" w:rsidRDefault="00000000">
            <w:pPr>
              <w:widowControl/>
              <w:adjustRightInd w:val="0"/>
              <w:jc w:val="center"/>
              <w:rPr>
                <w:rFonts w:ascii="宋体" w:hAnsi="宋体" w:cs="宋体"/>
                <w:b/>
                <w:bCs/>
                <w:kern w:val="0"/>
                <w:sz w:val="24"/>
              </w:rPr>
            </w:pPr>
            <w:r>
              <w:rPr>
                <w:rFonts w:ascii="宋体" w:hAnsi="宋体" w:cs="宋体" w:hint="eastAsia"/>
                <w:b/>
                <w:bCs/>
                <w:kern w:val="0"/>
                <w:sz w:val="24"/>
              </w:rPr>
              <w:t>时间</w:t>
            </w:r>
          </w:p>
        </w:tc>
        <w:tc>
          <w:tcPr>
            <w:tcW w:w="6696" w:type="dxa"/>
            <w:gridSpan w:val="2"/>
            <w:vAlign w:val="center"/>
          </w:tcPr>
          <w:p w:rsidR="00F75AE2" w:rsidRDefault="00000000">
            <w:pPr>
              <w:widowControl/>
              <w:adjustRightInd w:val="0"/>
              <w:jc w:val="center"/>
              <w:rPr>
                <w:rFonts w:ascii="宋体" w:hAnsi="宋体" w:cs="宋体"/>
                <w:b/>
                <w:bCs/>
                <w:kern w:val="0"/>
                <w:sz w:val="24"/>
              </w:rPr>
            </w:pPr>
            <w:r>
              <w:rPr>
                <w:rFonts w:ascii="宋体" w:hAnsi="宋体" w:cs="宋体" w:hint="eastAsia"/>
                <w:b/>
                <w:bCs/>
                <w:kern w:val="0"/>
                <w:sz w:val="24"/>
              </w:rPr>
              <w:t>活动安排/培训主题</w:t>
            </w:r>
          </w:p>
        </w:tc>
      </w:tr>
      <w:tr w:rsidR="00F75AE2">
        <w:trPr>
          <w:trHeight w:val="394"/>
          <w:jc w:val="center"/>
        </w:trPr>
        <w:tc>
          <w:tcPr>
            <w:tcW w:w="519" w:type="dxa"/>
            <w:vMerge w:val="restart"/>
            <w:vAlign w:val="center"/>
          </w:tcPr>
          <w:p w:rsidR="00F75AE2" w:rsidRDefault="00000000">
            <w:pPr>
              <w:widowControl/>
              <w:adjustRightInd w:val="0"/>
              <w:jc w:val="center"/>
              <w:rPr>
                <w:rFonts w:ascii="宋体" w:hAnsi="宋体" w:cs="宋体"/>
                <w:kern w:val="0"/>
                <w:sz w:val="24"/>
              </w:rPr>
            </w:pPr>
            <w:r>
              <w:rPr>
                <w:rFonts w:ascii="宋体" w:hAnsi="宋体" w:cs="宋体" w:hint="eastAsia"/>
                <w:kern w:val="0"/>
                <w:sz w:val="24"/>
              </w:rPr>
              <w:t>第一天</w:t>
            </w:r>
          </w:p>
        </w:tc>
        <w:tc>
          <w:tcPr>
            <w:tcW w:w="1763" w:type="dxa"/>
            <w:vAlign w:val="center"/>
          </w:tcPr>
          <w:p w:rsidR="00F75AE2" w:rsidRDefault="00000000">
            <w:pPr>
              <w:widowControl/>
              <w:adjustRightInd w:val="0"/>
              <w:jc w:val="center"/>
              <w:rPr>
                <w:rFonts w:ascii="宋体" w:hAnsi="宋体" w:cs="宋体"/>
                <w:kern w:val="0"/>
                <w:sz w:val="24"/>
              </w:rPr>
            </w:pPr>
            <w:r>
              <w:rPr>
                <w:rFonts w:ascii="宋体" w:hAnsi="宋体" w:cs="宋体" w:hint="eastAsia"/>
                <w:kern w:val="0"/>
                <w:sz w:val="24"/>
              </w:rPr>
              <w:t>8：00-9：30</w:t>
            </w:r>
          </w:p>
        </w:tc>
        <w:tc>
          <w:tcPr>
            <w:tcW w:w="6696" w:type="dxa"/>
            <w:gridSpan w:val="2"/>
            <w:vAlign w:val="center"/>
          </w:tcPr>
          <w:p w:rsidR="00F75AE2" w:rsidRDefault="00000000">
            <w:pPr>
              <w:widowControl/>
              <w:adjustRightInd w:val="0"/>
              <w:jc w:val="center"/>
              <w:rPr>
                <w:rFonts w:ascii="宋体" w:hAnsi="宋体" w:cs="宋体"/>
                <w:kern w:val="0"/>
                <w:sz w:val="24"/>
              </w:rPr>
            </w:pPr>
            <w:r>
              <w:rPr>
                <w:rFonts w:ascii="宋体" w:hAnsi="宋体" w:cs="宋体" w:hint="eastAsia"/>
                <w:kern w:val="0"/>
                <w:sz w:val="24"/>
              </w:rPr>
              <w:t>集合、出发前往启东</w:t>
            </w:r>
          </w:p>
        </w:tc>
      </w:tr>
      <w:tr w:rsidR="00F75AE2">
        <w:trPr>
          <w:trHeight w:val="413"/>
          <w:jc w:val="center"/>
        </w:trPr>
        <w:tc>
          <w:tcPr>
            <w:tcW w:w="519" w:type="dxa"/>
            <w:vMerge/>
            <w:vAlign w:val="center"/>
          </w:tcPr>
          <w:p w:rsidR="00F75AE2" w:rsidRDefault="00F75AE2">
            <w:pPr>
              <w:widowControl/>
              <w:adjustRightInd w:val="0"/>
              <w:jc w:val="center"/>
              <w:rPr>
                <w:rFonts w:ascii="宋体" w:hAnsi="宋体" w:cs="宋体"/>
                <w:kern w:val="0"/>
                <w:sz w:val="24"/>
              </w:rPr>
            </w:pPr>
          </w:p>
        </w:tc>
        <w:tc>
          <w:tcPr>
            <w:tcW w:w="1763" w:type="dxa"/>
            <w:vAlign w:val="center"/>
          </w:tcPr>
          <w:p w:rsidR="00F75AE2" w:rsidRDefault="00000000">
            <w:pPr>
              <w:widowControl/>
              <w:adjustRightInd w:val="0"/>
              <w:jc w:val="center"/>
              <w:rPr>
                <w:rFonts w:ascii="宋体" w:hAnsi="宋体" w:cs="宋体"/>
                <w:kern w:val="0"/>
                <w:sz w:val="24"/>
              </w:rPr>
            </w:pPr>
            <w:r>
              <w:rPr>
                <w:rFonts w:ascii="宋体" w:hAnsi="宋体" w:cs="宋体" w:hint="eastAsia"/>
                <w:kern w:val="0"/>
                <w:sz w:val="24"/>
              </w:rPr>
              <w:t>9：30-11：30</w:t>
            </w:r>
          </w:p>
        </w:tc>
        <w:tc>
          <w:tcPr>
            <w:tcW w:w="2873" w:type="dxa"/>
            <w:vAlign w:val="center"/>
          </w:tcPr>
          <w:p w:rsidR="00F75AE2" w:rsidRDefault="00000000">
            <w:pPr>
              <w:widowControl/>
              <w:adjustRightInd w:val="0"/>
              <w:jc w:val="center"/>
              <w:rPr>
                <w:rFonts w:ascii="宋体" w:hAnsi="宋体" w:cs="宋体"/>
                <w:kern w:val="0"/>
                <w:sz w:val="24"/>
              </w:rPr>
            </w:pPr>
            <w:r>
              <w:rPr>
                <w:rFonts w:ascii="宋体" w:hAnsi="宋体" w:cs="宋体" w:hint="eastAsia"/>
                <w:kern w:val="0"/>
                <w:sz w:val="24"/>
              </w:rPr>
              <w:t>启东汇</w:t>
            </w:r>
            <w:proofErr w:type="gramStart"/>
            <w:r>
              <w:rPr>
                <w:rFonts w:ascii="宋体" w:hAnsi="宋体" w:cs="宋体" w:hint="eastAsia"/>
                <w:kern w:val="0"/>
                <w:sz w:val="24"/>
              </w:rPr>
              <w:t>龙中学</w:t>
            </w:r>
            <w:proofErr w:type="gramEnd"/>
          </w:p>
        </w:tc>
        <w:tc>
          <w:tcPr>
            <w:tcW w:w="3823" w:type="dxa"/>
            <w:vAlign w:val="center"/>
          </w:tcPr>
          <w:p w:rsidR="00F75AE2" w:rsidRDefault="00000000">
            <w:pPr>
              <w:widowControl/>
              <w:adjustRightInd w:val="0"/>
              <w:jc w:val="center"/>
              <w:rPr>
                <w:rFonts w:ascii="宋体" w:hAnsi="宋体" w:cs="宋体"/>
                <w:kern w:val="0"/>
                <w:sz w:val="24"/>
              </w:rPr>
            </w:pPr>
            <w:r>
              <w:rPr>
                <w:rFonts w:ascii="宋体" w:hAnsi="宋体" w:cs="宋体" w:hint="eastAsia"/>
                <w:kern w:val="0"/>
                <w:sz w:val="24"/>
              </w:rPr>
              <w:t>开班仪式</w:t>
            </w:r>
          </w:p>
          <w:p w:rsidR="00F75AE2" w:rsidRDefault="00000000">
            <w:pPr>
              <w:widowControl/>
              <w:adjustRightInd w:val="0"/>
              <w:jc w:val="center"/>
              <w:rPr>
                <w:rFonts w:ascii="宋体" w:hAnsi="宋体" w:cs="宋体"/>
                <w:kern w:val="0"/>
                <w:sz w:val="24"/>
              </w:rPr>
            </w:pPr>
            <w:r>
              <w:rPr>
                <w:rFonts w:ascii="宋体" w:hAnsi="宋体" w:cs="宋体" w:hint="eastAsia"/>
                <w:kern w:val="0"/>
                <w:szCs w:val="21"/>
              </w:rPr>
              <w:t>学校观摩</w:t>
            </w:r>
            <w:r>
              <w:rPr>
                <w:rFonts w:ascii="宋体" w:hAnsi="宋体" w:cs="宋体" w:hint="eastAsia"/>
                <w:kern w:val="0"/>
                <w:sz w:val="24"/>
              </w:rPr>
              <w:t>、领略校园特色</w:t>
            </w:r>
          </w:p>
          <w:p w:rsidR="00F75AE2" w:rsidRDefault="00000000">
            <w:pPr>
              <w:widowControl/>
              <w:adjustRightInd w:val="0"/>
              <w:jc w:val="center"/>
              <w:rPr>
                <w:rFonts w:ascii="宋体" w:hAnsi="宋体" w:cs="宋体"/>
                <w:kern w:val="0"/>
                <w:sz w:val="24"/>
              </w:rPr>
            </w:pPr>
            <w:r>
              <w:rPr>
                <w:rFonts w:ascii="宋体" w:hAnsi="宋体" w:cs="宋体" w:hint="eastAsia"/>
                <w:kern w:val="0"/>
                <w:sz w:val="24"/>
              </w:rPr>
              <w:t>交流互动、</w:t>
            </w:r>
            <w:r>
              <w:rPr>
                <w:rFonts w:ascii="宋体" w:hAnsi="宋体" w:cs="宋体" w:hint="eastAsia"/>
                <w:kern w:val="0"/>
                <w:szCs w:val="21"/>
                <w:lang w:eastAsia="zh-Hans"/>
              </w:rPr>
              <w:t>经验分享</w:t>
            </w:r>
          </w:p>
        </w:tc>
      </w:tr>
      <w:tr w:rsidR="00F75AE2">
        <w:trPr>
          <w:trHeight w:val="402"/>
          <w:jc w:val="center"/>
        </w:trPr>
        <w:tc>
          <w:tcPr>
            <w:tcW w:w="519" w:type="dxa"/>
            <w:vMerge/>
            <w:vAlign w:val="center"/>
          </w:tcPr>
          <w:p w:rsidR="00F75AE2" w:rsidRDefault="00F75AE2">
            <w:pPr>
              <w:widowControl/>
              <w:adjustRightInd w:val="0"/>
              <w:jc w:val="center"/>
              <w:rPr>
                <w:rFonts w:ascii="宋体" w:hAnsi="宋体" w:cs="宋体"/>
                <w:kern w:val="0"/>
                <w:sz w:val="24"/>
              </w:rPr>
            </w:pPr>
          </w:p>
        </w:tc>
        <w:tc>
          <w:tcPr>
            <w:tcW w:w="1763" w:type="dxa"/>
            <w:vAlign w:val="center"/>
          </w:tcPr>
          <w:p w:rsidR="00F75AE2" w:rsidRDefault="00000000">
            <w:pPr>
              <w:widowControl/>
              <w:adjustRightInd w:val="0"/>
              <w:jc w:val="center"/>
              <w:rPr>
                <w:rFonts w:ascii="宋体" w:hAnsi="宋体" w:cs="宋体"/>
                <w:kern w:val="0"/>
                <w:sz w:val="24"/>
              </w:rPr>
            </w:pPr>
            <w:r>
              <w:rPr>
                <w:rFonts w:ascii="宋体" w:hAnsi="宋体" w:cs="宋体" w:hint="eastAsia"/>
                <w:kern w:val="0"/>
                <w:sz w:val="24"/>
              </w:rPr>
              <w:t>11:30-14:00</w:t>
            </w:r>
          </w:p>
        </w:tc>
        <w:tc>
          <w:tcPr>
            <w:tcW w:w="6696" w:type="dxa"/>
            <w:gridSpan w:val="2"/>
            <w:vAlign w:val="center"/>
          </w:tcPr>
          <w:p w:rsidR="00F75AE2" w:rsidRDefault="00000000">
            <w:pPr>
              <w:widowControl/>
              <w:adjustRightInd w:val="0"/>
              <w:jc w:val="center"/>
              <w:rPr>
                <w:rFonts w:ascii="宋体" w:hAnsi="宋体" w:cs="宋体"/>
                <w:kern w:val="0"/>
                <w:sz w:val="24"/>
              </w:rPr>
            </w:pPr>
            <w:r>
              <w:rPr>
                <w:rFonts w:ascii="宋体" w:hAnsi="宋体" w:cs="宋体" w:hint="eastAsia"/>
                <w:kern w:val="0"/>
                <w:sz w:val="24"/>
              </w:rPr>
              <w:t>前往餐厅、午餐；办理入住、休息</w:t>
            </w:r>
          </w:p>
        </w:tc>
      </w:tr>
      <w:tr w:rsidR="00F75AE2">
        <w:trPr>
          <w:trHeight w:val="431"/>
          <w:jc w:val="center"/>
        </w:trPr>
        <w:tc>
          <w:tcPr>
            <w:tcW w:w="519" w:type="dxa"/>
            <w:vMerge/>
            <w:vAlign w:val="center"/>
          </w:tcPr>
          <w:p w:rsidR="00F75AE2" w:rsidRDefault="00F75AE2">
            <w:pPr>
              <w:widowControl/>
              <w:adjustRightInd w:val="0"/>
              <w:jc w:val="center"/>
              <w:rPr>
                <w:rFonts w:ascii="宋体" w:hAnsi="宋体" w:cs="宋体"/>
                <w:kern w:val="0"/>
                <w:sz w:val="24"/>
              </w:rPr>
            </w:pPr>
          </w:p>
        </w:tc>
        <w:tc>
          <w:tcPr>
            <w:tcW w:w="1763" w:type="dxa"/>
            <w:vAlign w:val="center"/>
          </w:tcPr>
          <w:p w:rsidR="00F75AE2" w:rsidRDefault="00000000">
            <w:pPr>
              <w:widowControl/>
              <w:adjustRightInd w:val="0"/>
              <w:jc w:val="center"/>
              <w:rPr>
                <w:rFonts w:ascii="宋体" w:hAnsi="宋体" w:cs="宋体"/>
                <w:kern w:val="0"/>
                <w:sz w:val="24"/>
              </w:rPr>
            </w:pPr>
            <w:r>
              <w:rPr>
                <w:rFonts w:ascii="宋体" w:hAnsi="宋体" w:cs="宋体" w:hint="eastAsia"/>
                <w:kern w:val="0"/>
                <w:sz w:val="24"/>
              </w:rPr>
              <w:t>14:00-17:00</w:t>
            </w:r>
          </w:p>
        </w:tc>
        <w:tc>
          <w:tcPr>
            <w:tcW w:w="2873" w:type="dxa"/>
            <w:vAlign w:val="center"/>
          </w:tcPr>
          <w:p w:rsidR="00F75AE2" w:rsidRDefault="00000000">
            <w:pPr>
              <w:widowControl/>
              <w:adjustRightInd w:val="0"/>
              <w:jc w:val="center"/>
              <w:rPr>
                <w:rFonts w:ascii="宋体" w:hAnsi="宋体" w:cs="宋体"/>
                <w:kern w:val="0"/>
                <w:sz w:val="24"/>
              </w:rPr>
            </w:pPr>
            <w:r>
              <w:rPr>
                <w:rFonts w:ascii="宋体" w:hAnsi="宋体" w:cs="宋体" w:hint="eastAsia"/>
                <w:kern w:val="0"/>
                <w:sz w:val="24"/>
              </w:rPr>
              <w:t>酒店会议室</w:t>
            </w:r>
          </w:p>
        </w:tc>
        <w:tc>
          <w:tcPr>
            <w:tcW w:w="3823" w:type="dxa"/>
            <w:vAlign w:val="center"/>
          </w:tcPr>
          <w:p w:rsidR="00F75AE2" w:rsidRDefault="00000000">
            <w:pPr>
              <w:widowControl/>
              <w:adjustRightInd w:val="0"/>
              <w:jc w:val="center"/>
              <w:rPr>
                <w:rFonts w:ascii="宋体" w:hAnsi="宋体" w:cs="宋体"/>
                <w:kern w:val="0"/>
                <w:sz w:val="24"/>
              </w:rPr>
            </w:pPr>
            <w:r>
              <w:rPr>
                <w:rFonts w:ascii="宋体" w:hAnsi="宋体" w:cs="宋体" w:hint="eastAsia"/>
                <w:kern w:val="0"/>
                <w:sz w:val="24"/>
              </w:rPr>
              <w:t>安全专题讲座</w:t>
            </w:r>
          </w:p>
        </w:tc>
      </w:tr>
      <w:tr w:rsidR="00F75AE2">
        <w:trPr>
          <w:trHeight w:val="423"/>
          <w:jc w:val="center"/>
        </w:trPr>
        <w:tc>
          <w:tcPr>
            <w:tcW w:w="519" w:type="dxa"/>
            <w:vMerge/>
            <w:vAlign w:val="center"/>
          </w:tcPr>
          <w:p w:rsidR="00F75AE2" w:rsidRDefault="00F75AE2">
            <w:pPr>
              <w:widowControl/>
              <w:adjustRightInd w:val="0"/>
              <w:jc w:val="center"/>
              <w:rPr>
                <w:rFonts w:ascii="宋体" w:hAnsi="宋体" w:cs="宋体"/>
                <w:kern w:val="0"/>
                <w:sz w:val="24"/>
              </w:rPr>
            </w:pPr>
          </w:p>
        </w:tc>
        <w:tc>
          <w:tcPr>
            <w:tcW w:w="1763" w:type="dxa"/>
            <w:vAlign w:val="center"/>
          </w:tcPr>
          <w:p w:rsidR="00F75AE2" w:rsidRDefault="00000000">
            <w:pPr>
              <w:widowControl/>
              <w:adjustRightInd w:val="0"/>
              <w:jc w:val="center"/>
              <w:rPr>
                <w:rFonts w:ascii="宋体" w:hAnsi="宋体" w:cs="宋体"/>
                <w:kern w:val="0"/>
                <w:sz w:val="24"/>
              </w:rPr>
            </w:pPr>
            <w:r>
              <w:rPr>
                <w:rFonts w:ascii="宋体" w:hAnsi="宋体" w:cs="宋体" w:hint="eastAsia"/>
                <w:kern w:val="0"/>
                <w:sz w:val="24"/>
              </w:rPr>
              <w:t>17:00-</w:t>
            </w:r>
          </w:p>
        </w:tc>
        <w:tc>
          <w:tcPr>
            <w:tcW w:w="6696" w:type="dxa"/>
            <w:gridSpan w:val="2"/>
            <w:vAlign w:val="center"/>
          </w:tcPr>
          <w:p w:rsidR="00F75AE2" w:rsidRDefault="00000000">
            <w:pPr>
              <w:widowControl/>
              <w:adjustRightInd w:val="0"/>
              <w:jc w:val="center"/>
              <w:rPr>
                <w:rFonts w:ascii="宋体" w:hAnsi="宋体" w:cs="宋体"/>
                <w:kern w:val="0"/>
                <w:sz w:val="24"/>
              </w:rPr>
            </w:pPr>
            <w:r>
              <w:rPr>
                <w:rFonts w:ascii="宋体" w:hAnsi="宋体" w:cs="宋体" w:hint="eastAsia"/>
                <w:kern w:val="0"/>
                <w:sz w:val="24"/>
              </w:rPr>
              <w:t>晚餐、休息</w:t>
            </w:r>
          </w:p>
        </w:tc>
      </w:tr>
      <w:tr w:rsidR="00F75AE2">
        <w:trPr>
          <w:trHeight w:val="423"/>
          <w:jc w:val="center"/>
        </w:trPr>
        <w:tc>
          <w:tcPr>
            <w:tcW w:w="519" w:type="dxa"/>
            <w:vMerge w:val="restart"/>
            <w:vAlign w:val="center"/>
          </w:tcPr>
          <w:p w:rsidR="00F75AE2" w:rsidRDefault="00000000">
            <w:pPr>
              <w:widowControl/>
              <w:adjustRightInd w:val="0"/>
              <w:jc w:val="center"/>
              <w:rPr>
                <w:rFonts w:ascii="宋体" w:hAnsi="宋体" w:cs="宋体"/>
                <w:kern w:val="0"/>
                <w:sz w:val="24"/>
              </w:rPr>
            </w:pPr>
            <w:r>
              <w:rPr>
                <w:rFonts w:ascii="宋体" w:hAnsi="宋体" w:cs="宋体" w:hint="eastAsia"/>
                <w:kern w:val="0"/>
                <w:sz w:val="24"/>
              </w:rPr>
              <w:t>第二天</w:t>
            </w:r>
          </w:p>
        </w:tc>
        <w:tc>
          <w:tcPr>
            <w:tcW w:w="1763" w:type="dxa"/>
            <w:vAlign w:val="center"/>
          </w:tcPr>
          <w:p w:rsidR="00F75AE2" w:rsidRDefault="00000000">
            <w:pPr>
              <w:widowControl/>
              <w:adjustRightInd w:val="0"/>
              <w:jc w:val="center"/>
              <w:rPr>
                <w:rFonts w:ascii="宋体" w:hAnsi="宋体" w:cs="宋体"/>
                <w:kern w:val="0"/>
                <w:sz w:val="24"/>
              </w:rPr>
            </w:pPr>
            <w:r>
              <w:rPr>
                <w:rFonts w:ascii="宋体" w:hAnsi="宋体" w:cs="宋体" w:hint="eastAsia"/>
                <w:kern w:val="0"/>
                <w:sz w:val="24"/>
              </w:rPr>
              <w:t>8:45-9：00</w:t>
            </w:r>
          </w:p>
        </w:tc>
        <w:tc>
          <w:tcPr>
            <w:tcW w:w="6696" w:type="dxa"/>
            <w:gridSpan w:val="2"/>
            <w:vAlign w:val="center"/>
          </w:tcPr>
          <w:p w:rsidR="00F75AE2" w:rsidRDefault="00000000">
            <w:pPr>
              <w:widowControl/>
              <w:adjustRightInd w:val="0"/>
              <w:jc w:val="center"/>
              <w:rPr>
                <w:rFonts w:ascii="宋体" w:hAnsi="宋体" w:cs="宋体"/>
                <w:kern w:val="0"/>
                <w:sz w:val="24"/>
              </w:rPr>
            </w:pPr>
            <w:r>
              <w:rPr>
                <w:rFonts w:ascii="宋体" w:hAnsi="宋体" w:cs="宋体" w:hint="eastAsia"/>
                <w:kern w:val="0"/>
                <w:sz w:val="24"/>
              </w:rPr>
              <w:t>用早餐、乘车出发</w:t>
            </w:r>
          </w:p>
        </w:tc>
      </w:tr>
      <w:tr w:rsidR="00F75AE2">
        <w:trPr>
          <w:trHeight w:val="808"/>
          <w:jc w:val="center"/>
        </w:trPr>
        <w:tc>
          <w:tcPr>
            <w:tcW w:w="519" w:type="dxa"/>
            <w:vMerge/>
            <w:vAlign w:val="center"/>
          </w:tcPr>
          <w:p w:rsidR="00F75AE2" w:rsidRDefault="00F75AE2">
            <w:pPr>
              <w:widowControl/>
              <w:adjustRightInd w:val="0"/>
              <w:jc w:val="center"/>
              <w:rPr>
                <w:rFonts w:ascii="宋体" w:hAnsi="宋体" w:cs="宋体"/>
                <w:kern w:val="0"/>
                <w:sz w:val="24"/>
              </w:rPr>
            </w:pPr>
          </w:p>
        </w:tc>
        <w:tc>
          <w:tcPr>
            <w:tcW w:w="1763" w:type="dxa"/>
            <w:vAlign w:val="center"/>
          </w:tcPr>
          <w:p w:rsidR="00F75AE2" w:rsidRDefault="00000000">
            <w:pPr>
              <w:widowControl/>
              <w:adjustRightInd w:val="0"/>
              <w:jc w:val="center"/>
              <w:rPr>
                <w:rFonts w:ascii="宋体" w:hAnsi="宋体" w:cs="宋体"/>
                <w:kern w:val="0"/>
                <w:sz w:val="24"/>
              </w:rPr>
            </w:pPr>
            <w:r>
              <w:rPr>
                <w:rFonts w:ascii="宋体" w:hAnsi="宋体" w:cs="宋体" w:hint="eastAsia"/>
                <w:kern w:val="0"/>
                <w:sz w:val="24"/>
              </w:rPr>
              <w:t>9:00-11:30</w:t>
            </w:r>
          </w:p>
        </w:tc>
        <w:tc>
          <w:tcPr>
            <w:tcW w:w="2873" w:type="dxa"/>
            <w:vAlign w:val="center"/>
          </w:tcPr>
          <w:p w:rsidR="00F75AE2" w:rsidRDefault="00000000">
            <w:pPr>
              <w:widowControl/>
              <w:adjustRightInd w:val="0"/>
              <w:jc w:val="center"/>
              <w:rPr>
                <w:rFonts w:ascii="宋体" w:hAnsi="宋体" w:cs="宋体"/>
                <w:kern w:val="0"/>
                <w:sz w:val="24"/>
              </w:rPr>
            </w:pPr>
            <w:r>
              <w:rPr>
                <w:rFonts w:ascii="宋体" w:hAnsi="宋体" w:cs="宋体" w:hint="eastAsia"/>
                <w:kern w:val="0"/>
                <w:sz w:val="24"/>
              </w:rPr>
              <w:t>启东市开发区中学</w:t>
            </w:r>
          </w:p>
        </w:tc>
        <w:tc>
          <w:tcPr>
            <w:tcW w:w="3823" w:type="dxa"/>
            <w:vAlign w:val="center"/>
          </w:tcPr>
          <w:p w:rsidR="00F75AE2" w:rsidRDefault="00000000">
            <w:pPr>
              <w:widowControl/>
              <w:adjustRightInd w:val="0"/>
              <w:jc w:val="center"/>
              <w:rPr>
                <w:rFonts w:ascii="宋体" w:hAnsi="宋体" w:cs="宋体"/>
                <w:kern w:val="0"/>
                <w:sz w:val="24"/>
              </w:rPr>
            </w:pPr>
            <w:r>
              <w:rPr>
                <w:rFonts w:ascii="宋体" w:hAnsi="宋体" w:cs="宋体" w:hint="eastAsia"/>
                <w:kern w:val="0"/>
                <w:szCs w:val="21"/>
              </w:rPr>
              <w:t>学校观摩</w:t>
            </w:r>
            <w:r>
              <w:rPr>
                <w:rFonts w:ascii="宋体" w:hAnsi="宋体" w:cs="宋体" w:hint="eastAsia"/>
                <w:kern w:val="0"/>
                <w:sz w:val="24"/>
              </w:rPr>
              <w:t>、领略校园特色</w:t>
            </w:r>
          </w:p>
          <w:p w:rsidR="00F75AE2" w:rsidRDefault="00000000">
            <w:pPr>
              <w:widowControl/>
              <w:adjustRightInd w:val="0"/>
              <w:jc w:val="center"/>
              <w:rPr>
                <w:rFonts w:ascii="宋体" w:hAnsi="宋体" w:cs="宋体"/>
                <w:kern w:val="0"/>
                <w:sz w:val="24"/>
              </w:rPr>
            </w:pPr>
            <w:r>
              <w:rPr>
                <w:rFonts w:ascii="宋体" w:hAnsi="宋体" w:cs="宋体" w:hint="eastAsia"/>
                <w:kern w:val="0"/>
                <w:sz w:val="24"/>
              </w:rPr>
              <w:t>交流互动、</w:t>
            </w:r>
            <w:r>
              <w:rPr>
                <w:rFonts w:ascii="宋体" w:hAnsi="宋体" w:cs="宋体" w:hint="eastAsia"/>
                <w:kern w:val="0"/>
                <w:szCs w:val="21"/>
                <w:lang w:eastAsia="zh-Hans"/>
              </w:rPr>
              <w:t>经验分享</w:t>
            </w:r>
          </w:p>
          <w:p w:rsidR="00F75AE2" w:rsidRDefault="00000000">
            <w:pPr>
              <w:widowControl/>
              <w:adjustRightInd w:val="0"/>
              <w:jc w:val="center"/>
              <w:rPr>
                <w:rFonts w:ascii="宋体" w:hAnsi="宋体" w:cs="宋体"/>
                <w:kern w:val="0"/>
                <w:sz w:val="24"/>
              </w:rPr>
            </w:pPr>
            <w:r>
              <w:rPr>
                <w:rFonts w:ascii="宋体" w:hAnsi="宋体" w:cs="宋体" w:hint="eastAsia"/>
                <w:sz w:val="24"/>
              </w:rPr>
              <w:t>班主任工作专题讲座</w:t>
            </w:r>
          </w:p>
        </w:tc>
      </w:tr>
      <w:tr w:rsidR="00F75AE2">
        <w:trPr>
          <w:trHeight w:val="443"/>
          <w:jc w:val="center"/>
        </w:trPr>
        <w:tc>
          <w:tcPr>
            <w:tcW w:w="519" w:type="dxa"/>
            <w:vMerge/>
            <w:vAlign w:val="center"/>
          </w:tcPr>
          <w:p w:rsidR="00F75AE2" w:rsidRDefault="00F75AE2">
            <w:pPr>
              <w:widowControl/>
              <w:adjustRightInd w:val="0"/>
              <w:jc w:val="center"/>
              <w:rPr>
                <w:rFonts w:ascii="宋体" w:hAnsi="宋体" w:cs="宋体"/>
                <w:kern w:val="0"/>
                <w:sz w:val="24"/>
              </w:rPr>
            </w:pPr>
          </w:p>
        </w:tc>
        <w:tc>
          <w:tcPr>
            <w:tcW w:w="1763" w:type="dxa"/>
            <w:vAlign w:val="center"/>
          </w:tcPr>
          <w:p w:rsidR="00F75AE2" w:rsidRDefault="00000000">
            <w:pPr>
              <w:widowControl/>
              <w:adjustRightInd w:val="0"/>
              <w:jc w:val="center"/>
              <w:rPr>
                <w:rFonts w:ascii="宋体" w:hAnsi="宋体" w:cs="宋体"/>
                <w:kern w:val="0"/>
                <w:sz w:val="24"/>
              </w:rPr>
            </w:pPr>
            <w:r>
              <w:rPr>
                <w:rFonts w:ascii="宋体" w:hAnsi="宋体" w:cs="宋体" w:hint="eastAsia"/>
                <w:kern w:val="0"/>
                <w:sz w:val="24"/>
              </w:rPr>
              <w:t>11:30-14:00</w:t>
            </w:r>
          </w:p>
        </w:tc>
        <w:tc>
          <w:tcPr>
            <w:tcW w:w="6696" w:type="dxa"/>
            <w:gridSpan w:val="2"/>
            <w:vAlign w:val="center"/>
          </w:tcPr>
          <w:p w:rsidR="00F75AE2" w:rsidRDefault="00000000">
            <w:pPr>
              <w:widowControl/>
              <w:adjustRightInd w:val="0"/>
              <w:jc w:val="center"/>
              <w:rPr>
                <w:rFonts w:ascii="宋体" w:hAnsi="宋体" w:cs="宋体"/>
                <w:kern w:val="0"/>
                <w:sz w:val="24"/>
              </w:rPr>
            </w:pPr>
            <w:r>
              <w:rPr>
                <w:rFonts w:ascii="宋体" w:hAnsi="宋体" w:cs="宋体" w:hint="eastAsia"/>
                <w:kern w:val="0"/>
                <w:sz w:val="24"/>
              </w:rPr>
              <w:t>前往餐厅、午餐、休息</w:t>
            </w:r>
          </w:p>
        </w:tc>
      </w:tr>
      <w:tr w:rsidR="00F75AE2">
        <w:trPr>
          <w:trHeight w:val="818"/>
          <w:jc w:val="center"/>
        </w:trPr>
        <w:tc>
          <w:tcPr>
            <w:tcW w:w="519" w:type="dxa"/>
            <w:vMerge/>
            <w:vAlign w:val="center"/>
          </w:tcPr>
          <w:p w:rsidR="00F75AE2" w:rsidRDefault="00F75AE2">
            <w:pPr>
              <w:widowControl/>
              <w:adjustRightInd w:val="0"/>
              <w:jc w:val="center"/>
              <w:rPr>
                <w:rFonts w:ascii="宋体" w:hAnsi="宋体" w:cs="宋体"/>
                <w:kern w:val="0"/>
                <w:sz w:val="24"/>
              </w:rPr>
            </w:pPr>
          </w:p>
        </w:tc>
        <w:tc>
          <w:tcPr>
            <w:tcW w:w="1763" w:type="dxa"/>
            <w:vAlign w:val="center"/>
          </w:tcPr>
          <w:p w:rsidR="00F75AE2" w:rsidRDefault="00000000">
            <w:pPr>
              <w:widowControl/>
              <w:adjustRightInd w:val="0"/>
              <w:jc w:val="center"/>
              <w:rPr>
                <w:rFonts w:ascii="宋体" w:hAnsi="宋体" w:cs="宋体"/>
                <w:kern w:val="0"/>
                <w:sz w:val="24"/>
              </w:rPr>
            </w:pPr>
            <w:r>
              <w:rPr>
                <w:rFonts w:ascii="宋体" w:hAnsi="宋体" w:cs="宋体" w:hint="eastAsia"/>
                <w:kern w:val="0"/>
                <w:sz w:val="24"/>
              </w:rPr>
              <w:t>14:00-17:00</w:t>
            </w:r>
          </w:p>
        </w:tc>
        <w:tc>
          <w:tcPr>
            <w:tcW w:w="2873" w:type="dxa"/>
            <w:vAlign w:val="center"/>
          </w:tcPr>
          <w:p w:rsidR="00F75AE2" w:rsidRDefault="00000000">
            <w:pPr>
              <w:widowControl/>
              <w:adjustRightInd w:val="0"/>
              <w:jc w:val="center"/>
              <w:rPr>
                <w:rFonts w:ascii="宋体" w:hAnsi="宋体" w:cs="宋体"/>
                <w:kern w:val="0"/>
                <w:sz w:val="24"/>
              </w:rPr>
            </w:pPr>
            <w:r>
              <w:rPr>
                <w:rFonts w:ascii="宋体" w:hAnsi="宋体" w:cs="宋体" w:hint="eastAsia"/>
                <w:kern w:val="0"/>
                <w:sz w:val="24"/>
              </w:rPr>
              <w:t>启东博物馆</w:t>
            </w:r>
          </w:p>
        </w:tc>
        <w:tc>
          <w:tcPr>
            <w:tcW w:w="3823" w:type="dxa"/>
            <w:vAlign w:val="center"/>
          </w:tcPr>
          <w:p w:rsidR="00F75AE2" w:rsidRDefault="00000000">
            <w:pPr>
              <w:widowControl/>
              <w:adjustRightInd w:val="0"/>
              <w:jc w:val="center"/>
              <w:rPr>
                <w:rFonts w:ascii="宋体" w:hAnsi="宋体" w:cs="宋体"/>
                <w:kern w:val="0"/>
                <w:sz w:val="24"/>
              </w:rPr>
            </w:pPr>
            <w:r>
              <w:rPr>
                <w:rFonts w:ascii="宋体" w:hAnsi="宋体" w:cs="宋体" w:hint="eastAsia"/>
                <w:kern w:val="0"/>
                <w:sz w:val="24"/>
              </w:rPr>
              <w:t>现场教学，</w:t>
            </w:r>
            <w:proofErr w:type="gramStart"/>
            <w:r>
              <w:rPr>
                <w:rFonts w:ascii="宋体" w:hAnsi="宋体" w:cs="宋体" w:hint="eastAsia"/>
                <w:kern w:val="0"/>
                <w:sz w:val="24"/>
              </w:rPr>
              <w:t>了解非</w:t>
            </w:r>
            <w:proofErr w:type="gramEnd"/>
            <w:r>
              <w:rPr>
                <w:rFonts w:ascii="宋体" w:hAnsi="宋体" w:cs="宋体" w:hint="eastAsia"/>
                <w:kern w:val="0"/>
                <w:sz w:val="24"/>
              </w:rPr>
              <w:t>遗文化，了解鲁迅先生发起的“新兴木刻运动”</w:t>
            </w:r>
          </w:p>
        </w:tc>
      </w:tr>
      <w:tr w:rsidR="00F75AE2">
        <w:trPr>
          <w:trHeight w:val="414"/>
          <w:jc w:val="center"/>
        </w:trPr>
        <w:tc>
          <w:tcPr>
            <w:tcW w:w="519" w:type="dxa"/>
            <w:vMerge/>
            <w:vAlign w:val="center"/>
          </w:tcPr>
          <w:p w:rsidR="00F75AE2" w:rsidRDefault="00F75AE2">
            <w:pPr>
              <w:widowControl/>
              <w:adjustRightInd w:val="0"/>
              <w:jc w:val="center"/>
              <w:rPr>
                <w:rFonts w:ascii="宋体" w:hAnsi="宋体" w:cs="宋体"/>
                <w:kern w:val="0"/>
                <w:sz w:val="24"/>
              </w:rPr>
            </w:pPr>
          </w:p>
        </w:tc>
        <w:tc>
          <w:tcPr>
            <w:tcW w:w="1763" w:type="dxa"/>
            <w:vAlign w:val="center"/>
          </w:tcPr>
          <w:p w:rsidR="00F75AE2" w:rsidRDefault="00000000">
            <w:pPr>
              <w:widowControl/>
              <w:adjustRightInd w:val="0"/>
              <w:jc w:val="center"/>
              <w:rPr>
                <w:rFonts w:ascii="宋体" w:hAnsi="宋体" w:cs="宋体"/>
                <w:kern w:val="0"/>
                <w:sz w:val="24"/>
              </w:rPr>
            </w:pPr>
            <w:r>
              <w:rPr>
                <w:rFonts w:ascii="宋体" w:hAnsi="宋体" w:cs="宋体" w:hint="eastAsia"/>
                <w:kern w:val="0"/>
                <w:sz w:val="24"/>
              </w:rPr>
              <w:t>17:00-</w:t>
            </w:r>
          </w:p>
        </w:tc>
        <w:tc>
          <w:tcPr>
            <w:tcW w:w="6696" w:type="dxa"/>
            <w:gridSpan w:val="2"/>
            <w:vAlign w:val="center"/>
          </w:tcPr>
          <w:p w:rsidR="00F75AE2" w:rsidRDefault="00000000">
            <w:pPr>
              <w:widowControl/>
              <w:adjustRightInd w:val="0"/>
              <w:jc w:val="center"/>
              <w:rPr>
                <w:rFonts w:ascii="宋体" w:hAnsi="宋体" w:cs="宋体"/>
                <w:kern w:val="0"/>
                <w:sz w:val="24"/>
              </w:rPr>
            </w:pPr>
            <w:r>
              <w:rPr>
                <w:rFonts w:ascii="宋体" w:hAnsi="宋体" w:cs="宋体" w:hint="eastAsia"/>
                <w:kern w:val="0"/>
                <w:sz w:val="24"/>
              </w:rPr>
              <w:t>晚餐、休息</w:t>
            </w:r>
          </w:p>
        </w:tc>
      </w:tr>
      <w:tr w:rsidR="00F75AE2">
        <w:trPr>
          <w:trHeight w:val="507"/>
          <w:jc w:val="center"/>
        </w:trPr>
        <w:tc>
          <w:tcPr>
            <w:tcW w:w="519" w:type="dxa"/>
            <w:vMerge w:val="restart"/>
            <w:vAlign w:val="center"/>
          </w:tcPr>
          <w:p w:rsidR="00F75AE2" w:rsidRDefault="00000000">
            <w:pPr>
              <w:widowControl/>
              <w:adjustRightInd w:val="0"/>
              <w:jc w:val="center"/>
              <w:rPr>
                <w:rFonts w:ascii="宋体" w:hAnsi="宋体" w:cs="宋体"/>
                <w:kern w:val="0"/>
                <w:sz w:val="24"/>
              </w:rPr>
            </w:pPr>
            <w:r>
              <w:rPr>
                <w:rFonts w:ascii="宋体" w:hAnsi="宋体" w:cs="宋体" w:hint="eastAsia"/>
                <w:kern w:val="0"/>
                <w:sz w:val="24"/>
              </w:rPr>
              <w:t>第三天</w:t>
            </w:r>
          </w:p>
        </w:tc>
        <w:tc>
          <w:tcPr>
            <w:tcW w:w="1763" w:type="dxa"/>
            <w:vAlign w:val="center"/>
          </w:tcPr>
          <w:p w:rsidR="00F75AE2" w:rsidRDefault="00000000">
            <w:pPr>
              <w:widowControl/>
              <w:adjustRightInd w:val="0"/>
              <w:jc w:val="center"/>
              <w:rPr>
                <w:rFonts w:ascii="宋体" w:hAnsi="宋体" w:cs="宋体"/>
                <w:kern w:val="0"/>
                <w:sz w:val="24"/>
              </w:rPr>
            </w:pPr>
            <w:r>
              <w:rPr>
                <w:rFonts w:ascii="宋体" w:hAnsi="宋体" w:cs="宋体" w:hint="eastAsia"/>
                <w:kern w:val="0"/>
                <w:sz w:val="24"/>
              </w:rPr>
              <w:t>8:30-9:00</w:t>
            </w:r>
          </w:p>
        </w:tc>
        <w:tc>
          <w:tcPr>
            <w:tcW w:w="6696" w:type="dxa"/>
            <w:gridSpan w:val="2"/>
            <w:vAlign w:val="center"/>
          </w:tcPr>
          <w:p w:rsidR="00F75AE2" w:rsidRDefault="00000000">
            <w:pPr>
              <w:widowControl/>
              <w:adjustRightInd w:val="0"/>
              <w:jc w:val="center"/>
              <w:rPr>
                <w:rFonts w:ascii="宋体" w:hAnsi="宋体" w:cs="宋体"/>
                <w:kern w:val="0"/>
                <w:sz w:val="24"/>
              </w:rPr>
            </w:pPr>
            <w:r>
              <w:rPr>
                <w:rFonts w:ascii="宋体" w:hAnsi="宋体" w:cs="宋体" w:hint="eastAsia"/>
                <w:kern w:val="0"/>
                <w:sz w:val="24"/>
              </w:rPr>
              <w:t>用早餐、乘车出发</w:t>
            </w:r>
          </w:p>
        </w:tc>
      </w:tr>
      <w:tr w:rsidR="00F75AE2">
        <w:trPr>
          <w:trHeight w:val="524"/>
          <w:jc w:val="center"/>
        </w:trPr>
        <w:tc>
          <w:tcPr>
            <w:tcW w:w="519" w:type="dxa"/>
            <w:vMerge/>
            <w:vAlign w:val="center"/>
          </w:tcPr>
          <w:p w:rsidR="00F75AE2" w:rsidRDefault="00F75AE2">
            <w:pPr>
              <w:widowControl/>
              <w:adjustRightInd w:val="0"/>
              <w:jc w:val="center"/>
              <w:rPr>
                <w:rFonts w:ascii="宋体" w:hAnsi="宋体" w:cs="宋体"/>
                <w:kern w:val="0"/>
                <w:sz w:val="24"/>
              </w:rPr>
            </w:pPr>
          </w:p>
        </w:tc>
        <w:tc>
          <w:tcPr>
            <w:tcW w:w="1763" w:type="dxa"/>
            <w:vAlign w:val="center"/>
          </w:tcPr>
          <w:p w:rsidR="00F75AE2" w:rsidRDefault="00000000">
            <w:pPr>
              <w:widowControl/>
              <w:adjustRightInd w:val="0"/>
              <w:jc w:val="center"/>
              <w:rPr>
                <w:rFonts w:ascii="宋体" w:hAnsi="宋体" w:cs="宋体"/>
                <w:kern w:val="0"/>
                <w:sz w:val="24"/>
              </w:rPr>
            </w:pPr>
            <w:r>
              <w:rPr>
                <w:rFonts w:ascii="宋体" w:hAnsi="宋体" w:cs="宋体" w:hint="eastAsia"/>
                <w:kern w:val="0"/>
                <w:sz w:val="24"/>
              </w:rPr>
              <w:t>9:00-11:30</w:t>
            </w:r>
          </w:p>
        </w:tc>
        <w:tc>
          <w:tcPr>
            <w:tcW w:w="2873" w:type="dxa"/>
            <w:vAlign w:val="center"/>
          </w:tcPr>
          <w:p w:rsidR="00F75AE2" w:rsidRDefault="00000000">
            <w:pPr>
              <w:widowControl/>
              <w:adjustRightInd w:val="0"/>
              <w:jc w:val="center"/>
              <w:rPr>
                <w:rFonts w:ascii="宋体" w:hAnsi="宋体" w:cs="宋体"/>
                <w:kern w:val="0"/>
                <w:sz w:val="24"/>
              </w:rPr>
            </w:pPr>
            <w:r>
              <w:rPr>
                <w:rFonts w:ascii="宋体" w:hAnsi="宋体" w:cs="宋体" w:hint="eastAsia"/>
                <w:kern w:val="0"/>
                <w:sz w:val="24"/>
              </w:rPr>
              <w:t>酒店会议室</w:t>
            </w:r>
          </w:p>
        </w:tc>
        <w:tc>
          <w:tcPr>
            <w:tcW w:w="3823" w:type="dxa"/>
            <w:vAlign w:val="center"/>
          </w:tcPr>
          <w:p w:rsidR="00F75AE2" w:rsidRDefault="00000000">
            <w:pPr>
              <w:pStyle w:val="1"/>
              <w:keepNext w:val="0"/>
              <w:keepLines w:val="0"/>
              <w:widowControl/>
              <w:shd w:val="clear" w:color="auto" w:fill="FFFFFF"/>
              <w:wordWrap w:val="0"/>
              <w:spacing w:before="0" w:after="0" w:line="240" w:lineRule="auto"/>
              <w:jc w:val="center"/>
              <w:textAlignment w:val="center"/>
              <w:rPr>
                <w:rFonts w:ascii="宋体" w:hAnsi="宋体" w:cs="宋体"/>
                <w:sz w:val="24"/>
                <w:szCs w:val="24"/>
              </w:rPr>
            </w:pPr>
            <w:r>
              <w:rPr>
                <w:rFonts w:ascii="宋体" w:hAnsi="宋体" w:cs="宋体" w:hint="eastAsia"/>
                <w:b w:val="0"/>
                <w:bCs w:val="0"/>
                <w:kern w:val="0"/>
                <w:sz w:val="24"/>
                <w:szCs w:val="24"/>
              </w:rPr>
              <w:t>教科研专题讲座</w:t>
            </w:r>
          </w:p>
        </w:tc>
      </w:tr>
      <w:tr w:rsidR="00F75AE2">
        <w:trPr>
          <w:trHeight w:val="638"/>
          <w:jc w:val="center"/>
        </w:trPr>
        <w:tc>
          <w:tcPr>
            <w:tcW w:w="519" w:type="dxa"/>
            <w:vMerge/>
            <w:vAlign w:val="center"/>
          </w:tcPr>
          <w:p w:rsidR="00F75AE2" w:rsidRDefault="00F75AE2">
            <w:pPr>
              <w:widowControl/>
              <w:adjustRightInd w:val="0"/>
              <w:jc w:val="center"/>
              <w:rPr>
                <w:rFonts w:ascii="宋体" w:hAnsi="宋体" w:cs="宋体"/>
                <w:kern w:val="0"/>
                <w:sz w:val="24"/>
              </w:rPr>
            </w:pPr>
          </w:p>
        </w:tc>
        <w:tc>
          <w:tcPr>
            <w:tcW w:w="1763" w:type="dxa"/>
            <w:vAlign w:val="center"/>
          </w:tcPr>
          <w:p w:rsidR="00F75AE2" w:rsidRDefault="00000000">
            <w:pPr>
              <w:widowControl/>
              <w:adjustRightInd w:val="0"/>
              <w:jc w:val="center"/>
              <w:rPr>
                <w:rFonts w:ascii="宋体" w:hAnsi="宋体" w:cs="宋体"/>
                <w:kern w:val="0"/>
                <w:sz w:val="24"/>
              </w:rPr>
            </w:pPr>
            <w:r>
              <w:rPr>
                <w:rFonts w:ascii="宋体" w:hAnsi="宋体" w:cs="宋体" w:hint="eastAsia"/>
                <w:kern w:val="0"/>
                <w:sz w:val="24"/>
              </w:rPr>
              <w:t>11:30-14:00</w:t>
            </w:r>
          </w:p>
        </w:tc>
        <w:tc>
          <w:tcPr>
            <w:tcW w:w="6696" w:type="dxa"/>
            <w:gridSpan w:val="2"/>
            <w:vAlign w:val="center"/>
          </w:tcPr>
          <w:p w:rsidR="00F75AE2" w:rsidRDefault="00000000">
            <w:pPr>
              <w:widowControl/>
              <w:adjustRightInd w:val="0"/>
              <w:jc w:val="center"/>
              <w:rPr>
                <w:rFonts w:ascii="宋体" w:hAnsi="宋体" w:cs="宋体"/>
                <w:kern w:val="0"/>
                <w:sz w:val="24"/>
              </w:rPr>
            </w:pPr>
            <w:r>
              <w:rPr>
                <w:rFonts w:ascii="宋体" w:hAnsi="宋体" w:cs="宋体" w:hint="eastAsia"/>
                <w:kern w:val="0"/>
                <w:sz w:val="24"/>
              </w:rPr>
              <w:t>前往餐厅、午餐、休息</w:t>
            </w:r>
          </w:p>
        </w:tc>
      </w:tr>
      <w:tr w:rsidR="00F75AE2">
        <w:trPr>
          <w:trHeight w:val="638"/>
          <w:jc w:val="center"/>
        </w:trPr>
        <w:tc>
          <w:tcPr>
            <w:tcW w:w="519" w:type="dxa"/>
            <w:vMerge/>
            <w:vAlign w:val="center"/>
          </w:tcPr>
          <w:p w:rsidR="00F75AE2" w:rsidRDefault="00F75AE2">
            <w:pPr>
              <w:widowControl/>
              <w:adjustRightInd w:val="0"/>
              <w:jc w:val="center"/>
              <w:rPr>
                <w:rFonts w:ascii="宋体" w:hAnsi="宋体" w:cs="宋体"/>
                <w:kern w:val="0"/>
                <w:sz w:val="24"/>
              </w:rPr>
            </w:pPr>
          </w:p>
        </w:tc>
        <w:tc>
          <w:tcPr>
            <w:tcW w:w="1763" w:type="dxa"/>
            <w:vAlign w:val="center"/>
          </w:tcPr>
          <w:p w:rsidR="00F75AE2" w:rsidRDefault="00000000">
            <w:pPr>
              <w:widowControl/>
              <w:adjustRightInd w:val="0"/>
              <w:jc w:val="center"/>
              <w:rPr>
                <w:rFonts w:ascii="宋体" w:hAnsi="宋体" w:cs="宋体"/>
                <w:kern w:val="0"/>
                <w:sz w:val="24"/>
              </w:rPr>
            </w:pPr>
            <w:r>
              <w:rPr>
                <w:rFonts w:ascii="宋体" w:hAnsi="宋体" w:cs="宋体" w:hint="eastAsia"/>
                <w:kern w:val="0"/>
                <w:sz w:val="24"/>
              </w:rPr>
              <w:t>14:00-15:30</w:t>
            </w:r>
          </w:p>
        </w:tc>
        <w:tc>
          <w:tcPr>
            <w:tcW w:w="2873" w:type="dxa"/>
            <w:vAlign w:val="center"/>
          </w:tcPr>
          <w:p w:rsidR="00F75AE2" w:rsidRDefault="00000000">
            <w:pPr>
              <w:widowControl/>
              <w:adjustRightInd w:val="0"/>
              <w:jc w:val="center"/>
              <w:rPr>
                <w:rFonts w:ascii="宋体" w:hAnsi="宋体" w:cs="宋体"/>
                <w:kern w:val="0"/>
                <w:sz w:val="24"/>
              </w:rPr>
            </w:pPr>
            <w:proofErr w:type="gramStart"/>
            <w:r>
              <w:rPr>
                <w:rFonts w:ascii="宋体" w:hAnsi="宋体" w:cs="宋体" w:hint="eastAsia"/>
                <w:kern w:val="0"/>
                <w:sz w:val="24"/>
              </w:rPr>
              <w:t>通东革命</w:t>
            </w:r>
            <w:proofErr w:type="gramEnd"/>
            <w:r>
              <w:rPr>
                <w:rFonts w:ascii="宋体" w:hAnsi="宋体" w:cs="宋体" w:hint="eastAsia"/>
                <w:kern w:val="0"/>
                <w:sz w:val="24"/>
              </w:rPr>
              <w:t>老区红色记忆馆</w:t>
            </w:r>
          </w:p>
        </w:tc>
        <w:tc>
          <w:tcPr>
            <w:tcW w:w="3823" w:type="dxa"/>
            <w:vAlign w:val="center"/>
          </w:tcPr>
          <w:p w:rsidR="00F75AE2" w:rsidRDefault="00000000">
            <w:pPr>
              <w:widowControl/>
              <w:adjustRightInd w:val="0"/>
              <w:rPr>
                <w:rFonts w:ascii="宋体" w:hAnsi="宋体" w:cs="宋体"/>
                <w:kern w:val="0"/>
                <w:sz w:val="24"/>
              </w:rPr>
            </w:pPr>
            <w:r>
              <w:rPr>
                <w:rFonts w:ascii="宋体" w:hAnsi="宋体" w:cs="宋体" w:hint="eastAsia"/>
                <w:kern w:val="0"/>
                <w:sz w:val="24"/>
              </w:rPr>
              <w:t>现场教学、红色教育、不忘初心</w:t>
            </w:r>
          </w:p>
        </w:tc>
      </w:tr>
      <w:tr w:rsidR="00F75AE2">
        <w:trPr>
          <w:trHeight w:val="437"/>
          <w:jc w:val="center"/>
        </w:trPr>
        <w:tc>
          <w:tcPr>
            <w:tcW w:w="519" w:type="dxa"/>
            <w:vMerge/>
            <w:vAlign w:val="center"/>
          </w:tcPr>
          <w:p w:rsidR="00F75AE2" w:rsidRDefault="00F75AE2">
            <w:pPr>
              <w:widowControl/>
              <w:adjustRightInd w:val="0"/>
              <w:jc w:val="center"/>
              <w:rPr>
                <w:rFonts w:ascii="宋体" w:hAnsi="宋体" w:cs="宋体"/>
                <w:kern w:val="0"/>
                <w:sz w:val="24"/>
              </w:rPr>
            </w:pPr>
          </w:p>
        </w:tc>
        <w:tc>
          <w:tcPr>
            <w:tcW w:w="1763" w:type="dxa"/>
            <w:vAlign w:val="center"/>
          </w:tcPr>
          <w:p w:rsidR="00F75AE2" w:rsidRDefault="00000000">
            <w:pPr>
              <w:widowControl/>
              <w:adjustRightInd w:val="0"/>
              <w:jc w:val="center"/>
              <w:rPr>
                <w:rFonts w:ascii="宋体" w:hAnsi="宋体" w:cs="宋体"/>
                <w:kern w:val="0"/>
                <w:sz w:val="24"/>
              </w:rPr>
            </w:pPr>
            <w:r>
              <w:rPr>
                <w:rFonts w:ascii="宋体" w:hAnsi="宋体" w:cs="宋体" w:hint="eastAsia"/>
                <w:kern w:val="0"/>
                <w:sz w:val="24"/>
              </w:rPr>
              <w:t>15:30-</w:t>
            </w:r>
          </w:p>
        </w:tc>
        <w:tc>
          <w:tcPr>
            <w:tcW w:w="6696" w:type="dxa"/>
            <w:gridSpan w:val="2"/>
            <w:vAlign w:val="center"/>
          </w:tcPr>
          <w:p w:rsidR="00F75AE2" w:rsidRDefault="00000000">
            <w:pPr>
              <w:widowControl/>
              <w:adjustRightInd w:val="0"/>
              <w:jc w:val="center"/>
              <w:rPr>
                <w:rFonts w:ascii="宋体" w:hAnsi="宋体" w:cs="宋体"/>
                <w:kern w:val="0"/>
                <w:sz w:val="24"/>
              </w:rPr>
            </w:pPr>
            <w:r>
              <w:rPr>
                <w:rFonts w:ascii="宋体" w:hAnsi="宋体" w:cs="宋体" w:hint="eastAsia"/>
                <w:kern w:val="0"/>
                <w:sz w:val="24"/>
              </w:rPr>
              <w:t>返回南通</w:t>
            </w:r>
          </w:p>
        </w:tc>
      </w:tr>
    </w:tbl>
    <w:p w:rsidR="00F75AE2" w:rsidRDefault="00000000">
      <w:pPr>
        <w:widowControl/>
        <w:spacing w:line="460" w:lineRule="exact"/>
        <w:ind w:firstLineChars="200" w:firstLine="562"/>
        <w:jc w:val="left"/>
        <w:rPr>
          <w:rFonts w:ascii="宋体" w:hAnsi="宋体" w:cs="宋体"/>
          <w:b/>
          <w:color w:val="333333"/>
          <w:kern w:val="0"/>
          <w:sz w:val="28"/>
          <w:szCs w:val="28"/>
        </w:rPr>
      </w:pPr>
      <w:r>
        <w:rPr>
          <w:rFonts w:ascii="宋体" w:hAnsi="宋体" w:cs="宋体" w:hint="eastAsia"/>
          <w:b/>
          <w:color w:val="333333"/>
          <w:kern w:val="0"/>
          <w:sz w:val="28"/>
          <w:szCs w:val="28"/>
        </w:rPr>
        <w:t>五、培训形式</w:t>
      </w:r>
    </w:p>
    <w:p w:rsidR="00F75AE2" w:rsidRDefault="00000000">
      <w:pPr>
        <w:widowControl/>
        <w:spacing w:line="460" w:lineRule="exact"/>
        <w:ind w:firstLineChars="200" w:firstLine="560"/>
        <w:jc w:val="left"/>
        <w:rPr>
          <w:rFonts w:ascii="宋体" w:hAnsi="宋体" w:cs="宋体"/>
          <w:color w:val="333333"/>
          <w:kern w:val="0"/>
          <w:sz w:val="28"/>
          <w:szCs w:val="28"/>
          <w:lang w:val="zh-CN"/>
        </w:rPr>
      </w:pPr>
      <w:r>
        <w:rPr>
          <w:rFonts w:ascii="宋体" w:hAnsi="宋体" w:cs="宋体" w:hint="eastAsia"/>
          <w:color w:val="333333"/>
          <w:kern w:val="0"/>
          <w:sz w:val="28"/>
          <w:szCs w:val="28"/>
          <w:lang w:val="zh-CN"/>
        </w:rPr>
        <w:t>1.到目标学校学习，充分利用外部优质资源，拓宽视野，激活思维，提升培训质量。</w:t>
      </w:r>
    </w:p>
    <w:p w:rsidR="00F75AE2" w:rsidRDefault="00000000">
      <w:pPr>
        <w:widowControl/>
        <w:spacing w:line="460" w:lineRule="exact"/>
        <w:ind w:firstLineChars="200" w:firstLine="560"/>
        <w:jc w:val="left"/>
        <w:rPr>
          <w:rFonts w:ascii="宋体" w:hAnsi="宋体" w:cs="宋体"/>
          <w:color w:val="333333"/>
          <w:kern w:val="0"/>
          <w:sz w:val="28"/>
          <w:szCs w:val="28"/>
          <w:lang w:val="zh-CN"/>
        </w:rPr>
      </w:pPr>
      <w:r>
        <w:rPr>
          <w:rFonts w:ascii="宋体" w:hAnsi="宋体" w:cs="宋体" w:hint="eastAsia"/>
          <w:color w:val="333333"/>
          <w:kern w:val="0"/>
          <w:sz w:val="28"/>
          <w:szCs w:val="28"/>
          <w:lang w:val="zh-CN"/>
        </w:rPr>
        <w:t>2.充分发挥骨</w:t>
      </w:r>
      <w:r>
        <w:rPr>
          <w:rFonts w:ascii="宋体" w:hAnsi="宋体" w:cs="宋体" w:hint="eastAsia"/>
          <w:color w:val="333333"/>
          <w:kern w:val="0"/>
          <w:sz w:val="28"/>
          <w:szCs w:val="28"/>
        </w:rPr>
        <w:t>干</w:t>
      </w:r>
      <w:r>
        <w:rPr>
          <w:rFonts w:ascii="宋体" w:hAnsi="宋体" w:cs="宋体" w:hint="eastAsia"/>
          <w:color w:val="333333"/>
          <w:kern w:val="0"/>
          <w:sz w:val="28"/>
          <w:szCs w:val="28"/>
          <w:lang w:val="zh-CN"/>
        </w:rPr>
        <w:t>教师的带头辐射作用，组织好汇报课、讲座、经验介绍、谈心得体会等多种方式培训学习。</w:t>
      </w:r>
    </w:p>
    <w:p w:rsidR="00F75AE2" w:rsidRDefault="00000000">
      <w:pPr>
        <w:widowControl/>
        <w:spacing w:line="460" w:lineRule="exact"/>
        <w:ind w:firstLineChars="200" w:firstLine="562"/>
        <w:jc w:val="left"/>
        <w:rPr>
          <w:rFonts w:ascii="宋体" w:hAnsi="宋体" w:cs="宋体"/>
          <w:color w:val="333333"/>
          <w:kern w:val="0"/>
          <w:sz w:val="28"/>
          <w:szCs w:val="28"/>
        </w:rPr>
      </w:pPr>
      <w:r>
        <w:rPr>
          <w:rFonts w:ascii="宋体" w:hAnsi="宋体" w:cs="宋体" w:hint="eastAsia"/>
          <w:b/>
          <w:color w:val="333333"/>
          <w:kern w:val="0"/>
          <w:sz w:val="28"/>
          <w:szCs w:val="28"/>
        </w:rPr>
        <w:t>六、供应方职责</w:t>
      </w:r>
    </w:p>
    <w:p w:rsidR="00F75AE2" w:rsidRDefault="00000000">
      <w:pPr>
        <w:widowControl/>
        <w:spacing w:line="460" w:lineRule="exact"/>
        <w:ind w:firstLineChars="200" w:firstLine="560"/>
        <w:jc w:val="left"/>
        <w:rPr>
          <w:rFonts w:ascii="宋体" w:hAnsi="宋体" w:cs="宋体"/>
          <w:color w:val="333333"/>
          <w:kern w:val="0"/>
          <w:sz w:val="28"/>
          <w:szCs w:val="28"/>
        </w:rPr>
      </w:pPr>
      <w:r>
        <w:rPr>
          <w:rFonts w:ascii="宋体" w:hAnsi="宋体" w:cs="宋体" w:hint="eastAsia"/>
          <w:color w:val="333333"/>
          <w:kern w:val="0"/>
          <w:sz w:val="28"/>
          <w:szCs w:val="28"/>
        </w:rPr>
        <w:t xml:space="preserve">1．按照培训要求设计培训方案，并按双方确认的培训方案组织实施。 </w:t>
      </w:r>
    </w:p>
    <w:p w:rsidR="00F75AE2" w:rsidRDefault="00000000">
      <w:pPr>
        <w:widowControl/>
        <w:spacing w:line="460" w:lineRule="exact"/>
        <w:ind w:firstLineChars="200" w:firstLine="560"/>
        <w:jc w:val="left"/>
        <w:rPr>
          <w:rFonts w:ascii="宋体" w:hAnsi="宋体" w:cs="宋体"/>
          <w:color w:val="333333"/>
          <w:kern w:val="0"/>
          <w:sz w:val="28"/>
          <w:szCs w:val="28"/>
        </w:rPr>
      </w:pPr>
      <w:r>
        <w:rPr>
          <w:rFonts w:ascii="宋体" w:hAnsi="宋体" w:cs="宋体" w:hint="eastAsia"/>
          <w:color w:val="333333"/>
          <w:kern w:val="0"/>
          <w:sz w:val="28"/>
          <w:szCs w:val="28"/>
        </w:rPr>
        <w:t>2．保证授课教师按培训方案按时授课，不得随意变更培训内容；如邀请专家有特殊情况，应与校方协商更换合适人选。</w:t>
      </w:r>
    </w:p>
    <w:p w:rsidR="00F75AE2" w:rsidRDefault="00000000">
      <w:pPr>
        <w:widowControl/>
        <w:spacing w:line="460" w:lineRule="exact"/>
        <w:ind w:firstLineChars="200" w:firstLine="560"/>
        <w:jc w:val="left"/>
        <w:rPr>
          <w:rFonts w:ascii="宋体" w:hAnsi="宋体" w:cs="宋体"/>
          <w:color w:val="333333"/>
          <w:kern w:val="0"/>
          <w:sz w:val="28"/>
          <w:szCs w:val="28"/>
        </w:rPr>
      </w:pPr>
      <w:r>
        <w:rPr>
          <w:rFonts w:ascii="宋体" w:hAnsi="宋体" w:cs="宋体" w:hint="eastAsia"/>
          <w:color w:val="333333"/>
          <w:kern w:val="0"/>
          <w:sz w:val="28"/>
          <w:szCs w:val="28"/>
        </w:rPr>
        <w:t>3．安排</w:t>
      </w:r>
      <w:proofErr w:type="gramStart"/>
      <w:r>
        <w:rPr>
          <w:rFonts w:ascii="宋体" w:hAnsi="宋体" w:cs="宋体" w:hint="eastAsia"/>
          <w:color w:val="333333"/>
          <w:kern w:val="0"/>
          <w:sz w:val="28"/>
          <w:szCs w:val="28"/>
        </w:rPr>
        <w:t>好培训</w:t>
      </w:r>
      <w:proofErr w:type="gramEnd"/>
      <w:r>
        <w:rPr>
          <w:rFonts w:ascii="宋体" w:hAnsi="宋体" w:cs="宋体" w:hint="eastAsia"/>
          <w:color w:val="333333"/>
          <w:kern w:val="0"/>
          <w:sz w:val="28"/>
          <w:szCs w:val="28"/>
        </w:rPr>
        <w:t>所需的场地、交通、用餐、住宿等事宜。住宿标准不低于200元/人，用餐标准不低于50元/餐</w:t>
      </w:r>
    </w:p>
    <w:p w:rsidR="00F75AE2" w:rsidRDefault="00000000">
      <w:pPr>
        <w:widowControl/>
        <w:spacing w:line="460" w:lineRule="exact"/>
        <w:ind w:firstLineChars="200" w:firstLine="560"/>
        <w:jc w:val="left"/>
        <w:rPr>
          <w:rFonts w:ascii="宋体" w:hAnsi="宋体" w:cs="宋体"/>
          <w:color w:val="333333"/>
          <w:kern w:val="0"/>
          <w:sz w:val="28"/>
          <w:szCs w:val="28"/>
        </w:rPr>
      </w:pPr>
      <w:r>
        <w:rPr>
          <w:rFonts w:ascii="宋体" w:hAnsi="宋体" w:cs="宋体" w:hint="eastAsia"/>
          <w:color w:val="333333"/>
          <w:kern w:val="0"/>
          <w:sz w:val="28"/>
          <w:szCs w:val="28"/>
        </w:rPr>
        <w:t>4．配备项目负责人进行日常管理和服务。</w:t>
      </w:r>
    </w:p>
    <w:p w:rsidR="00F75AE2" w:rsidRDefault="00000000">
      <w:pPr>
        <w:widowControl/>
        <w:spacing w:line="460" w:lineRule="exact"/>
        <w:ind w:firstLineChars="200" w:firstLine="560"/>
        <w:jc w:val="left"/>
        <w:rPr>
          <w:rFonts w:ascii="宋体" w:hAnsi="宋体" w:cs="宋体"/>
          <w:color w:val="333333"/>
          <w:kern w:val="0"/>
          <w:sz w:val="28"/>
          <w:szCs w:val="28"/>
        </w:rPr>
      </w:pPr>
      <w:r>
        <w:rPr>
          <w:rFonts w:ascii="宋体" w:hAnsi="宋体" w:cs="宋体" w:hint="eastAsia"/>
          <w:color w:val="333333"/>
          <w:kern w:val="0"/>
          <w:sz w:val="28"/>
          <w:szCs w:val="28"/>
        </w:rPr>
        <w:t xml:space="preserve">5. </w:t>
      </w:r>
      <w:r>
        <w:rPr>
          <w:rFonts w:ascii="宋体" w:hAnsi="宋体" w:cs="宋体" w:hint="eastAsia"/>
          <w:color w:val="333333"/>
          <w:kern w:val="0"/>
          <w:sz w:val="28"/>
          <w:szCs w:val="28"/>
          <w:lang w:val="zh-CN"/>
        </w:rPr>
        <w:t>供应商所租用的车辆，在中标后待活动时间确定后，须到当地公安机关交通管理部门进行备案，审核登记车辆、驾驶人情况及相关资质，且必须经过公安部门安全审验和认可。座位数量根据班级人数情况确定，确保一人一座</w:t>
      </w:r>
      <w:r>
        <w:rPr>
          <w:rFonts w:ascii="宋体" w:hAnsi="宋体" w:cs="宋体" w:hint="eastAsia"/>
          <w:color w:val="333333"/>
          <w:kern w:val="0"/>
          <w:sz w:val="28"/>
          <w:szCs w:val="28"/>
        </w:rPr>
        <w:t>一带</w:t>
      </w:r>
      <w:r>
        <w:rPr>
          <w:rFonts w:ascii="宋体" w:hAnsi="宋体" w:cs="宋体" w:hint="eastAsia"/>
          <w:color w:val="333333"/>
          <w:kern w:val="0"/>
          <w:sz w:val="28"/>
          <w:szCs w:val="28"/>
          <w:lang w:val="zh-CN"/>
        </w:rPr>
        <w:t>，原车来回。</w:t>
      </w:r>
    </w:p>
    <w:p w:rsidR="00F75AE2" w:rsidRDefault="00F75AE2">
      <w:pPr>
        <w:widowControl/>
        <w:spacing w:line="460" w:lineRule="exact"/>
        <w:ind w:firstLineChars="200" w:firstLine="560"/>
        <w:jc w:val="left"/>
        <w:rPr>
          <w:rFonts w:ascii="宋体" w:hAnsi="宋体" w:cs="宋体"/>
          <w:color w:val="333333"/>
          <w:kern w:val="0"/>
          <w:sz w:val="28"/>
          <w:szCs w:val="28"/>
          <w:highlight w:val="red"/>
        </w:rPr>
        <w:sectPr w:rsidR="00F75AE2">
          <w:headerReference w:type="default" r:id="rId8"/>
          <w:footerReference w:type="default" r:id="rId9"/>
          <w:pgSz w:w="11906" w:h="16838"/>
          <w:pgMar w:top="1440" w:right="1800" w:bottom="1440" w:left="1800" w:header="851" w:footer="992" w:gutter="0"/>
          <w:cols w:space="425"/>
          <w:docGrid w:type="lines" w:linePitch="312"/>
        </w:sectPr>
      </w:pPr>
    </w:p>
    <w:p w:rsidR="00F75AE2" w:rsidRDefault="00F75AE2">
      <w:pPr>
        <w:pStyle w:val="a0"/>
      </w:pPr>
    </w:p>
    <w:p w:rsidR="00F75AE2" w:rsidRDefault="00000000">
      <w:pPr>
        <w:widowControl/>
        <w:spacing w:line="460" w:lineRule="exact"/>
        <w:ind w:firstLineChars="200" w:firstLine="562"/>
        <w:jc w:val="left"/>
        <w:rPr>
          <w:rFonts w:ascii="宋体" w:hAnsi="宋体" w:cs="宋体"/>
          <w:b/>
          <w:bCs/>
          <w:color w:val="333333"/>
          <w:kern w:val="0"/>
          <w:sz w:val="28"/>
          <w:szCs w:val="28"/>
        </w:rPr>
      </w:pPr>
      <w:r>
        <w:rPr>
          <w:rFonts w:ascii="宋体" w:hAnsi="宋体" w:cs="宋体" w:hint="eastAsia"/>
          <w:b/>
          <w:color w:val="333333"/>
          <w:kern w:val="0"/>
          <w:sz w:val="28"/>
          <w:szCs w:val="28"/>
        </w:rPr>
        <w:t>七、</w:t>
      </w:r>
      <w:r>
        <w:rPr>
          <w:rFonts w:ascii="宋体" w:hAnsi="宋体" w:cs="宋体" w:hint="eastAsia"/>
          <w:b/>
          <w:bCs/>
          <w:color w:val="333333"/>
          <w:kern w:val="0"/>
          <w:sz w:val="28"/>
          <w:szCs w:val="28"/>
        </w:rPr>
        <w:t>其它</w:t>
      </w:r>
    </w:p>
    <w:p w:rsidR="00F75AE2" w:rsidRDefault="00000000">
      <w:pPr>
        <w:widowControl/>
        <w:spacing w:line="460" w:lineRule="exact"/>
        <w:ind w:firstLineChars="200" w:firstLine="560"/>
        <w:jc w:val="left"/>
        <w:rPr>
          <w:rFonts w:ascii="宋体" w:hAnsi="宋体" w:cs="宋体"/>
          <w:b/>
          <w:sz w:val="36"/>
          <w:szCs w:val="36"/>
        </w:rPr>
      </w:pPr>
      <w:r>
        <w:rPr>
          <w:rFonts w:ascii="宋体" w:hAnsi="宋体" w:cs="宋体" w:hint="eastAsia"/>
          <w:color w:val="333333"/>
          <w:kern w:val="0"/>
          <w:sz w:val="28"/>
          <w:szCs w:val="28"/>
        </w:rPr>
        <w:t>本次实施的培训项目采用总价报价的形式，人数暂定60人，具体人数以实际发生为准，人均服务指标根据实际人数同比例上下浮动。</w:t>
      </w:r>
    </w:p>
    <w:p w:rsidR="00F75AE2" w:rsidRDefault="00F75AE2">
      <w:pPr>
        <w:pStyle w:val="3"/>
        <w:rPr>
          <w:rFonts w:ascii="宋体" w:hAnsi="宋体" w:cs="宋体"/>
          <w:sz w:val="36"/>
          <w:szCs w:val="36"/>
        </w:rPr>
      </w:pPr>
    </w:p>
    <w:p w:rsidR="00F75AE2" w:rsidRDefault="00F75AE2">
      <w:pPr>
        <w:rPr>
          <w:rFonts w:ascii="宋体" w:hAnsi="宋体" w:cs="宋体"/>
          <w:sz w:val="36"/>
          <w:szCs w:val="36"/>
        </w:rPr>
      </w:pPr>
    </w:p>
    <w:p w:rsidR="00F75AE2" w:rsidRDefault="00F75AE2">
      <w:pPr>
        <w:rPr>
          <w:rFonts w:ascii="宋体" w:hAnsi="宋体" w:cs="宋体"/>
          <w:sz w:val="36"/>
          <w:szCs w:val="36"/>
        </w:rPr>
      </w:pPr>
    </w:p>
    <w:p w:rsidR="00F75AE2" w:rsidRDefault="00F75AE2">
      <w:pPr>
        <w:rPr>
          <w:rFonts w:ascii="宋体" w:hAnsi="宋体" w:cs="宋体"/>
          <w:b/>
          <w:sz w:val="36"/>
          <w:szCs w:val="36"/>
        </w:rPr>
        <w:sectPr w:rsidR="00F75AE2">
          <w:pgSz w:w="11906" w:h="16838"/>
          <w:pgMar w:top="1440" w:right="1800" w:bottom="1440" w:left="1800" w:header="851" w:footer="992" w:gutter="0"/>
          <w:cols w:space="425"/>
          <w:docGrid w:type="lines" w:linePitch="312"/>
        </w:sectPr>
      </w:pPr>
    </w:p>
    <w:p w:rsidR="00F75AE2" w:rsidRDefault="00000000">
      <w:pPr>
        <w:spacing w:line="560" w:lineRule="exact"/>
        <w:ind w:firstLineChars="200" w:firstLine="723"/>
        <w:jc w:val="center"/>
        <w:rPr>
          <w:rFonts w:ascii="宋体" w:hAnsi="宋体" w:cs="宋体"/>
          <w:b/>
          <w:sz w:val="36"/>
          <w:szCs w:val="36"/>
        </w:rPr>
      </w:pPr>
      <w:r>
        <w:rPr>
          <w:rFonts w:ascii="宋体" w:hAnsi="宋体" w:cs="宋体" w:hint="eastAsia"/>
          <w:b/>
          <w:sz w:val="36"/>
          <w:szCs w:val="36"/>
        </w:rPr>
        <w:lastRenderedPageBreak/>
        <w:t>第四部分  开标和评标</w:t>
      </w:r>
    </w:p>
    <w:p w:rsidR="00F75AE2" w:rsidRDefault="00000000">
      <w:pPr>
        <w:tabs>
          <w:tab w:val="left" w:pos="3585"/>
        </w:tabs>
        <w:snapToGrid w:val="0"/>
        <w:spacing w:line="460" w:lineRule="exact"/>
        <w:ind w:firstLineChars="200" w:firstLine="562"/>
        <w:rPr>
          <w:rFonts w:ascii="宋体" w:hAnsi="宋体" w:cs="宋体"/>
          <w:b/>
          <w:sz w:val="28"/>
          <w:szCs w:val="28"/>
        </w:rPr>
      </w:pPr>
      <w:r>
        <w:rPr>
          <w:rFonts w:ascii="宋体" w:hAnsi="宋体" w:cs="宋体" w:hint="eastAsia"/>
          <w:b/>
          <w:bCs/>
          <w:sz w:val="28"/>
          <w:szCs w:val="28"/>
        </w:rPr>
        <w:t>一、</w:t>
      </w:r>
      <w:r>
        <w:rPr>
          <w:rFonts w:ascii="宋体" w:hAnsi="宋体" w:cs="宋体" w:hint="eastAsia"/>
          <w:b/>
          <w:sz w:val="28"/>
          <w:szCs w:val="28"/>
        </w:rPr>
        <w:t>采购人组织开标。</w:t>
      </w:r>
    </w:p>
    <w:p w:rsidR="00F75AE2" w:rsidRDefault="00000000">
      <w:pPr>
        <w:tabs>
          <w:tab w:val="left" w:pos="3585"/>
        </w:tabs>
        <w:snapToGrid w:val="0"/>
        <w:spacing w:line="460" w:lineRule="exact"/>
        <w:ind w:firstLineChars="200" w:firstLine="560"/>
        <w:rPr>
          <w:rFonts w:ascii="宋体" w:hAnsi="宋体" w:cs="宋体"/>
          <w:sz w:val="28"/>
          <w:szCs w:val="28"/>
        </w:rPr>
      </w:pPr>
      <w:r>
        <w:rPr>
          <w:rFonts w:ascii="宋体" w:hAnsi="宋体" w:cs="宋体" w:hint="eastAsia"/>
          <w:sz w:val="28"/>
          <w:szCs w:val="28"/>
        </w:rPr>
        <w:t>比选人的法定代表人或授权人须持有效身份证参加开标会。</w:t>
      </w:r>
    </w:p>
    <w:p w:rsidR="00F75AE2" w:rsidRDefault="00000000">
      <w:pPr>
        <w:snapToGrid w:val="0"/>
        <w:spacing w:line="460" w:lineRule="exact"/>
        <w:ind w:firstLineChars="200" w:firstLine="562"/>
        <w:rPr>
          <w:rFonts w:ascii="宋体" w:hAnsi="宋体" w:cs="宋体"/>
          <w:bCs/>
          <w:sz w:val="28"/>
          <w:szCs w:val="28"/>
        </w:rPr>
      </w:pPr>
      <w:r>
        <w:rPr>
          <w:rFonts w:ascii="宋体" w:hAnsi="宋体" w:cs="宋体" w:hint="eastAsia"/>
          <w:b/>
          <w:bCs/>
          <w:sz w:val="28"/>
          <w:szCs w:val="28"/>
        </w:rPr>
        <w:t>二、</w:t>
      </w:r>
      <w:r>
        <w:rPr>
          <w:rFonts w:ascii="宋体" w:hAnsi="宋体" w:cs="宋体" w:hint="eastAsia"/>
          <w:b/>
          <w:sz w:val="28"/>
          <w:szCs w:val="28"/>
        </w:rPr>
        <w:t>评委会由</w:t>
      </w:r>
      <w:r>
        <w:rPr>
          <w:rFonts w:ascii="宋体" w:hAnsi="宋体" w:cs="宋体" w:hint="eastAsia"/>
          <w:b/>
          <w:bCs/>
          <w:sz w:val="28"/>
          <w:szCs w:val="28"/>
        </w:rPr>
        <w:t>有关专家和</w:t>
      </w:r>
      <w:r>
        <w:rPr>
          <w:rFonts w:ascii="宋体" w:hAnsi="宋体" w:cs="宋体" w:hint="eastAsia"/>
          <w:b/>
          <w:sz w:val="28"/>
          <w:szCs w:val="28"/>
        </w:rPr>
        <w:t>采购人代表</w:t>
      </w:r>
      <w:r>
        <w:rPr>
          <w:rFonts w:ascii="宋体" w:hAnsi="宋体" w:cs="宋体" w:hint="eastAsia"/>
          <w:b/>
          <w:bCs/>
          <w:sz w:val="28"/>
          <w:szCs w:val="28"/>
        </w:rPr>
        <w:t>组成</w:t>
      </w:r>
      <w:r>
        <w:rPr>
          <w:rFonts w:ascii="宋体" w:hAnsi="宋体" w:cs="宋体" w:hint="eastAsia"/>
          <w:sz w:val="28"/>
          <w:szCs w:val="28"/>
        </w:rPr>
        <w:t>，按照</w:t>
      </w:r>
      <w:r>
        <w:rPr>
          <w:rFonts w:ascii="宋体" w:hAnsi="宋体" w:cs="宋体" w:hint="eastAsia"/>
          <w:bCs/>
          <w:sz w:val="28"/>
          <w:szCs w:val="28"/>
        </w:rPr>
        <w:t>公平、公正、择优的原则进行</w:t>
      </w:r>
      <w:r>
        <w:rPr>
          <w:rFonts w:ascii="宋体" w:hAnsi="宋体" w:cs="宋体" w:hint="eastAsia"/>
          <w:sz w:val="28"/>
          <w:szCs w:val="28"/>
        </w:rPr>
        <w:t>独立</w:t>
      </w:r>
      <w:r>
        <w:rPr>
          <w:rFonts w:ascii="宋体" w:hAnsi="宋体" w:cs="宋体" w:hint="eastAsia"/>
          <w:bCs/>
          <w:sz w:val="28"/>
          <w:szCs w:val="28"/>
        </w:rPr>
        <w:t>评标。</w:t>
      </w:r>
    </w:p>
    <w:p w:rsidR="00F75AE2" w:rsidRDefault="00000000">
      <w:pPr>
        <w:tabs>
          <w:tab w:val="left" w:pos="3585"/>
        </w:tabs>
        <w:snapToGrid w:val="0"/>
        <w:spacing w:line="460" w:lineRule="exact"/>
        <w:ind w:firstLineChars="200" w:firstLine="560"/>
        <w:rPr>
          <w:rFonts w:ascii="宋体" w:hAnsi="宋体" w:cs="宋体"/>
          <w:sz w:val="28"/>
          <w:szCs w:val="28"/>
        </w:rPr>
      </w:pPr>
      <w:r>
        <w:rPr>
          <w:rFonts w:ascii="宋体" w:hAnsi="宋体" w:cs="宋体" w:hint="eastAsia"/>
          <w:sz w:val="28"/>
          <w:szCs w:val="28"/>
        </w:rPr>
        <w:t>由采购人代表对比选人资格性、符合性审查，对未通过审查的供应商，</w:t>
      </w:r>
      <w:proofErr w:type="gramStart"/>
      <w:r>
        <w:rPr>
          <w:rFonts w:ascii="宋体" w:hAnsi="宋体" w:cs="宋体" w:hint="eastAsia"/>
          <w:sz w:val="28"/>
          <w:szCs w:val="28"/>
        </w:rPr>
        <w:t>应现场</w:t>
      </w:r>
      <w:proofErr w:type="gramEnd"/>
      <w:r>
        <w:rPr>
          <w:rFonts w:ascii="宋体" w:hAnsi="宋体" w:cs="宋体" w:hint="eastAsia"/>
          <w:sz w:val="28"/>
          <w:szCs w:val="28"/>
        </w:rPr>
        <w:t>告知原因。评委会对合格供应商的比选文件进行评审。</w:t>
      </w:r>
    </w:p>
    <w:p w:rsidR="00F75AE2" w:rsidRDefault="00000000">
      <w:pPr>
        <w:snapToGrid w:val="0"/>
        <w:spacing w:line="460" w:lineRule="exact"/>
        <w:ind w:firstLineChars="200" w:firstLine="562"/>
        <w:rPr>
          <w:rFonts w:ascii="宋体" w:hAnsi="宋体" w:cs="宋体"/>
          <w:b/>
          <w:sz w:val="28"/>
          <w:szCs w:val="28"/>
        </w:rPr>
      </w:pPr>
      <w:r>
        <w:rPr>
          <w:rFonts w:ascii="宋体" w:hAnsi="宋体" w:cs="宋体" w:hint="eastAsia"/>
          <w:b/>
          <w:sz w:val="28"/>
          <w:szCs w:val="28"/>
        </w:rPr>
        <w:t>（一）评审内容</w:t>
      </w:r>
    </w:p>
    <w:p w:rsidR="00F75AE2" w:rsidRDefault="00000000">
      <w:pPr>
        <w:snapToGrid w:val="0"/>
        <w:spacing w:line="460" w:lineRule="exact"/>
        <w:ind w:firstLineChars="200" w:firstLine="560"/>
        <w:rPr>
          <w:rFonts w:ascii="宋体" w:hAnsi="宋体" w:cs="宋体"/>
          <w:sz w:val="28"/>
          <w:szCs w:val="28"/>
        </w:rPr>
      </w:pPr>
      <w:r>
        <w:rPr>
          <w:rFonts w:ascii="宋体" w:hAnsi="宋体" w:cs="宋体" w:hint="eastAsia"/>
          <w:sz w:val="28"/>
          <w:szCs w:val="28"/>
        </w:rPr>
        <w:t>1.比选资格是否符合</w:t>
      </w:r>
    </w:p>
    <w:p w:rsidR="00F75AE2" w:rsidRDefault="00000000">
      <w:pPr>
        <w:snapToGrid w:val="0"/>
        <w:spacing w:line="460" w:lineRule="exact"/>
        <w:ind w:firstLineChars="200" w:firstLine="560"/>
        <w:rPr>
          <w:rFonts w:ascii="宋体" w:hAnsi="宋体" w:cs="宋体"/>
          <w:sz w:val="28"/>
          <w:szCs w:val="28"/>
        </w:rPr>
      </w:pPr>
      <w:r>
        <w:rPr>
          <w:rFonts w:ascii="宋体" w:hAnsi="宋体" w:cs="宋体" w:hint="eastAsia"/>
          <w:sz w:val="28"/>
          <w:szCs w:val="28"/>
        </w:rPr>
        <w:t>2.比选文件是否完整；</w:t>
      </w:r>
    </w:p>
    <w:p w:rsidR="00F75AE2" w:rsidRDefault="00000000">
      <w:pPr>
        <w:snapToGrid w:val="0"/>
        <w:spacing w:line="460" w:lineRule="exact"/>
        <w:ind w:firstLineChars="200" w:firstLine="560"/>
        <w:rPr>
          <w:rFonts w:ascii="宋体" w:hAnsi="宋体" w:cs="宋体"/>
          <w:sz w:val="28"/>
          <w:szCs w:val="28"/>
        </w:rPr>
      </w:pPr>
      <w:r>
        <w:rPr>
          <w:rFonts w:ascii="宋体" w:hAnsi="宋体" w:cs="宋体" w:hint="eastAsia"/>
          <w:sz w:val="28"/>
          <w:szCs w:val="28"/>
        </w:rPr>
        <w:t>3.比选文件是否恰当地签署；</w:t>
      </w:r>
    </w:p>
    <w:p w:rsidR="00F75AE2" w:rsidRDefault="00000000">
      <w:pPr>
        <w:snapToGrid w:val="0"/>
        <w:spacing w:line="460" w:lineRule="exact"/>
        <w:ind w:firstLineChars="200" w:firstLine="560"/>
        <w:rPr>
          <w:rFonts w:ascii="宋体" w:hAnsi="宋体" w:cs="宋体"/>
          <w:b/>
          <w:sz w:val="28"/>
          <w:szCs w:val="28"/>
        </w:rPr>
      </w:pPr>
      <w:r>
        <w:rPr>
          <w:rFonts w:ascii="宋体" w:hAnsi="宋体" w:cs="宋体" w:hint="eastAsia"/>
          <w:sz w:val="28"/>
          <w:szCs w:val="28"/>
        </w:rPr>
        <w:t>4.是否</w:t>
      </w:r>
      <w:proofErr w:type="gramStart"/>
      <w:r>
        <w:rPr>
          <w:rFonts w:ascii="宋体" w:hAnsi="宋体" w:cs="宋体" w:hint="eastAsia"/>
          <w:sz w:val="28"/>
          <w:szCs w:val="28"/>
        </w:rPr>
        <w:t>作出</w:t>
      </w:r>
      <w:proofErr w:type="gramEnd"/>
      <w:r>
        <w:rPr>
          <w:rFonts w:ascii="宋体" w:hAnsi="宋体" w:cs="宋体" w:hint="eastAsia"/>
          <w:sz w:val="28"/>
          <w:szCs w:val="28"/>
        </w:rPr>
        <w:t>实质性响应（</w:t>
      </w:r>
      <w:r>
        <w:rPr>
          <w:rFonts w:ascii="宋体" w:hAnsi="宋体" w:cs="宋体" w:hint="eastAsia"/>
          <w:b/>
          <w:sz w:val="28"/>
          <w:szCs w:val="28"/>
        </w:rPr>
        <w:t>是否有实质性响应，只根据比选文件本身，而不寻求外部证据）；</w:t>
      </w:r>
    </w:p>
    <w:p w:rsidR="00F75AE2" w:rsidRDefault="00000000">
      <w:pPr>
        <w:snapToGrid w:val="0"/>
        <w:spacing w:line="460" w:lineRule="exact"/>
        <w:ind w:firstLineChars="200" w:firstLine="560"/>
        <w:rPr>
          <w:rFonts w:ascii="宋体" w:hAnsi="宋体" w:cs="宋体"/>
          <w:sz w:val="28"/>
          <w:szCs w:val="28"/>
        </w:rPr>
      </w:pPr>
      <w:r>
        <w:rPr>
          <w:rFonts w:ascii="宋体" w:hAnsi="宋体" w:cs="宋体" w:hint="eastAsia"/>
          <w:sz w:val="28"/>
          <w:szCs w:val="28"/>
        </w:rPr>
        <w:t>5.是否有计算错误。</w:t>
      </w:r>
    </w:p>
    <w:p w:rsidR="00F75AE2" w:rsidRDefault="00000000">
      <w:pPr>
        <w:snapToGrid w:val="0"/>
        <w:spacing w:line="460" w:lineRule="exact"/>
        <w:ind w:firstLineChars="200" w:firstLine="562"/>
        <w:rPr>
          <w:rFonts w:ascii="宋体" w:hAnsi="宋体" w:cs="宋体"/>
          <w:b/>
          <w:bCs/>
          <w:sz w:val="28"/>
          <w:szCs w:val="28"/>
        </w:rPr>
      </w:pPr>
      <w:r>
        <w:rPr>
          <w:rFonts w:ascii="宋体" w:hAnsi="宋体" w:cs="宋体" w:hint="eastAsia"/>
          <w:b/>
          <w:bCs/>
          <w:sz w:val="28"/>
          <w:szCs w:val="28"/>
        </w:rPr>
        <w:t>（二）相应的规定</w:t>
      </w:r>
    </w:p>
    <w:p w:rsidR="00F75AE2" w:rsidRDefault="00000000">
      <w:pPr>
        <w:snapToGrid w:val="0"/>
        <w:spacing w:line="460" w:lineRule="exact"/>
        <w:ind w:firstLineChars="200" w:firstLine="560"/>
        <w:rPr>
          <w:rFonts w:ascii="宋体" w:hAnsi="宋体" w:cs="宋体"/>
          <w:sz w:val="28"/>
          <w:szCs w:val="28"/>
        </w:rPr>
      </w:pPr>
      <w:r>
        <w:rPr>
          <w:rFonts w:ascii="宋体" w:hAnsi="宋体" w:cs="宋体" w:hint="eastAsia"/>
          <w:bCs/>
          <w:sz w:val="28"/>
          <w:szCs w:val="28"/>
        </w:rPr>
        <w:t>1.</w:t>
      </w:r>
      <w:r>
        <w:rPr>
          <w:rFonts w:ascii="宋体" w:hAnsi="宋体" w:cs="宋体" w:hint="eastAsia"/>
          <w:sz w:val="28"/>
          <w:szCs w:val="28"/>
        </w:rPr>
        <w:t>如果单价汇总金额与总价金额有出入，以单价金额计算结果为准；</w:t>
      </w:r>
    </w:p>
    <w:p w:rsidR="00F75AE2" w:rsidRDefault="00000000">
      <w:pPr>
        <w:snapToGrid w:val="0"/>
        <w:spacing w:line="460" w:lineRule="exact"/>
        <w:ind w:firstLineChars="200" w:firstLine="560"/>
        <w:rPr>
          <w:rFonts w:ascii="宋体" w:hAnsi="宋体" w:cs="宋体"/>
          <w:sz w:val="28"/>
          <w:szCs w:val="28"/>
        </w:rPr>
      </w:pPr>
      <w:r>
        <w:rPr>
          <w:rFonts w:ascii="宋体" w:hAnsi="宋体" w:cs="宋体" w:hint="eastAsia"/>
          <w:sz w:val="28"/>
          <w:szCs w:val="28"/>
        </w:rPr>
        <w:t>2.单价金额小数点有明显错位的，应以总价为准；</w:t>
      </w:r>
    </w:p>
    <w:p w:rsidR="00F75AE2" w:rsidRDefault="00000000">
      <w:pPr>
        <w:snapToGrid w:val="0"/>
        <w:spacing w:line="460" w:lineRule="exact"/>
        <w:ind w:firstLineChars="200" w:firstLine="560"/>
        <w:rPr>
          <w:rFonts w:ascii="宋体" w:hAnsi="宋体" w:cs="宋体"/>
          <w:sz w:val="28"/>
          <w:szCs w:val="28"/>
        </w:rPr>
      </w:pPr>
      <w:r>
        <w:rPr>
          <w:rFonts w:ascii="宋体" w:hAnsi="宋体" w:cs="宋体" w:hint="eastAsia"/>
          <w:sz w:val="28"/>
          <w:szCs w:val="28"/>
        </w:rPr>
        <w:t>3.正本与副本有矛盾的，以正本为准；</w:t>
      </w:r>
    </w:p>
    <w:p w:rsidR="00F75AE2" w:rsidRDefault="00000000">
      <w:pPr>
        <w:snapToGrid w:val="0"/>
        <w:spacing w:line="460" w:lineRule="exact"/>
        <w:ind w:firstLineChars="200" w:firstLine="560"/>
        <w:rPr>
          <w:rFonts w:ascii="宋体" w:hAnsi="宋体" w:cs="宋体"/>
          <w:sz w:val="28"/>
          <w:szCs w:val="28"/>
        </w:rPr>
      </w:pPr>
      <w:r>
        <w:rPr>
          <w:rFonts w:ascii="宋体" w:hAnsi="宋体" w:cs="宋体" w:hint="eastAsia"/>
          <w:sz w:val="28"/>
          <w:szCs w:val="28"/>
        </w:rPr>
        <w:t>4.若文件大写表示的数据与数字表示的有差别，以大写表示的数据为准。</w:t>
      </w:r>
    </w:p>
    <w:p w:rsidR="00F75AE2" w:rsidRDefault="00000000">
      <w:pPr>
        <w:tabs>
          <w:tab w:val="left" w:pos="3585"/>
        </w:tabs>
        <w:snapToGrid w:val="0"/>
        <w:spacing w:line="460" w:lineRule="exact"/>
        <w:ind w:firstLineChars="200" w:firstLine="562"/>
        <w:rPr>
          <w:rFonts w:ascii="宋体" w:hAnsi="宋体" w:cs="宋体"/>
          <w:b/>
          <w:bCs/>
          <w:sz w:val="28"/>
          <w:szCs w:val="28"/>
        </w:rPr>
      </w:pPr>
      <w:r>
        <w:rPr>
          <w:rFonts w:ascii="宋体" w:hAnsi="宋体" w:cs="宋体" w:hint="eastAsia"/>
          <w:b/>
          <w:bCs/>
          <w:sz w:val="28"/>
          <w:szCs w:val="28"/>
        </w:rPr>
        <w:t>三、</w:t>
      </w:r>
      <w:r>
        <w:rPr>
          <w:rFonts w:ascii="宋体" w:hAnsi="宋体" w:cs="宋体" w:hint="eastAsia"/>
          <w:b/>
          <w:sz w:val="28"/>
          <w:szCs w:val="28"/>
        </w:rPr>
        <w:t>陈述、演示、</w:t>
      </w:r>
      <w:r>
        <w:rPr>
          <w:rFonts w:ascii="宋体" w:hAnsi="宋体" w:cs="宋体" w:hint="eastAsia"/>
          <w:b/>
          <w:bCs/>
          <w:sz w:val="28"/>
          <w:szCs w:val="28"/>
        </w:rPr>
        <w:t>答疑、澄清</w:t>
      </w:r>
    </w:p>
    <w:p w:rsidR="00F75AE2" w:rsidRDefault="00000000">
      <w:pPr>
        <w:snapToGrid w:val="0"/>
        <w:spacing w:line="460" w:lineRule="exact"/>
        <w:ind w:firstLineChars="200" w:firstLine="560"/>
        <w:rPr>
          <w:rFonts w:ascii="宋体" w:hAnsi="宋体" w:cs="宋体"/>
          <w:b/>
          <w:sz w:val="28"/>
          <w:szCs w:val="28"/>
        </w:rPr>
      </w:pPr>
      <w:r>
        <w:rPr>
          <w:rFonts w:ascii="宋体" w:hAnsi="宋体" w:cs="宋体" w:hint="eastAsia"/>
          <w:sz w:val="28"/>
          <w:szCs w:val="28"/>
          <w:shd w:val="clear" w:color="auto" w:fill="FFFFFF"/>
        </w:rPr>
        <w:t>如评委会认为有必要，比选人按评委会的要求作陈述、演示、</w:t>
      </w:r>
      <w:r>
        <w:rPr>
          <w:rFonts w:ascii="宋体" w:hAnsi="宋体" w:cs="宋体" w:hint="eastAsia"/>
          <w:sz w:val="28"/>
          <w:szCs w:val="28"/>
        </w:rPr>
        <w:t>答疑及澄清其比选内容。时间由评委会掌握。</w:t>
      </w:r>
    </w:p>
    <w:p w:rsidR="00F75AE2" w:rsidRDefault="00000000">
      <w:pPr>
        <w:snapToGrid w:val="0"/>
        <w:spacing w:line="460" w:lineRule="exact"/>
        <w:ind w:firstLineChars="200" w:firstLine="560"/>
        <w:rPr>
          <w:rFonts w:ascii="宋体" w:hAnsi="宋体" w:cs="宋体"/>
          <w:sz w:val="28"/>
          <w:szCs w:val="28"/>
        </w:rPr>
      </w:pPr>
      <w:r>
        <w:rPr>
          <w:rFonts w:ascii="宋体" w:hAnsi="宋体" w:cs="宋体" w:hint="eastAsia"/>
          <w:sz w:val="28"/>
          <w:szCs w:val="28"/>
        </w:rPr>
        <w:t>重要澄清答复应是书面的，但不得对比</w:t>
      </w:r>
      <w:proofErr w:type="gramStart"/>
      <w:r>
        <w:rPr>
          <w:rFonts w:ascii="宋体" w:hAnsi="宋体" w:cs="宋体" w:hint="eastAsia"/>
          <w:sz w:val="28"/>
          <w:szCs w:val="28"/>
        </w:rPr>
        <w:t>选内容</w:t>
      </w:r>
      <w:proofErr w:type="gramEnd"/>
      <w:r>
        <w:rPr>
          <w:rFonts w:ascii="宋体" w:hAnsi="宋体" w:cs="宋体" w:hint="eastAsia"/>
          <w:sz w:val="28"/>
          <w:szCs w:val="28"/>
        </w:rPr>
        <w:t>进行实质性修改。</w:t>
      </w:r>
    </w:p>
    <w:p w:rsidR="00F75AE2" w:rsidRDefault="00000000">
      <w:pPr>
        <w:tabs>
          <w:tab w:val="left" w:pos="6555"/>
          <w:tab w:val="right" w:pos="8306"/>
        </w:tabs>
        <w:snapToGrid w:val="0"/>
        <w:spacing w:line="460" w:lineRule="exact"/>
        <w:ind w:firstLineChars="200" w:firstLine="562"/>
        <w:rPr>
          <w:rFonts w:ascii="宋体" w:hAnsi="宋体" w:cs="宋体"/>
          <w:b/>
          <w:sz w:val="28"/>
          <w:szCs w:val="28"/>
        </w:rPr>
      </w:pPr>
      <w:r>
        <w:rPr>
          <w:rFonts w:ascii="宋体" w:hAnsi="宋体" w:cs="宋体" w:hint="eastAsia"/>
          <w:b/>
          <w:sz w:val="28"/>
          <w:szCs w:val="28"/>
        </w:rPr>
        <w:t>四、出现下列情形之一的，作无效比选处理;</w:t>
      </w:r>
    </w:p>
    <w:p w:rsidR="00F75AE2" w:rsidRDefault="00000000">
      <w:pPr>
        <w:tabs>
          <w:tab w:val="left" w:pos="6555"/>
        </w:tabs>
        <w:snapToGrid w:val="0"/>
        <w:spacing w:line="460" w:lineRule="exact"/>
        <w:ind w:firstLineChars="200" w:firstLine="560"/>
        <w:rPr>
          <w:rFonts w:ascii="宋体" w:hAnsi="宋体" w:cs="宋体"/>
          <w:sz w:val="28"/>
          <w:szCs w:val="28"/>
        </w:rPr>
      </w:pPr>
      <w:r>
        <w:rPr>
          <w:rFonts w:ascii="宋体" w:hAnsi="宋体" w:cs="宋体" w:hint="eastAsia"/>
          <w:sz w:val="28"/>
          <w:szCs w:val="28"/>
        </w:rPr>
        <w:t>1.未按照采购文件规定要求签署、盖章的；</w:t>
      </w:r>
    </w:p>
    <w:p w:rsidR="00F75AE2" w:rsidRDefault="00000000">
      <w:pPr>
        <w:tabs>
          <w:tab w:val="left" w:pos="6555"/>
        </w:tabs>
        <w:snapToGrid w:val="0"/>
        <w:spacing w:line="460" w:lineRule="exact"/>
        <w:ind w:firstLineChars="200" w:firstLine="560"/>
        <w:rPr>
          <w:rFonts w:ascii="宋体" w:hAnsi="宋体" w:cs="宋体"/>
          <w:sz w:val="28"/>
          <w:szCs w:val="28"/>
        </w:rPr>
      </w:pPr>
      <w:r>
        <w:rPr>
          <w:rFonts w:ascii="宋体" w:hAnsi="宋体" w:cs="宋体" w:hint="eastAsia"/>
          <w:sz w:val="28"/>
          <w:szCs w:val="28"/>
        </w:rPr>
        <w:t>2.不具备采购文件中规定的资格要求的；</w:t>
      </w:r>
    </w:p>
    <w:p w:rsidR="00F75AE2" w:rsidRDefault="00000000">
      <w:pPr>
        <w:tabs>
          <w:tab w:val="left" w:pos="6555"/>
        </w:tabs>
        <w:snapToGrid w:val="0"/>
        <w:spacing w:line="460" w:lineRule="exact"/>
        <w:ind w:firstLineChars="200" w:firstLine="560"/>
        <w:rPr>
          <w:rFonts w:ascii="宋体" w:hAnsi="宋体" w:cs="宋体"/>
          <w:sz w:val="28"/>
          <w:szCs w:val="28"/>
        </w:rPr>
      </w:pPr>
      <w:r>
        <w:rPr>
          <w:rFonts w:ascii="宋体" w:hAnsi="宋体" w:cs="宋体" w:hint="eastAsia"/>
          <w:sz w:val="28"/>
          <w:szCs w:val="28"/>
        </w:rPr>
        <w:t>3.报价超过采购文件中规定的预算金额或者最高限价的；</w:t>
      </w:r>
    </w:p>
    <w:p w:rsidR="00F75AE2" w:rsidRDefault="00000000">
      <w:pPr>
        <w:tabs>
          <w:tab w:val="left" w:pos="6555"/>
        </w:tabs>
        <w:snapToGrid w:val="0"/>
        <w:spacing w:line="460" w:lineRule="exact"/>
        <w:ind w:firstLineChars="200" w:firstLine="560"/>
        <w:rPr>
          <w:rFonts w:ascii="宋体" w:hAnsi="宋体" w:cs="宋体"/>
          <w:sz w:val="28"/>
          <w:szCs w:val="28"/>
        </w:rPr>
      </w:pPr>
      <w:r>
        <w:rPr>
          <w:rFonts w:ascii="宋体" w:hAnsi="宋体" w:cs="宋体" w:hint="eastAsia"/>
          <w:sz w:val="28"/>
          <w:szCs w:val="28"/>
        </w:rPr>
        <w:t>4.比选文件含有采购人不能接受的附加条件的；</w:t>
      </w:r>
    </w:p>
    <w:p w:rsidR="00F75AE2" w:rsidRDefault="00000000">
      <w:pPr>
        <w:snapToGrid w:val="0"/>
        <w:spacing w:line="460" w:lineRule="exact"/>
        <w:ind w:firstLineChars="200" w:firstLine="560"/>
        <w:rPr>
          <w:rFonts w:ascii="宋体" w:hAnsi="宋体" w:cs="宋体"/>
          <w:sz w:val="28"/>
          <w:szCs w:val="28"/>
        </w:rPr>
      </w:pPr>
      <w:r>
        <w:rPr>
          <w:rFonts w:ascii="宋体" w:hAnsi="宋体" w:cs="宋体" w:hint="eastAsia"/>
          <w:sz w:val="28"/>
          <w:szCs w:val="28"/>
        </w:rPr>
        <w:lastRenderedPageBreak/>
        <w:t>5.不符合采购文件中规定的其他实质性要求的。</w:t>
      </w:r>
    </w:p>
    <w:p w:rsidR="00F75AE2" w:rsidRDefault="00000000">
      <w:pPr>
        <w:snapToGrid w:val="0"/>
        <w:spacing w:line="460" w:lineRule="exact"/>
        <w:ind w:firstLineChars="200" w:firstLine="562"/>
        <w:rPr>
          <w:rFonts w:ascii="宋体" w:hAnsi="宋体" w:cs="宋体"/>
          <w:b/>
          <w:sz w:val="28"/>
          <w:szCs w:val="28"/>
        </w:rPr>
      </w:pPr>
      <w:r>
        <w:rPr>
          <w:rFonts w:ascii="宋体" w:hAnsi="宋体" w:cs="宋体" w:hint="eastAsia"/>
          <w:b/>
          <w:sz w:val="28"/>
          <w:szCs w:val="28"/>
        </w:rPr>
        <w:t>五、出现下列情形之一的，作废标处理</w:t>
      </w:r>
    </w:p>
    <w:p w:rsidR="00F75AE2" w:rsidRDefault="00000000">
      <w:pPr>
        <w:snapToGrid w:val="0"/>
        <w:spacing w:line="460" w:lineRule="exact"/>
        <w:ind w:firstLineChars="200" w:firstLine="560"/>
        <w:rPr>
          <w:rFonts w:ascii="宋体" w:hAnsi="宋体" w:cs="宋体"/>
          <w:b/>
          <w:sz w:val="28"/>
          <w:szCs w:val="28"/>
        </w:rPr>
      </w:pPr>
      <w:r>
        <w:rPr>
          <w:rFonts w:ascii="宋体" w:hAnsi="宋体" w:cs="宋体" w:hint="eastAsia"/>
          <w:sz w:val="28"/>
          <w:szCs w:val="28"/>
        </w:rPr>
        <w:t>1.符合条件的供应商或者对比</w:t>
      </w:r>
      <w:proofErr w:type="gramStart"/>
      <w:r>
        <w:rPr>
          <w:rFonts w:ascii="宋体" w:hAnsi="宋体" w:cs="宋体" w:hint="eastAsia"/>
          <w:sz w:val="28"/>
          <w:szCs w:val="28"/>
        </w:rPr>
        <w:t>选文件</w:t>
      </w:r>
      <w:proofErr w:type="gramEnd"/>
      <w:r>
        <w:rPr>
          <w:rFonts w:ascii="宋体" w:hAnsi="宋体" w:cs="宋体" w:hint="eastAsia"/>
          <w:sz w:val="28"/>
          <w:szCs w:val="28"/>
        </w:rPr>
        <w:t>作实质响应的供应商不足3家的；</w:t>
      </w:r>
    </w:p>
    <w:p w:rsidR="00F75AE2" w:rsidRDefault="00000000">
      <w:pPr>
        <w:snapToGrid w:val="0"/>
        <w:spacing w:line="460" w:lineRule="exact"/>
        <w:ind w:firstLineChars="200" w:firstLine="560"/>
        <w:rPr>
          <w:rFonts w:ascii="宋体" w:hAnsi="宋体" w:cs="宋体"/>
          <w:b/>
          <w:sz w:val="28"/>
          <w:szCs w:val="28"/>
        </w:rPr>
      </w:pPr>
      <w:r>
        <w:rPr>
          <w:rFonts w:ascii="宋体" w:hAnsi="宋体" w:cs="宋体" w:hint="eastAsia"/>
          <w:bCs/>
          <w:sz w:val="28"/>
          <w:szCs w:val="28"/>
        </w:rPr>
        <w:t>2</w:t>
      </w:r>
      <w:r>
        <w:rPr>
          <w:rFonts w:ascii="宋体" w:hAnsi="宋体" w:cs="宋体" w:hint="eastAsia"/>
          <w:b/>
          <w:sz w:val="28"/>
          <w:szCs w:val="28"/>
        </w:rPr>
        <w:t>.</w:t>
      </w:r>
      <w:r>
        <w:rPr>
          <w:rFonts w:ascii="宋体" w:hAnsi="宋体" w:cs="宋体" w:hint="eastAsia"/>
          <w:sz w:val="28"/>
          <w:szCs w:val="28"/>
        </w:rPr>
        <w:t>出现影响采购公正的违法违规行为的；</w:t>
      </w:r>
    </w:p>
    <w:p w:rsidR="00F75AE2" w:rsidRDefault="00000000">
      <w:pPr>
        <w:snapToGrid w:val="0"/>
        <w:spacing w:line="460" w:lineRule="exact"/>
        <w:ind w:firstLineChars="200" w:firstLine="560"/>
        <w:rPr>
          <w:rFonts w:ascii="宋体" w:hAnsi="宋体" w:cs="宋体"/>
          <w:sz w:val="28"/>
          <w:szCs w:val="28"/>
        </w:rPr>
      </w:pPr>
      <w:r>
        <w:rPr>
          <w:rFonts w:ascii="宋体" w:hAnsi="宋体" w:cs="宋体" w:hint="eastAsia"/>
          <w:sz w:val="28"/>
          <w:szCs w:val="28"/>
        </w:rPr>
        <w:t>3.比选人的报价均超过了采购预算，采购人不能支付的；</w:t>
      </w:r>
    </w:p>
    <w:p w:rsidR="00F75AE2" w:rsidRDefault="00000000">
      <w:pPr>
        <w:snapToGrid w:val="0"/>
        <w:spacing w:line="460" w:lineRule="exact"/>
        <w:ind w:firstLineChars="200" w:firstLine="560"/>
        <w:rPr>
          <w:rFonts w:ascii="宋体" w:hAnsi="宋体" w:cs="宋体"/>
          <w:sz w:val="28"/>
          <w:szCs w:val="28"/>
        </w:rPr>
      </w:pPr>
      <w:r>
        <w:rPr>
          <w:rFonts w:ascii="宋体" w:hAnsi="宋体" w:cs="宋体" w:hint="eastAsia"/>
          <w:sz w:val="28"/>
          <w:szCs w:val="28"/>
        </w:rPr>
        <w:t>4.因重大变故，采购任务取消的。</w:t>
      </w:r>
    </w:p>
    <w:p w:rsidR="00F75AE2" w:rsidRDefault="00000000">
      <w:pPr>
        <w:snapToGrid w:val="0"/>
        <w:spacing w:line="460" w:lineRule="exact"/>
        <w:ind w:firstLineChars="200" w:firstLine="560"/>
        <w:rPr>
          <w:rFonts w:ascii="宋体" w:hAnsi="宋体" w:cs="宋体"/>
          <w:sz w:val="28"/>
          <w:szCs w:val="28"/>
        </w:rPr>
      </w:pPr>
      <w:r>
        <w:rPr>
          <w:rFonts w:ascii="宋体" w:hAnsi="宋体" w:cs="宋体" w:hint="eastAsia"/>
          <w:sz w:val="28"/>
          <w:szCs w:val="28"/>
        </w:rPr>
        <w:t>上述均保留评委会认定可以确定为无效比选或废标的其他情况。</w:t>
      </w:r>
    </w:p>
    <w:p w:rsidR="00F75AE2" w:rsidRDefault="00000000">
      <w:pPr>
        <w:snapToGrid w:val="0"/>
        <w:spacing w:line="460" w:lineRule="exact"/>
        <w:ind w:firstLineChars="200" w:firstLine="562"/>
        <w:rPr>
          <w:rFonts w:ascii="宋体" w:hAnsi="宋体" w:cs="宋体"/>
          <w:b/>
          <w:sz w:val="28"/>
          <w:szCs w:val="28"/>
        </w:rPr>
      </w:pPr>
      <w:r>
        <w:rPr>
          <w:rFonts w:ascii="宋体" w:hAnsi="宋体" w:cs="宋体" w:hint="eastAsia"/>
          <w:b/>
          <w:sz w:val="28"/>
          <w:szCs w:val="28"/>
        </w:rPr>
        <w:t>六、</w:t>
      </w:r>
      <w:r>
        <w:rPr>
          <w:rFonts w:ascii="宋体" w:hAnsi="宋体" w:cs="宋体" w:hint="eastAsia"/>
          <w:bCs/>
          <w:sz w:val="28"/>
          <w:szCs w:val="28"/>
        </w:rPr>
        <w:t>采用综合评分法。分资格审查、价格标、商务技术标三部分评审，总分值为100分，加分和减分因素除外。</w:t>
      </w:r>
    </w:p>
    <w:p w:rsidR="00F75AE2" w:rsidRDefault="00000000">
      <w:pPr>
        <w:snapToGrid w:val="0"/>
        <w:spacing w:line="460" w:lineRule="exact"/>
        <w:ind w:firstLineChars="200" w:firstLine="562"/>
        <w:rPr>
          <w:rFonts w:ascii="宋体" w:hAnsi="宋体" w:cs="宋体"/>
          <w:b/>
          <w:sz w:val="28"/>
          <w:szCs w:val="28"/>
        </w:rPr>
      </w:pPr>
      <w:r>
        <w:rPr>
          <w:rFonts w:ascii="宋体" w:hAnsi="宋体" w:cs="宋体" w:hint="eastAsia"/>
          <w:b/>
          <w:sz w:val="28"/>
          <w:szCs w:val="28"/>
        </w:rPr>
        <w:t>评委在认真审阅比选文件的基础上，根据各比选文件的商务、技术部分的响应情况，对各评分项目进行评分，不得统一打分。</w:t>
      </w:r>
    </w:p>
    <w:p w:rsidR="00F75AE2" w:rsidRDefault="00000000">
      <w:pPr>
        <w:snapToGrid w:val="0"/>
        <w:spacing w:line="460" w:lineRule="exact"/>
        <w:ind w:left="568" w:firstLineChars="200" w:firstLine="562"/>
        <w:rPr>
          <w:rFonts w:ascii="宋体" w:hAnsi="宋体" w:cs="宋体"/>
          <w:b/>
          <w:sz w:val="28"/>
          <w:szCs w:val="28"/>
        </w:rPr>
      </w:pPr>
      <w:r>
        <w:rPr>
          <w:rFonts w:ascii="宋体" w:hAnsi="宋体" w:cs="宋体" w:hint="eastAsia"/>
          <w:b/>
          <w:sz w:val="28"/>
          <w:szCs w:val="28"/>
        </w:rPr>
        <w:t>（一）比选人资格性、符合性审查</w:t>
      </w:r>
    </w:p>
    <w:p w:rsidR="00F75AE2" w:rsidRDefault="00000000">
      <w:pPr>
        <w:pStyle w:val="28"/>
        <w:snapToGrid w:val="0"/>
        <w:spacing w:line="460" w:lineRule="exact"/>
        <w:ind w:firstLineChars="200" w:firstLine="560"/>
        <w:rPr>
          <w:rFonts w:ascii="宋体" w:eastAsia="宋体" w:cs="宋体"/>
          <w:sz w:val="28"/>
        </w:rPr>
      </w:pPr>
      <w:r>
        <w:rPr>
          <w:rFonts w:ascii="宋体" w:eastAsia="宋体" w:cs="宋体" w:hint="eastAsia"/>
          <w:sz w:val="28"/>
        </w:rPr>
        <w:t>比选人资格性、符合性不合格的，其比选文件判定为无效比选文件。合格的，评委对其比选文件继续评审。</w:t>
      </w:r>
    </w:p>
    <w:p w:rsidR="00F75AE2" w:rsidRDefault="00000000">
      <w:pPr>
        <w:kinsoku w:val="0"/>
        <w:overflowPunct w:val="0"/>
        <w:autoSpaceDE w:val="0"/>
        <w:autoSpaceDN w:val="0"/>
        <w:adjustRightInd w:val="0"/>
        <w:snapToGrid w:val="0"/>
        <w:spacing w:line="460" w:lineRule="exact"/>
        <w:ind w:left="567" w:firstLineChars="200" w:firstLine="562"/>
        <w:jc w:val="left"/>
        <w:rPr>
          <w:rFonts w:ascii="宋体" w:hAnsi="宋体" w:cs="宋体"/>
          <w:b/>
          <w:sz w:val="28"/>
          <w:szCs w:val="28"/>
        </w:rPr>
      </w:pPr>
      <w:r>
        <w:rPr>
          <w:rFonts w:ascii="宋体" w:hAnsi="宋体" w:cs="宋体" w:hint="eastAsia"/>
          <w:b/>
          <w:sz w:val="28"/>
          <w:szCs w:val="28"/>
          <w:lang w:val="zh-CN"/>
        </w:rPr>
        <w:t xml:space="preserve"> (二)</w:t>
      </w:r>
      <w:r>
        <w:rPr>
          <w:rFonts w:ascii="宋体" w:hAnsi="宋体" w:cs="宋体" w:hint="eastAsia"/>
          <w:b/>
          <w:sz w:val="28"/>
          <w:szCs w:val="28"/>
        </w:rPr>
        <w:t>评分标准与权重</w:t>
      </w:r>
    </w:p>
    <w:p w:rsidR="00F75AE2" w:rsidRDefault="00000000">
      <w:pPr>
        <w:kinsoku w:val="0"/>
        <w:overflowPunct w:val="0"/>
        <w:autoSpaceDE w:val="0"/>
        <w:autoSpaceDN w:val="0"/>
        <w:adjustRightInd w:val="0"/>
        <w:snapToGrid w:val="0"/>
        <w:spacing w:line="460" w:lineRule="exact"/>
        <w:ind w:firstLineChars="200" w:firstLine="560"/>
        <w:jc w:val="left"/>
        <w:rPr>
          <w:rFonts w:ascii="宋体" w:hAnsi="宋体" w:cs="宋体"/>
          <w:kern w:val="0"/>
          <w:sz w:val="28"/>
          <w:szCs w:val="28"/>
        </w:rPr>
      </w:pPr>
      <w:r>
        <w:rPr>
          <w:rFonts w:ascii="宋体" w:hAnsi="宋体" w:cs="宋体" w:hint="eastAsia"/>
          <w:kern w:val="0"/>
          <w:sz w:val="28"/>
          <w:szCs w:val="28"/>
        </w:rPr>
        <w:t>采用综合评分法，根据评分从高到低排序确定成交供应商，评分标准如下：</w:t>
      </w:r>
    </w:p>
    <w:p w:rsidR="00F75AE2" w:rsidRDefault="00000000">
      <w:pPr>
        <w:pStyle w:val="aff4"/>
        <w:numPr>
          <w:ilvl w:val="0"/>
          <w:numId w:val="5"/>
        </w:numPr>
        <w:ind w:firstLine="560"/>
        <w:rPr>
          <w:rFonts w:ascii="宋体" w:hAnsi="宋体" w:cs="宋体"/>
          <w:kern w:val="0"/>
          <w:sz w:val="28"/>
          <w:szCs w:val="28"/>
          <w:lang w:val="en-US"/>
        </w:rPr>
      </w:pPr>
      <w:r>
        <w:rPr>
          <w:rFonts w:ascii="宋体" w:hAnsi="宋体" w:cs="宋体" w:hint="eastAsia"/>
          <w:kern w:val="0"/>
          <w:sz w:val="28"/>
          <w:szCs w:val="28"/>
          <w:lang w:val="en-US"/>
        </w:rPr>
        <w:t>商务技术分：70分</w:t>
      </w:r>
    </w:p>
    <w:tbl>
      <w:tblPr>
        <w:tblW w:w="8468" w:type="dxa"/>
        <w:jc w:val="center"/>
        <w:tblLayout w:type="fixed"/>
        <w:tblLook w:val="04A0" w:firstRow="1" w:lastRow="0" w:firstColumn="1" w:lastColumn="0" w:noHBand="0" w:noVBand="1"/>
      </w:tblPr>
      <w:tblGrid>
        <w:gridCol w:w="674"/>
        <w:gridCol w:w="1436"/>
        <w:gridCol w:w="826"/>
        <w:gridCol w:w="5532"/>
      </w:tblGrid>
      <w:tr w:rsidR="00F75AE2">
        <w:trPr>
          <w:trHeight w:val="516"/>
          <w:jc w:val="center"/>
        </w:trPr>
        <w:tc>
          <w:tcPr>
            <w:tcW w:w="674" w:type="dxa"/>
            <w:tcBorders>
              <w:top w:val="single" w:sz="4" w:space="0" w:color="000000"/>
              <w:left w:val="single" w:sz="4" w:space="0" w:color="000000"/>
              <w:bottom w:val="single" w:sz="4" w:space="0" w:color="000000"/>
              <w:right w:val="single" w:sz="4" w:space="0" w:color="000000"/>
            </w:tcBorders>
            <w:vAlign w:val="center"/>
          </w:tcPr>
          <w:p w:rsidR="00F75AE2" w:rsidRDefault="00000000">
            <w:pPr>
              <w:widowControl/>
              <w:jc w:val="center"/>
              <w:textAlignment w:val="center"/>
              <w:rPr>
                <w:rFonts w:ascii="宋体" w:hAnsi="宋体" w:cs="宋体"/>
                <w:sz w:val="22"/>
                <w:szCs w:val="22"/>
              </w:rPr>
            </w:pPr>
            <w:r>
              <w:rPr>
                <w:rFonts w:ascii="宋体" w:hAnsi="宋体" w:cs="宋体" w:hint="eastAsia"/>
                <w:kern w:val="0"/>
                <w:sz w:val="22"/>
                <w:szCs w:val="22"/>
                <w:lang w:bidi="ar"/>
              </w:rPr>
              <w:t>序号</w:t>
            </w:r>
          </w:p>
        </w:tc>
        <w:tc>
          <w:tcPr>
            <w:tcW w:w="1436" w:type="dxa"/>
            <w:tcBorders>
              <w:top w:val="single" w:sz="4" w:space="0" w:color="000000"/>
              <w:left w:val="single" w:sz="4" w:space="0" w:color="000000"/>
              <w:bottom w:val="single" w:sz="4" w:space="0" w:color="000000"/>
              <w:right w:val="single" w:sz="4" w:space="0" w:color="000000"/>
            </w:tcBorders>
            <w:vAlign w:val="center"/>
          </w:tcPr>
          <w:p w:rsidR="00F75AE2" w:rsidRDefault="00000000">
            <w:pPr>
              <w:widowControl/>
              <w:jc w:val="center"/>
              <w:textAlignment w:val="center"/>
              <w:rPr>
                <w:rFonts w:ascii="宋体" w:hAnsi="宋体" w:cs="宋体"/>
                <w:sz w:val="22"/>
                <w:szCs w:val="22"/>
              </w:rPr>
            </w:pPr>
            <w:r>
              <w:rPr>
                <w:rFonts w:ascii="宋体" w:hAnsi="宋体" w:cs="宋体" w:hint="eastAsia"/>
                <w:kern w:val="0"/>
                <w:sz w:val="22"/>
                <w:szCs w:val="22"/>
                <w:lang w:bidi="ar"/>
              </w:rPr>
              <w:t>评分点名称</w:t>
            </w:r>
          </w:p>
        </w:tc>
        <w:tc>
          <w:tcPr>
            <w:tcW w:w="826" w:type="dxa"/>
            <w:tcBorders>
              <w:top w:val="single" w:sz="4" w:space="0" w:color="000000"/>
              <w:left w:val="single" w:sz="4" w:space="0" w:color="000000"/>
              <w:bottom w:val="single" w:sz="4" w:space="0" w:color="000000"/>
              <w:right w:val="single" w:sz="4" w:space="0" w:color="000000"/>
            </w:tcBorders>
            <w:vAlign w:val="center"/>
          </w:tcPr>
          <w:p w:rsidR="00F75AE2" w:rsidRDefault="00000000">
            <w:pPr>
              <w:widowControl/>
              <w:jc w:val="center"/>
              <w:textAlignment w:val="center"/>
              <w:rPr>
                <w:rFonts w:ascii="宋体" w:hAnsi="宋体" w:cs="宋体"/>
                <w:sz w:val="22"/>
                <w:szCs w:val="22"/>
              </w:rPr>
            </w:pPr>
            <w:r>
              <w:rPr>
                <w:rFonts w:ascii="宋体" w:hAnsi="宋体" w:cs="宋体" w:hint="eastAsia"/>
                <w:kern w:val="0"/>
                <w:sz w:val="22"/>
                <w:szCs w:val="22"/>
                <w:lang w:bidi="ar"/>
              </w:rPr>
              <w:t>分值</w:t>
            </w:r>
          </w:p>
        </w:tc>
        <w:tc>
          <w:tcPr>
            <w:tcW w:w="5532" w:type="dxa"/>
            <w:tcBorders>
              <w:top w:val="single" w:sz="4" w:space="0" w:color="000000"/>
              <w:left w:val="single" w:sz="4" w:space="0" w:color="000000"/>
              <w:bottom w:val="single" w:sz="4" w:space="0" w:color="000000"/>
              <w:right w:val="single" w:sz="4" w:space="0" w:color="000000"/>
            </w:tcBorders>
            <w:vAlign w:val="center"/>
          </w:tcPr>
          <w:p w:rsidR="00F75AE2" w:rsidRDefault="00000000">
            <w:pPr>
              <w:widowControl/>
              <w:jc w:val="center"/>
              <w:textAlignment w:val="center"/>
              <w:rPr>
                <w:rFonts w:ascii="宋体" w:hAnsi="宋体" w:cs="宋体"/>
                <w:sz w:val="22"/>
                <w:szCs w:val="22"/>
              </w:rPr>
            </w:pPr>
            <w:r>
              <w:rPr>
                <w:rFonts w:ascii="宋体" w:hAnsi="宋体" w:cs="宋体" w:hint="eastAsia"/>
                <w:kern w:val="0"/>
                <w:sz w:val="22"/>
                <w:szCs w:val="22"/>
                <w:lang w:bidi="ar"/>
              </w:rPr>
              <w:t>评审标准</w:t>
            </w:r>
          </w:p>
        </w:tc>
      </w:tr>
      <w:tr w:rsidR="00F75AE2">
        <w:trPr>
          <w:trHeight w:val="3287"/>
          <w:jc w:val="center"/>
        </w:trPr>
        <w:tc>
          <w:tcPr>
            <w:tcW w:w="674" w:type="dxa"/>
            <w:tcBorders>
              <w:top w:val="single" w:sz="4" w:space="0" w:color="000000"/>
              <w:left w:val="single" w:sz="4" w:space="0" w:color="000000"/>
              <w:bottom w:val="single" w:sz="4" w:space="0" w:color="000000"/>
              <w:right w:val="single" w:sz="4" w:space="0" w:color="000000"/>
            </w:tcBorders>
            <w:vAlign w:val="center"/>
          </w:tcPr>
          <w:p w:rsidR="00F75AE2" w:rsidRDefault="00000000">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1436" w:type="dxa"/>
            <w:tcBorders>
              <w:top w:val="single" w:sz="4" w:space="0" w:color="000000"/>
              <w:left w:val="single" w:sz="4" w:space="0" w:color="000000"/>
              <w:bottom w:val="single" w:sz="4" w:space="0" w:color="000000"/>
              <w:right w:val="single" w:sz="4" w:space="0" w:color="000000"/>
            </w:tcBorders>
            <w:vAlign w:val="center"/>
          </w:tcPr>
          <w:p w:rsidR="00F75AE2" w:rsidRDefault="00000000">
            <w:pPr>
              <w:widowControl/>
              <w:jc w:val="center"/>
              <w:textAlignment w:val="center"/>
              <w:rPr>
                <w:rFonts w:ascii="宋体" w:hAnsi="宋体" w:cs="宋体"/>
                <w:sz w:val="22"/>
                <w:szCs w:val="22"/>
              </w:rPr>
            </w:pPr>
            <w:r>
              <w:rPr>
                <w:rFonts w:ascii="宋体" w:hAnsi="宋体" w:cs="宋体" w:hint="eastAsia"/>
                <w:kern w:val="0"/>
                <w:sz w:val="22"/>
                <w:szCs w:val="22"/>
                <w:lang w:bidi="ar"/>
              </w:rPr>
              <w:t>实施方案</w:t>
            </w:r>
          </w:p>
        </w:tc>
        <w:tc>
          <w:tcPr>
            <w:tcW w:w="826" w:type="dxa"/>
            <w:tcBorders>
              <w:top w:val="single" w:sz="4" w:space="0" w:color="000000"/>
              <w:left w:val="single" w:sz="4" w:space="0" w:color="000000"/>
              <w:bottom w:val="single" w:sz="4" w:space="0" w:color="000000"/>
              <w:right w:val="single" w:sz="4" w:space="0" w:color="000000"/>
            </w:tcBorders>
            <w:vAlign w:val="center"/>
          </w:tcPr>
          <w:p w:rsidR="00F75AE2" w:rsidRDefault="00000000">
            <w:pPr>
              <w:widowControl/>
              <w:jc w:val="center"/>
              <w:textAlignment w:val="center"/>
              <w:rPr>
                <w:rFonts w:ascii="宋体" w:hAnsi="宋体" w:cs="宋体"/>
                <w:sz w:val="22"/>
                <w:szCs w:val="22"/>
              </w:rPr>
            </w:pPr>
            <w:r>
              <w:rPr>
                <w:rFonts w:ascii="宋体" w:hAnsi="宋体" w:cs="宋体" w:hint="eastAsia"/>
                <w:sz w:val="22"/>
                <w:szCs w:val="22"/>
              </w:rPr>
              <w:t>30</w:t>
            </w:r>
          </w:p>
        </w:tc>
        <w:tc>
          <w:tcPr>
            <w:tcW w:w="5532" w:type="dxa"/>
            <w:tcBorders>
              <w:top w:val="single" w:sz="4" w:space="0" w:color="000000"/>
              <w:left w:val="single" w:sz="4" w:space="0" w:color="000000"/>
              <w:bottom w:val="single" w:sz="4" w:space="0" w:color="000000"/>
              <w:right w:val="single" w:sz="4" w:space="0" w:color="000000"/>
            </w:tcBorders>
            <w:vAlign w:val="center"/>
          </w:tcPr>
          <w:p w:rsidR="00F75AE2" w:rsidRDefault="00000000" w:rsidP="00E8732E">
            <w:pPr>
              <w:widowControl/>
              <w:ind w:firstLineChars="200" w:firstLine="440"/>
              <w:jc w:val="left"/>
              <w:textAlignment w:val="center"/>
              <w:rPr>
                <w:rFonts w:ascii="宋体" w:hAnsi="宋体" w:cs="宋体"/>
                <w:kern w:val="0"/>
                <w:sz w:val="22"/>
                <w:szCs w:val="22"/>
                <w:lang w:bidi="ar"/>
              </w:rPr>
            </w:pPr>
            <w:r>
              <w:rPr>
                <w:rFonts w:ascii="宋体" w:hAnsi="宋体" w:cs="宋体" w:hint="eastAsia"/>
                <w:kern w:val="0"/>
                <w:sz w:val="22"/>
                <w:szCs w:val="22"/>
                <w:lang w:bidi="ar"/>
              </w:rPr>
              <w:t>对供应商提供的服务方案，包括研修任务、访学内容、日程设置、餐饮后勤、应急处理措施方案等进行横向比较。</w:t>
            </w:r>
          </w:p>
          <w:p w:rsidR="00F75AE2" w:rsidRDefault="00000000" w:rsidP="00E8732E">
            <w:pPr>
              <w:widowControl/>
              <w:ind w:firstLineChars="200" w:firstLine="440"/>
              <w:jc w:val="left"/>
              <w:textAlignment w:val="center"/>
              <w:rPr>
                <w:rFonts w:ascii="宋体" w:hAnsi="宋体" w:cs="宋体"/>
                <w:sz w:val="22"/>
                <w:szCs w:val="22"/>
              </w:rPr>
            </w:pPr>
            <w:r>
              <w:rPr>
                <w:rFonts w:ascii="宋体" w:hAnsi="宋体" w:cs="宋体" w:hint="eastAsia"/>
                <w:kern w:val="0"/>
                <w:sz w:val="22"/>
                <w:szCs w:val="22"/>
                <w:lang w:bidi="ar"/>
              </w:rPr>
              <w:t>优秀：任务明确且访学内容符合学校研修需求、日程设置合理、后勤服务到位，得30分；</w:t>
            </w:r>
          </w:p>
          <w:p w:rsidR="00F75AE2" w:rsidRDefault="00000000" w:rsidP="00E8732E">
            <w:pPr>
              <w:widowControl/>
              <w:ind w:firstLineChars="200" w:firstLine="440"/>
              <w:jc w:val="left"/>
              <w:textAlignment w:val="center"/>
              <w:rPr>
                <w:rFonts w:ascii="宋体" w:hAnsi="宋体" w:cs="宋体"/>
                <w:sz w:val="22"/>
                <w:szCs w:val="22"/>
              </w:rPr>
            </w:pPr>
            <w:r>
              <w:rPr>
                <w:rFonts w:ascii="宋体" w:hAnsi="宋体" w:cs="宋体" w:hint="eastAsia"/>
                <w:kern w:val="0"/>
                <w:sz w:val="22"/>
                <w:szCs w:val="22"/>
                <w:lang w:bidi="ar"/>
              </w:rPr>
              <w:t>一般：任务较明确且访学内容较符合学校研修需求、日程设置较合理、后勤服务较到位，得20分；</w:t>
            </w:r>
          </w:p>
          <w:p w:rsidR="00F75AE2" w:rsidRDefault="00000000" w:rsidP="00E8732E">
            <w:pPr>
              <w:widowControl/>
              <w:ind w:firstLineChars="200" w:firstLine="440"/>
              <w:jc w:val="left"/>
              <w:textAlignment w:val="center"/>
              <w:rPr>
                <w:rFonts w:ascii="宋体" w:hAnsi="宋体" w:cs="宋体"/>
                <w:sz w:val="22"/>
                <w:szCs w:val="22"/>
              </w:rPr>
            </w:pPr>
            <w:r>
              <w:rPr>
                <w:rFonts w:ascii="宋体" w:hAnsi="宋体" w:cs="宋体" w:hint="eastAsia"/>
                <w:kern w:val="0"/>
                <w:sz w:val="22"/>
                <w:szCs w:val="22"/>
                <w:lang w:bidi="ar"/>
              </w:rPr>
              <w:t>较差：任务较明确且访学内容不符合学校研修需求、日程设置不合理、后勤服务不到位10分；</w:t>
            </w:r>
          </w:p>
          <w:p w:rsidR="00F75AE2" w:rsidRDefault="00000000" w:rsidP="00E8732E">
            <w:pPr>
              <w:widowControl/>
              <w:ind w:firstLineChars="200" w:firstLine="440"/>
              <w:jc w:val="left"/>
              <w:textAlignment w:val="center"/>
            </w:pPr>
            <w:r>
              <w:rPr>
                <w:rFonts w:ascii="宋体" w:hAnsi="宋体" w:cs="宋体" w:hint="eastAsia"/>
                <w:kern w:val="0"/>
                <w:sz w:val="22"/>
                <w:szCs w:val="22"/>
                <w:lang w:bidi="ar"/>
              </w:rPr>
              <w:t>不提供不得分。</w:t>
            </w:r>
          </w:p>
        </w:tc>
      </w:tr>
      <w:tr w:rsidR="00F75AE2">
        <w:trPr>
          <w:trHeight w:val="794"/>
          <w:jc w:val="center"/>
        </w:trPr>
        <w:tc>
          <w:tcPr>
            <w:tcW w:w="674" w:type="dxa"/>
            <w:tcBorders>
              <w:top w:val="single" w:sz="4" w:space="0" w:color="000000"/>
              <w:left w:val="single" w:sz="4" w:space="0" w:color="000000"/>
              <w:bottom w:val="single" w:sz="4" w:space="0" w:color="000000"/>
              <w:right w:val="single" w:sz="4" w:space="0" w:color="000000"/>
            </w:tcBorders>
            <w:vAlign w:val="center"/>
          </w:tcPr>
          <w:p w:rsidR="00F75AE2" w:rsidRDefault="00000000">
            <w:pPr>
              <w:widowControl/>
              <w:jc w:val="center"/>
              <w:textAlignment w:val="center"/>
              <w:rPr>
                <w:rFonts w:ascii="宋体" w:hAnsi="宋体" w:cs="宋体"/>
                <w:sz w:val="22"/>
                <w:szCs w:val="22"/>
              </w:rPr>
            </w:pPr>
            <w:r>
              <w:rPr>
                <w:rFonts w:ascii="宋体" w:hAnsi="宋体" w:cs="宋体" w:hint="eastAsia"/>
                <w:kern w:val="0"/>
                <w:sz w:val="22"/>
                <w:szCs w:val="22"/>
                <w:lang w:bidi="ar"/>
              </w:rPr>
              <w:t>2</w:t>
            </w:r>
          </w:p>
        </w:tc>
        <w:tc>
          <w:tcPr>
            <w:tcW w:w="1436" w:type="dxa"/>
            <w:tcBorders>
              <w:top w:val="single" w:sz="4" w:space="0" w:color="000000"/>
              <w:left w:val="single" w:sz="4" w:space="0" w:color="000000"/>
              <w:bottom w:val="single" w:sz="4" w:space="0" w:color="000000"/>
              <w:right w:val="single" w:sz="4" w:space="0" w:color="000000"/>
            </w:tcBorders>
            <w:vAlign w:val="center"/>
          </w:tcPr>
          <w:p w:rsidR="00F75AE2" w:rsidRDefault="00000000">
            <w:pPr>
              <w:widowControl/>
              <w:jc w:val="center"/>
              <w:textAlignment w:val="center"/>
              <w:rPr>
                <w:rFonts w:ascii="宋体" w:hAnsi="宋体" w:cs="宋体"/>
                <w:sz w:val="22"/>
                <w:szCs w:val="22"/>
              </w:rPr>
            </w:pPr>
            <w:r>
              <w:rPr>
                <w:rFonts w:ascii="宋体" w:hAnsi="宋体" w:cs="宋体" w:hint="eastAsia"/>
                <w:kern w:val="0"/>
                <w:sz w:val="22"/>
                <w:szCs w:val="22"/>
                <w:lang w:bidi="ar"/>
              </w:rPr>
              <w:t>供应商后勤服务能力</w:t>
            </w:r>
          </w:p>
        </w:tc>
        <w:tc>
          <w:tcPr>
            <w:tcW w:w="826" w:type="dxa"/>
            <w:tcBorders>
              <w:top w:val="single" w:sz="4" w:space="0" w:color="000000"/>
              <w:left w:val="single" w:sz="4" w:space="0" w:color="000000"/>
              <w:bottom w:val="single" w:sz="4" w:space="0" w:color="000000"/>
              <w:right w:val="single" w:sz="4" w:space="0" w:color="000000"/>
            </w:tcBorders>
            <w:vAlign w:val="center"/>
          </w:tcPr>
          <w:p w:rsidR="00F75AE2" w:rsidRDefault="00000000">
            <w:pPr>
              <w:widowControl/>
              <w:jc w:val="center"/>
              <w:textAlignment w:val="center"/>
              <w:rPr>
                <w:rFonts w:ascii="宋体" w:hAnsi="宋体" w:cs="宋体"/>
                <w:sz w:val="22"/>
                <w:szCs w:val="22"/>
              </w:rPr>
            </w:pPr>
            <w:r>
              <w:rPr>
                <w:rFonts w:ascii="宋体" w:hAnsi="宋体" w:cs="宋体" w:hint="eastAsia"/>
                <w:kern w:val="0"/>
                <w:sz w:val="22"/>
                <w:szCs w:val="22"/>
                <w:lang w:bidi="ar"/>
              </w:rPr>
              <w:t>20</w:t>
            </w:r>
          </w:p>
        </w:tc>
        <w:tc>
          <w:tcPr>
            <w:tcW w:w="5532" w:type="dxa"/>
            <w:tcBorders>
              <w:top w:val="single" w:sz="4" w:space="0" w:color="000000"/>
              <w:left w:val="single" w:sz="4" w:space="0" w:color="000000"/>
              <w:bottom w:val="single" w:sz="4" w:space="0" w:color="000000"/>
              <w:right w:val="single" w:sz="4" w:space="0" w:color="000000"/>
            </w:tcBorders>
            <w:vAlign w:val="center"/>
          </w:tcPr>
          <w:p w:rsidR="00F75AE2" w:rsidRDefault="00000000" w:rsidP="00E8732E">
            <w:pPr>
              <w:widowControl/>
              <w:ind w:firstLineChars="200" w:firstLine="440"/>
              <w:jc w:val="left"/>
              <w:textAlignment w:val="center"/>
              <w:rPr>
                <w:rFonts w:ascii="宋体" w:hAnsi="宋体" w:cs="宋体"/>
                <w:sz w:val="22"/>
                <w:szCs w:val="22"/>
              </w:rPr>
            </w:pPr>
            <w:r>
              <w:rPr>
                <w:rFonts w:ascii="宋体" w:hAnsi="宋体" w:cs="宋体" w:hint="eastAsia"/>
                <w:kern w:val="0"/>
                <w:sz w:val="22"/>
                <w:szCs w:val="22"/>
                <w:lang w:bidi="ar"/>
              </w:rPr>
              <w:t>供应商有具有固定的、满足培训人数、餐饮需求的培训基地（非营业场地），需租赁证明或基地挂牌证明</w:t>
            </w:r>
            <w:r>
              <w:rPr>
                <w:rFonts w:ascii="宋体" w:hAnsi="宋体" w:cs="宋体" w:hint="eastAsia"/>
                <w:kern w:val="0"/>
                <w:sz w:val="22"/>
                <w:szCs w:val="22"/>
                <w:lang w:bidi="ar"/>
              </w:rPr>
              <w:lastRenderedPageBreak/>
              <w:t>两项材料。提供一项得10分，两项得20分，不提供得不得分。</w:t>
            </w:r>
          </w:p>
        </w:tc>
      </w:tr>
      <w:tr w:rsidR="00F75AE2">
        <w:trPr>
          <w:trHeight w:val="1124"/>
          <w:jc w:val="center"/>
        </w:trPr>
        <w:tc>
          <w:tcPr>
            <w:tcW w:w="674" w:type="dxa"/>
            <w:tcBorders>
              <w:top w:val="single" w:sz="4" w:space="0" w:color="000000"/>
              <w:left w:val="single" w:sz="4" w:space="0" w:color="000000"/>
              <w:bottom w:val="single" w:sz="4" w:space="0" w:color="000000"/>
              <w:right w:val="single" w:sz="4" w:space="0" w:color="000000"/>
            </w:tcBorders>
            <w:vAlign w:val="center"/>
          </w:tcPr>
          <w:p w:rsidR="00F75AE2" w:rsidRDefault="00000000">
            <w:pPr>
              <w:widowControl/>
              <w:jc w:val="center"/>
              <w:textAlignment w:val="center"/>
              <w:rPr>
                <w:rFonts w:ascii="宋体" w:hAnsi="宋体" w:cs="宋体"/>
                <w:sz w:val="22"/>
                <w:szCs w:val="22"/>
              </w:rPr>
            </w:pPr>
            <w:r>
              <w:rPr>
                <w:rFonts w:ascii="宋体" w:hAnsi="宋体" w:cs="宋体" w:hint="eastAsia"/>
                <w:kern w:val="0"/>
                <w:sz w:val="22"/>
                <w:szCs w:val="22"/>
                <w:lang w:bidi="ar"/>
              </w:rPr>
              <w:lastRenderedPageBreak/>
              <w:t>3</w:t>
            </w:r>
          </w:p>
        </w:tc>
        <w:tc>
          <w:tcPr>
            <w:tcW w:w="1436" w:type="dxa"/>
            <w:tcBorders>
              <w:top w:val="single" w:sz="4" w:space="0" w:color="000000"/>
              <w:left w:val="single" w:sz="4" w:space="0" w:color="000000"/>
              <w:bottom w:val="single" w:sz="4" w:space="0" w:color="000000"/>
              <w:right w:val="single" w:sz="4" w:space="0" w:color="000000"/>
            </w:tcBorders>
            <w:vAlign w:val="center"/>
          </w:tcPr>
          <w:p w:rsidR="00F75AE2" w:rsidRDefault="00000000">
            <w:pPr>
              <w:widowControl/>
              <w:jc w:val="center"/>
              <w:textAlignment w:val="center"/>
              <w:rPr>
                <w:rFonts w:ascii="宋体" w:hAnsi="宋体" w:cs="宋体"/>
                <w:sz w:val="22"/>
                <w:szCs w:val="22"/>
              </w:rPr>
            </w:pPr>
            <w:r>
              <w:rPr>
                <w:rFonts w:ascii="宋体" w:hAnsi="宋体" w:cs="宋体" w:hint="eastAsia"/>
                <w:kern w:val="0"/>
                <w:sz w:val="22"/>
                <w:szCs w:val="22"/>
                <w:lang w:bidi="ar"/>
              </w:rPr>
              <w:t>供应商业绩</w:t>
            </w:r>
          </w:p>
        </w:tc>
        <w:tc>
          <w:tcPr>
            <w:tcW w:w="826" w:type="dxa"/>
            <w:tcBorders>
              <w:top w:val="single" w:sz="4" w:space="0" w:color="000000"/>
              <w:left w:val="single" w:sz="4" w:space="0" w:color="000000"/>
              <w:bottom w:val="single" w:sz="4" w:space="0" w:color="000000"/>
              <w:right w:val="single" w:sz="4" w:space="0" w:color="000000"/>
            </w:tcBorders>
            <w:vAlign w:val="center"/>
          </w:tcPr>
          <w:p w:rsidR="00F75AE2" w:rsidRDefault="00000000">
            <w:pPr>
              <w:widowControl/>
              <w:jc w:val="center"/>
              <w:textAlignment w:val="center"/>
              <w:rPr>
                <w:rFonts w:ascii="宋体" w:hAnsi="宋体" w:cs="宋体"/>
                <w:sz w:val="22"/>
                <w:szCs w:val="22"/>
              </w:rPr>
            </w:pPr>
            <w:r>
              <w:rPr>
                <w:rFonts w:ascii="宋体" w:hAnsi="宋体" w:cs="宋体" w:hint="eastAsia"/>
                <w:kern w:val="0"/>
                <w:sz w:val="22"/>
                <w:szCs w:val="22"/>
                <w:lang w:bidi="ar"/>
              </w:rPr>
              <w:t>10</w:t>
            </w:r>
          </w:p>
        </w:tc>
        <w:tc>
          <w:tcPr>
            <w:tcW w:w="5532" w:type="dxa"/>
            <w:tcBorders>
              <w:top w:val="single" w:sz="4" w:space="0" w:color="000000"/>
              <w:left w:val="single" w:sz="4" w:space="0" w:color="000000"/>
              <w:bottom w:val="single" w:sz="4" w:space="0" w:color="000000"/>
              <w:right w:val="single" w:sz="4" w:space="0" w:color="000000"/>
            </w:tcBorders>
            <w:vAlign w:val="center"/>
          </w:tcPr>
          <w:p w:rsidR="00F75AE2" w:rsidRDefault="00000000" w:rsidP="00E8732E">
            <w:pPr>
              <w:widowControl/>
              <w:ind w:firstLineChars="200" w:firstLine="440"/>
              <w:jc w:val="left"/>
              <w:textAlignment w:val="center"/>
              <w:rPr>
                <w:rFonts w:ascii="宋体" w:hAnsi="宋体" w:cs="宋体"/>
                <w:kern w:val="0"/>
                <w:sz w:val="22"/>
                <w:szCs w:val="22"/>
                <w:lang w:bidi="ar"/>
              </w:rPr>
            </w:pPr>
            <w:r>
              <w:rPr>
                <w:rFonts w:ascii="宋体" w:hAnsi="宋体" w:cs="宋体" w:hint="eastAsia"/>
                <w:kern w:val="0"/>
                <w:sz w:val="22"/>
                <w:szCs w:val="22"/>
                <w:lang w:bidi="ar"/>
              </w:rPr>
              <w:t>自2021年1月1日起（以合同签订日期为准），供应商承担过类似教师培训服务项目业绩（指类似学校或教育单位市外培训项目）的。</w:t>
            </w:r>
          </w:p>
          <w:p w:rsidR="00F75AE2" w:rsidRDefault="00000000" w:rsidP="00E8732E">
            <w:pPr>
              <w:widowControl/>
              <w:ind w:firstLineChars="200" w:firstLine="440"/>
              <w:jc w:val="left"/>
              <w:textAlignment w:val="center"/>
              <w:rPr>
                <w:rFonts w:ascii="宋体" w:hAnsi="宋体" w:cs="宋体"/>
                <w:sz w:val="22"/>
                <w:szCs w:val="22"/>
              </w:rPr>
            </w:pPr>
            <w:r>
              <w:rPr>
                <w:rFonts w:ascii="宋体" w:hAnsi="宋体" w:cs="宋体" w:hint="eastAsia"/>
                <w:kern w:val="0"/>
                <w:sz w:val="22"/>
                <w:szCs w:val="22"/>
                <w:lang w:bidi="ar"/>
              </w:rPr>
              <w:t>每有一个得2分，本项最高得10分。提供合同复印件（或扫描件）、中标通知书、发票并加盖供应商公章，否则不得分。</w:t>
            </w:r>
          </w:p>
        </w:tc>
      </w:tr>
      <w:tr w:rsidR="00F75AE2">
        <w:trPr>
          <w:trHeight w:val="1925"/>
          <w:jc w:val="center"/>
        </w:trPr>
        <w:tc>
          <w:tcPr>
            <w:tcW w:w="674" w:type="dxa"/>
            <w:tcBorders>
              <w:top w:val="single" w:sz="4" w:space="0" w:color="000000"/>
              <w:left w:val="single" w:sz="4" w:space="0" w:color="000000"/>
              <w:bottom w:val="single" w:sz="4" w:space="0" w:color="000000"/>
              <w:right w:val="single" w:sz="4" w:space="0" w:color="000000"/>
            </w:tcBorders>
            <w:vAlign w:val="center"/>
          </w:tcPr>
          <w:p w:rsidR="00F75AE2" w:rsidRDefault="00000000">
            <w:pPr>
              <w:widowControl/>
              <w:jc w:val="center"/>
              <w:textAlignment w:val="center"/>
              <w:rPr>
                <w:rFonts w:ascii="宋体" w:hAnsi="宋体" w:cs="宋体"/>
                <w:sz w:val="22"/>
                <w:szCs w:val="22"/>
              </w:rPr>
            </w:pPr>
            <w:r>
              <w:rPr>
                <w:rFonts w:ascii="宋体" w:hAnsi="宋体" w:cs="宋体" w:hint="eastAsia"/>
                <w:kern w:val="0"/>
                <w:sz w:val="22"/>
                <w:szCs w:val="22"/>
                <w:lang w:bidi="ar"/>
              </w:rPr>
              <w:t>4</w:t>
            </w:r>
          </w:p>
        </w:tc>
        <w:tc>
          <w:tcPr>
            <w:tcW w:w="1436" w:type="dxa"/>
            <w:tcBorders>
              <w:top w:val="single" w:sz="4" w:space="0" w:color="000000"/>
              <w:left w:val="single" w:sz="4" w:space="0" w:color="000000"/>
              <w:bottom w:val="single" w:sz="4" w:space="0" w:color="000000"/>
              <w:right w:val="single" w:sz="4" w:space="0" w:color="000000"/>
            </w:tcBorders>
            <w:vAlign w:val="center"/>
          </w:tcPr>
          <w:p w:rsidR="00F75AE2" w:rsidRDefault="00000000">
            <w:pPr>
              <w:widowControl/>
              <w:jc w:val="center"/>
              <w:textAlignment w:val="center"/>
              <w:rPr>
                <w:rFonts w:ascii="宋体" w:hAnsi="宋体" w:cs="宋体"/>
                <w:sz w:val="22"/>
                <w:szCs w:val="22"/>
              </w:rPr>
            </w:pPr>
            <w:r>
              <w:rPr>
                <w:rFonts w:ascii="宋体" w:hAnsi="宋体" w:cs="宋体" w:hint="eastAsia"/>
                <w:kern w:val="0"/>
                <w:sz w:val="22"/>
                <w:szCs w:val="22"/>
                <w:lang w:bidi="ar"/>
              </w:rPr>
              <w:t>项目组成员能力</w:t>
            </w:r>
          </w:p>
        </w:tc>
        <w:tc>
          <w:tcPr>
            <w:tcW w:w="826" w:type="dxa"/>
            <w:tcBorders>
              <w:top w:val="single" w:sz="4" w:space="0" w:color="000000"/>
              <w:left w:val="single" w:sz="4" w:space="0" w:color="000000"/>
              <w:bottom w:val="single" w:sz="4" w:space="0" w:color="000000"/>
              <w:right w:val="single" w:sz="4" w:space="0" w:color="000000"/>
            </w:tcBorders>
            <w:vAlign w:val="center"/>
          </w:tcPr>
          <w:p w:rsidR="00F75AE2" w:rsidRDefault="00000000">
            <w:pPr>
              <w:widowControl/>
              <w:jc w:val="center"/>
              <w:textAlignment w:val="center"/>
              <w:rPr>
                <w:rFonts w:ascii="宋体" w:hAnsi="宋体" w:cs="宋体"/>
                <w:sz w:val="22"/>
                <w:szCs w:val="22"/>
              </w:rPr>
            </w:pPr>
            <w:r>
              <w:rPr>
                <w:rFonts w:ascii="宋体" w:hAnsi="宋体" w:cs="宋体" w:hint="eastAsia"/>
                <w:kern w:val="0"/>
                <w:sz w:val="22"/>
                <w:szCs w:val="22"/>
                <w:lang w:bidi="ar"/>
              </w:rPr>
              <w:t>10</w:t>
            </w:r>
          </w:p>
        </w:tc>
        <w:tc>
          <w:tcPr>
            <w:tcW w:w="5532" w:type="dxa"/>
            <w:tcBorders>
              <w:top w:val="single" w:sz="4" w:space="0" w:color="000000"/>
              <w:left w:val="single" w:sz="4" w:space="0" w:color="000000"/>
              <w:bottom w:val="single" w:sz="4" w:space="0" w:color="000000"/>
              <w:right w:val="single" w:sz="4" w:space="0" w:color="000000"/>
            </w:tcBorders>
            <w:vAlign w:val="center"/>
          </w:tcPr>
          <w:p w:rsidR="00F75AE2" w:rsidRDefault="00000000" w:rsidP="00E8732E">
            <w:pPr>
              <w:widowControl/>
              <w:ind w:firstLineChars="200" w:firstLine="440"/>
              <w:jc w:val="left"/>
              <w:textAlignment w:val="center"/>
              <w:rPr>
                <w:rFonts w:ascii="宋体" w:hAnsi="宋体" w:cs="宋体"/>
                <w:kern w:val="0"/>
                <w:sz w:val="22"/>
                <w:szCs w:val="22"/>
                <w:lang w:bidi="ar"/>
              </w:rPr>
            </w:pPr>
            <w:r>
              <w:rPr>
                <w:rFonts w:ascii="宋体" w:hAnsi="宋体" w:cs="宋体" w:hint="eastAsia"/>
                <w:kern w:val="0"/>
                <w:sz w:val="22"/>
                <w:szCs w:val="22"/>
                <w:lang w:bidi="ar"/>
              </w:rPr>
              <w:t>为满足同时开展多项目培训的要求，供应商有稳定的专兼职工作人员不得少于10人，得5分。提供相关人员的劳务合同并加盖供应商公章，否则不得分。</w:t>
            </w:r>
          </w:p>
          <w:p w:rsidR="00F75AE2" w:rsidRPr="00E8732E" w:rsidRDefault="00E8732E" w:rsidP="00E8732E">
            <w:pPr>
              <w:widowControl/>
              <w:ind w:firstLineChars="200" w:firstLine="440"/>
              <w:jc w:val="left"/>
              <w:textAlignment w:val="center"/>
              <w:rPr>
                <w:rFonts w:ascii="宋体" w:hAnsi="宋体" w:cs="宋体"/>
                <w:kern w:val="0"/>
                <w:sz w:val="22"/>
                <w:szCs w:val="22"/>
                <w:lang w:bidi="ar"/>
              </w:rPr>
            </w:pPr>
            <w:r w:rsidRPr="00E8732E">
              <w:rPr>
                <w:rFonts w:ascii="宋体" w:hAnsi="宋体" w:cs="宋体" w:hint="eastAsia"/>
                <w:kern w:val="0"/>
                <w:sz w:val="22"/>
                <w:szCs w:val="22"/>
                <w:lang w:bidi="ar"/>
              </w:rPr>
              <w:t>根据本项目的特征拟派经验丰富、专兼结合、结构合理、熟悉中小学实际课程开发、教学和辅导教师团队：授课培训团队中，有正高级职称证书或特级教师荣誉证书的有1人得1分，本项最多的5分；同一人不得累计得分。</w:t>
            </w:r>
            <w:r w:rsidR="00000000">
              <w:rPr>
                <w:rFonts w:ascii="宋体" w:hAnsi="宋体" w:cs="宋体" w:hint="eastAsia"/>
                <w:kern w:val="0"/>
                <w:sz w:val="22"/>
                <w:szCs w:val="22"/>
                <w:lang w:bidi="ar"/>
              </w:rPr>
              <w:t>提供有效的证书复印件（或扫描件）并加盖供应商公章，否则不得分。</w:t>
            </w:r>
          </w:p>
        </w:tc>
      </w:tr>
    </w:tbl>
    <w:p w:rsidR="00F75AE2" w:rsidRDefault="00000000">
      <w:pPr>
        <w:snapToGrid w:val="0"/>
        <w:spacing w:line="460" w:lineRule="exact"/>
        <w:ind w:firstLineChars="200" w:firstLine="560"/>
        <w:rPr>
          <w:rFonts w:ascii="宋体" w:hAnsi="宋体" w:cs="宋体"/>
          <w:sz w:val="28"/>
          <w:szCs w:val="28"/>
        </w:rPr>
      </w:pPr>
      <w:r>
        <w:rPr>
          <w:rFonts w:ascii="宋体" w:hAnsi="宋体" w:cs="宋体" w:hint="eastAsia"/>
          <w:sz w:val="28"/>
          <w:szCs w:val="28"/>
        </w:rPr>
        <w:t>2.价格分：30分</w:t>
      </w:r>
    </w:p>
    <w:p w:rsidR="00F75AE2" w:rsidRDefault="00000000">
      <w:pPr>
        <w:autoSpaceDE w:val="0"/>
        <w:autoSpaceDN w:val="0"/>
        <w:adjustRightInd w:val="0"/>
        <w:snapToGrid w:val="0"/>
        <w:spacing w:line="460" w:lineRule="exact"/>
        <w:ind w:firstLineChars="200" w:firstLine="560"/>
        <w:rPr>
          <w:rFonts w:ascii="宋体" w:hAnsi="宋体" w:cs="宋体"/>
          <w:sz w:val="28"/>
          <w:szCs w:val="28"/>
        </w:rPr>
      </w:pPr>
      <w:r>
        <w:rPr>
          <w:rFonts w:ascii="宋体" w:hAnsi="宋体" w:cs="宋体" w:hint="eastAsia"/>
          <w:sz w:val="28"/>
          <w:szCs w:val="28"/>
        </w:rPr>
        <w:t>综合评分法中的价格</w:t>
      </w:r>
      <w:proofErr w:type="gramStart"/>
      <w:r>
        <w:rPr>
          <w:rFonts w:ascii="宋体" w:hAnsi="宋体" w:cs="宋体" w:hint="eastAsia"/>
          <w:sz w:val="28"/>
          <w:szCs w:val="28"/>
        </w:rPr>
        <w:t>分统一</w:t>
      </w:r>
      <w:proofErr w:type="gramEnd"/>
      <w:r>
        <w:rPr>
          <w:rFonts w:ascii="宋体" w:hAnsi="宋体" w:cs="宋体" w:hint="eastAsia"/>
          <w:sz w:val="28"/>
          <w:szCs w:val="28"/>
        </w:rPr>
        <w:t>采用低价优先法计算，即满足比选文件要求且最后报价最低的供应商的价格为比选基准价，其价格分为满分。其他供应商的价格</w:t>
      </w:r>
      <w:proofErr w:type="gramStart"/>
      <w:r>
        <w:rPr>
          <w:rFonts w:ascii="宋体" w:hAnsi="宋体" w:cs="宋体" w:hint="eastAsia"/>
          <w:sz w:val="28"/>
          <w:szCs w:val="28"/>
        </w:rPr>
        <w:t>分统一</w:t>
      </w:r>
      <w:proofErr w:type="gramEnd"/>
      <w:r>
        <w:rPr>
          <w:rFonts w:ascii="宋体" w:hAnsi="宋体" w:cs="宋体" w:hint="eastAsia"/>
          <w:sz w:val="28"/>
          <w:szCs w:val="28"/>
        </w:rPr>
        <w:t>按照下列公式计算：</w:t>
      </w:r>
    </w:p>
    <w:p w:rsidR="00F75AE2" w:rsidRDefault="00000000">
      <w:pPr>
        <w:autoSpaceDE w:val="0"/>
        <w:autoSpaceDN w:val="0"/>
        <w:adjustRightInd w:val="0"/>
        <w:snapToGrid w:val="0"/>
        <w:spacing w:line="460" w:lineRule="exact"/>
        <w:ind w:firstLineChars="200" w:firstLine="560"/>
        <w:rPr>
          <w:rFonts w:ascii="宋体" w:hAnsi="宋体" w:cs="宋体"/>
          <w:sz w:val="28"/>
          <w:szCs w:val="28"/>
        </w:rPr>
      </w:pPr>
      <w:r>
        <w:rPr>
          <w:rFonts w:ascii="宋体" w:hAnsi="宋体" w:cs="宋体" w:hint="eastAsia"/>
          <w:sz w:val="28"/>
          <w:szCs w:val="28"/>
        </w:rPr>
        <w:t>比选报价得分=（比选基准价/比选报价）×30%×100</w:t>
      </w:r>
    </w:p>
    <w:p w:rsidR="00F75AE2" w:rsidRDefault="00000000">
      <w:pPr>
        <w:autoSpaceDE w:val="0"/>
        <w:autoSpaceDN w:val="0"/>
        <w:adjustRightInd w:val="0"/>
        <w:snapToGrid w:val="0"/>
        <w:spacing w:line="460" w:lineRule="exact"/>
        <w:ind w:firstLineChars="200" w:firstLine="560"/>
        <w:rPr>
          <w:rFonts w:ascii="宋体" w:hAnsi="宋体" w:cs="宋体"/>
          <w:sz w:val="28"/>
          <w:szCs w:val="28"/>
        </w:rPr>
      </w:pPr>
      <w:r>
        <w:rPr>
          <w:rFonts w:ascii="宋体" w:hAnsi="宋体" w:cs="宋体" w:hint="eastAsia"/>
          <w:sz w:val="28"/>
          <w:szCs w:val="28"/>
        </w:rPr>
        <w:t>项目评审过程中，不得去掉最后报价中的最高报价和最低报价。</w:t>
      </w:r>
    </w:p>
    <w:p w:rsidR="00F75AE2" w:rsidRDefault="00000000">
      <w:pPr>
        <w:snapToGrid w:val="0"/>
        <w:spacing w:line="460" w:lineRule="exact"/>
        <w:ind w:firstLineChars="200" w:firstLine="560"/>
        <w:rPr>
          <w:rFonts w:ascii="宋体" w:hAnsi="宋体" w:cs="宋体"/>
          <w:sz w:val="28"/>
          <w:szCs w:val="28"/>
        </w:rPr>
      </w:pPr>
      <w:r>
        <w:rPr>
          <w:rFonts w:ascii="宋体" w:hAnsi="宋体" w:cs="宋体" w:hint="eastAsia"/>
          <w:sz w:val="28"/>
          <w:szCs w:val="28"/>
        </w:rPr>
        <w:t>比价小组认为供应商的投标报价有可能影响服务质量或者不能诚信履约的，应当要求其在评标现场合理的时间内提供书面说明，必要时提交相关证明材料；供应商不能证明其报价合理性的，比价小组应当将其作为无效报价处理。</w:t>
      </w:r>
    </w:p>
    <w:p w:rsidR="00F75AE2" w:rsidRDefault="00000000">
      <w:pPr>
        <w:snapToGrid w:val="0"/>
        <w:spacing w:line="460" w:lineRule="exact"/>
        <w:ind w:firstLineChars="200" w:firstLine="560"/>
        <w:rPr>
          <w:rFonts w:ascii="宋体" w:hAnsi="宋体" w:cs="宋体"/>
          <w:sz w:val="28"/>
          <w:szCs w:val="28"/>
        </w:rPr>
      </w:pPr>
      <w:r>
        <w:rPr>
          <w:rFonts w:ascii="宋体" w:hAnsi="宋体" w:cs="宋体" w:hint="eastAsia"/>
          <w:sz w:val="28"/>
          <w:szCs w:val="28"/>
        </w:rPr>
        <w:t>备注：由于评分主要根据比选文件提供的资料进行，比选人须自行承担由于资料提供不全、错漏、或者无效而导致的不利评审，并对自身提供的比选文件、资料的真实可靠性负责，所有证明材料均应加盖比选人公章。</w:t>
      </w:r>
    </w:p>
    <w:p w:rsidR="00F75AE2" w:rsidRDefault="00000000">
      <w:pPr>
        <w:snapToGrid w:val="0"/>
        <w:spacing w:line="460" w:lineRule="exact"/>
        <w:ind w:firstLineChars="200" w:firstLine="562"/>
        <w:rPr>
          <w:rFonts w:ascii="宋体" w:hAnsi="宋体" w:cs="宋体"/>
          <w:b/>
          <w:sz w:val="28"/>
          <w:szCs w:val="28"/>
        </w:rPr>
      </w:pPr>
      <w:r>
        <w:rPr>
          <w:rFonts w:ascii="宋体" w:hAnsi="宋体" w:cs="宋体" w:hint="eastAsia"/>
          <w:b/>
          <w:sz w:val="28"/>
          <w:szCs w:val="28"/>
        </w:rPr>
        <w:t>七、推荐中选服务单位</w:t>
      </w:r>
    </w:p>
    <w:p w:rsidR="00F75AE2" w:rsidRDefault="00000000">
      <w:pPr>
        <w:snapToGrid w:val="0"/>
        <w:spacing w:line="460" w:lineRule="exact"/>
        <w:ind w:firstLineChars="200" w:firstLine="560"/>
        <w:rPr>
          <w:rFonts w:ascii="宋体" w:hAnsi="宋体" w:cs="宋体"/>
          <w:sz w:val="28"/>
          <w:szCs w:val="28"/>
        </w:rPr>
      </w:pPr>
      <w:r>
        <w:rPr>
          <w:rFonts w:ascii="宋体" w:hAnsi="宋体" w:cs="宋体" w:hint="eastAsia"/>
          <w:sz w:val="28"/>
          <w:szCs w:val="28"/>
        </w:rPr>
        <w:t>采用综合评分法的，评审结果按评审后得分由高到低顺序排列。得分相同的，按比选报价由低到高顺序排列。得分且比选报价相同的并列。采取随机抽取的方式确定。</w:t>
      </w:r>
      <w:r>
        <w:rPr>
          <w:rFonts w:ascii="宋体" w:hAnsi="宋体" w:cs="宋体" w:hint="eastAsia"/>
          <w:sz w:val="28"/>
          <w:szCs w:val="28"/>
        </w:rPr>
        <w:cr/>
      </w:r>
      <w:r>
        <w:rPr>
          <w:rFonts w:ascii="宋体" w:hAnsi="宋体" w:cs="宋体" w:hint="eastAsia"/>
          <w:sz w:val="28"/>
          <w:szCs w:val="28"/>
        </w:rPr>
        <w:lastRenderedPageBreak/>
        <w:t xml:space="preserve">     成交供应商无故弃标，或者因其自身原因不再具备成交资格等，采购人可以按照评审委员会评审结果，按综合得分从高向低排序，由其他成交候选人递补，或重新组织采购。</w:t>
      </w:r>
    </w:p>
    <w:p w:rsidR="00F75AE2" w:rsidRDefault="00000000">
      <w:pPr>
        <w:snapToGrid w:val="0"/>
        <w:spacing w:line="460" w:lineRule="exact"/>
        <w:ind w:firstLineChars="200" w:firstLine="562"/>
        <w:rPr>
          <w:rFonts w:ascii="宋体" w:hAnsi="宋体" w:cs="宋体"/>
          <w:b/>
          <w:sz w:val="28"/>
          <w:szCs w:val="28"/>
        </w:rPr>
      </w:pPr>
      <w:r>
        <w:rPr>
          <w:rFonts w:ascii="宋体" w:hAnsi="宋体" w:cs="宋体" w:hint="eastAsia"/>
          <w:b/>
          <w:sz w:val="28"/>
          <w:szCs w:val="28"/>
        </w:rPr>
        <w:t>八、其他注意事项</w:t>
      </w:r>
    </w:p>
    <w:p w:rsidR="00F75AE2" w:rsidRDefault="00000000">
      <w:pPr>
        <w:snapToGrid w:val="0"/>
        <w:spacing w:line="460" w:lineRule="exact"/>
        <w:ind w:firstLineChars="200" w:firstLine="560"/>
        <w:rPr>
          <w:rFonts w:ascii="宋体" w:hAnsi="宋体" w:cs="宋体"/>
          <w:sz w:val="28"/>
          <w:szCs w:val="28"/>
        </w:rPr>
      </w:pPr>
      <w:r>
        <w:rPr>
          <w:rFonts w:ascii="宋体" w:hAnsi="宋体" w:cs="宋体" w:hint="eastAsia"/>
          <w:sz w:val="28"/>
          <w:szCs w:val="28"/>
        </w:rPr>
        <w:t>1.在比选、开标时间，比选人不得向评委询问情况，不得进行旨在影响评标结果的活动。</w:t>
      </w:r>
    </w:p>
    <w:p w:rsidR="00F75AE2" w:rsidRDefault="00000000">
      <w:pPr>
        <w:snapToGrid w:val="0"/>
        <w:spacing w:line="460" w:lineRule="exact"/>
        <w:ind w:firstLineChars="200" w:firstLine="560"/>
        <w:rPr>
          <w:rFonts w:ascii="宋体" w:hAnsi="宋体" w:cs="宋体"/>
          <w:sz w:val="28"/>
          <w:szCs w:val="28"/>
        </w:rPr>
      </w:pPr>
      <w:r>
        <w:rPr>
          <w:rFonts w:ascii="宋体" w:hAnsi="宋体" w:cs="宋体" w:hint="eastAsia"/>
          <w:sz w:val="28"/>
          <w:szCs w:val="28"/>
        </w:rPr>
        <w:t>2.评委会不得向比选人解释落标原因。</w:t>
      </w:r>
    </w:p>
    <w:p w:rsidR="00F75AE2" w:rsidRDefault="00000000">
      <w:pPr>
        <w:snapToGrid w:val="0"/>
        <w:spacing w:line="460" w:lineRule="exact"/>
        <w:ind w:firstLineChars="200" w:firstLine="560"/>
        <w:rPr>
          <w:rFonts w:ascii="宋体" w:hAnsi="宋体" w:cs="宋体"/>
          <w:sz w:val="28"/>
          <w:szCs w:val="28"/>
        </w:rPr>
      </w:pPr>
      <w:r>
        <w:rPr>
          <w:rFonts w:ascii="宋体" w:hAnsi="宋体" w:cs="宋体" w:hint="eastAsia"/>
          <w:sz w:val="28"/>
          <w:szCs w:val="28"/>
        </w:rPr>
        <w:t>3.在比选、评标过程中，如果比选人联合故意抬高报价或出现其他不正当行为，采购人有权中止比选或评标。</w:t>
      </w:r>
    </w:p>
    <w:p w:rsidR="00F75AE2" w:rsidRDefault="00000000">
      <w:pPr>
        <w:snapToGrid w:val="0"/>
        <w:spacing w:line="460" w:lineRule="exact"/>
        <w:ind w:firstLineChars="200" w:firstLine="560"/>
        <w:rPr>
          <w:rFonts w:ascii="宋体" w:hAnsi="宋体" w:cs="宋体"/>
          <w:sz w:val="28"/>
          <w:szCs w:val="28"/>
        </w:rPr>
      </w:pPr>
      <w:r>
        <w:rPr>
          <w:rFonts w:ascii="宋体" w:hAnsi="宋体" w:cs="宋体" w:hint="eastAsia"/>
          <w:sz w:val="28"/>
          <w:szCs w:val="28"/>
        </w:rPr>
        <w:t>4.凡在比选、开标过程中，采购人已提示是否异议的事项，比选人当时没有提出异议的，事后比选人不得针对上述事项提出质询。比如：采购人在开标中提示评委是否回避，比选人现场未提出异议的，事后不得针对评委回避事项提出质询。</w:t>
      </w:r>
    </w:p>
    <w:p w:rsidR="00F75AE2" w:rsidRDefault="00000000">
      <w:pPr>
        <w:snapToGrid w:val="0"/>
        <w:spacing w:line="460" w:lineRule="exact"/>
        <w:ind w:firstLineChars="200" w:firstLine="562"/>
        <w:rPr>
          <w:rFonts w:ascii="宋体" w:hAnsi="宋体" w:cs="宋体"/>
          <w:b/>
          <w:sz w:val="28"/>
          <w:szCs w:val="28"/>
        </w:rPr>
      </w:pPr>
      <w:r>
        <w:rPr>
          <w:rFonts w:ascii="宋体" w:hAnsi="宋体" w:cs="宋体" w:hint="eastAsia"/>
          <w:b/>
          <w:sz w:val="28"/>
          <w:szCs w:val="28"/>
        </w:rPr>
        <w:t>九、中标通知</w:t>
      </w:r>
    </w:p>
    <w:p w:rsidR="00F75AE2" w:rsidRDefault="00000000">
      <w:pPr>
        <w:snapToGrid w:val="0"/>
        <w:spacing w:line="460" w:lineRule="exact"/>
        <w:ind w:firstLineChars="200" w:firstLine="560"/>
        <w:rPr>
          <w:rFonts w:ascii="宋体" w:hAnsi="宋体" w:cs="宋体"/>
          <w:sz w:val="28"/>
          <w:szCs w:val="32"/>
        </w:rPr>
      </w:pPr>
      <w:r>
        <w:rPr>
          <w:rFonts w:ascii="宋体" w:hAnsi="宋体" w:cs="宋体" w:hint="eastAsia"/>
          <w:sz w:val="28"/>
          <w:szCs w:val="28"/>
        </w:rPr>
        <w:t>中标结果在南通市教育局网站公示，公告期限为1个工作日。《成交通知书》一经发出，如采购单位改变中标结果，或者中标供应商放弃中标的，各自承担相应的法律责任。《成交通知书》是采购合同的组成部分。</w:t>
      </w:r>
    </w:p>
    <w:p w:rsidR="00F75AE2" w:rsidRDefault="00000000">
      <w:pPr>
        <w:snapToGrid w:val="0"/>
        <w:spacing w:line="360" w:lineRule="auto"/>
        <w:jc w:val="center"/>
        <w:outlineLvl w:val="0"/>
        <w:rPr>
          <w:rFonts w:ascii="宋体" w:hAnsi="宋体" w:cs="宋体"/>
          <w:sz w:val="28"/>
          <w:szCs w:val="28"/>
        </w:rPr>
      </w:pPr>
      <w:r>
        <w:rPr>
          <w:rFonts w:ascii="宋体" w:hAnsi="宋体" w:cs="宋体" w:hint="eastAsia"/>
          <w:b/>
          <w:sz w:val="36"/>
          <w:szCs w:val="36"/>
        </w:rPr>
        <w:br w:type="page"/>
      </w:r>
      <w:r>
        <w:rPr>
          <w:rFonts w:ascii="宋体" w:hAnsi="宋体" w:cs="宋体" w:hint="eastAsia"/>
          <w:b/>
          <w:sz w:val="36"/>
          <w:szCs w:val="36"/>
        </w:rPr>
        <w:lastRenderedPageBreak/>
        <w:t>第五部分  合同签订与验收付款</w:t>
      </w:r>
    </w:p>
    <w:p w:rsidR="00F75AE2" w:rsidRDefault="00000000">
      <w:pPr>
        <w:pStyle w:val="28"/>
        <w:tabs>
          <w:tab w:val="right" w:leader="dot" w:pos="9214"/>
        </w:tabs>
        <w:snapToGrid w:val="0"/>
        <w:spacing w:line="460" w:lineRule="exact"/>
        <w:ind w:rightChars="211" w:right="443" w:firstLineChars="200" w:firstLine="560"/>
        <w:contextualSpacing/>
        <w:rPr>
          <w:rFonts w:ascii="宋体" w:eastAsia="宋体" w:cs="宋体"/>
          <w:sz w:val="28"/>
        </w:rPr>
      </w:pPr>
      <w:bookmarkStart w:id="2" w:name="_Toc297216215"/>
      <w:bookmarkStart w:id="3" w:name="OLE_LINK2"/>
      <w:bookmarkStart w:id="4" w:name="_Toc297048397"/>
      <w:bookmarkStart w:id="5" w:name="_Toc296347210"/>
      <w:bookmarkStart w:id="6" w:name="OLE_LINK1"/>
      <w:bookmarkStart w:id="7" w:name="_Toc296503211"/>
      <w:bookmarkStart w:id="8" w:name="_Toc296891251"/>
      <w:bookmarkStart w:id="9" w:name="_Toc498006744"/>
      <w:bookmarkStart w:id="10" w:name="_Toc296891039"/>
      <w:bookmarkStart w:id="11" w:name="_Toc292559921"/>
      <w:bookmarkStart w:id="12" w:name="_Toc292559416"/>
      <w:bookmarkStart w:id="13" w:name="_Toc296346712"/>
      <w:bookmarkStart w:id="14" w:name="_Toc300935006"/>
      <w:bookmarkStart w:id="15" w:name="_Toc267251442"/>
      <w:bookmarkStart w:id="16" w:name="_Toc303539163"/>
      <w:bookmarkStart w:id="17" w:name="_Toc296944550"/>
      <w:bookmarkStart w:id="18" w:name="_Toc297120511"/>
      <w:bookmarkStart w:id="19" w:name="_Toc297123556"/>
      <w:r>
        <w:rPr>
          <w:rFonts w:ascii="宋体" w:eastAsia="宋体" w:cs="宋体" w:hint="eastAsia"/>
          <w:sz w:val="28"/>
        </w:rPr>
        <w:t>一、成交供应商和采购人在接到《成交通知书》后2日内按照采购文件确定的事项签订采购合同。</w:t>
      </w:r>
      <w:r>
        <w:rPr>
          <w:rFonts w:ascii="宋体" w:eastAsia="宋体" w:cs="宋体" w:hint="eastAsia"/>
          <w:sz w:val="28"/>
          <w:lang w:val="zh-CN"/>
        </w:rPr>
        <w:t>所签合同不得对采购文件作实质性修改</w:t>
      </w:r>
      <w:r>
        <w:rPr>
          <w:rFonts w:ascii="宋体" w:eastAsia="宋体" w:cs="宋体" w:hint="eastAsia"/>
          <w:sz w:val="28"/>
        </w:rPr>
        <w:t>。采购人不得向成交供应商提出不合理的要求作为签订合同的条件，不得与成交供应商私下订立背离采购文件实质性内容的协议。</w:t>
      </w:r>
      <w:bookmarkStart w:id="20" w:name="_Toc94585343"/>
      <w:bookmarkStart w:id="21" w:name="_Toc363573858"/>
    </w:p>
    <w:p w:rsidR="00F75AE2" w:rsidRDefault="00000000">
      <w:pPr>
        <w:tabs>
          <w:tab w:val="right" w:leader="dot" w:pos="9214"/>
        </w:tabs>
        <w:spacing w:line="460" w:lineRule="exact"/>
        <w:ind w:rightChars="211" w:right="443" w:firstLineChars="200" w:firstLine="560"/>
        <w:rPr>
          <w:rFonts w:ascii="宋体" w:hAnsi="宋体" w:cs="宋体"/>
          <w:sz w:val="28"/>
          <w:szCs w:val="28"/>
        </w:rPr>
      </w:pPr>
      <w:r>
        <w:rPr>
          <w:rFonts w:ascii="宋体" w:hAnsi="宋体" w:cs="宋体" w:hint="eastAsia"/>
          <w:sz w:val="28"/>
          <w:szCs w:val="28"/>
        </w:rPr>
        <w:t>二、采购文件、成交人的响应文件及评审过程中有关书面澄清、承诺等均应作为合同附件，具有同等的法律效力。</w:t>
      </w:r>
    </w:p>
    <w:p w:rsidR="00F75AE2" w:rsidRDefault="00000000">
      <w:pPr>
        <w:tabs>
          <w:tab w:val="right" w:leader="dot" w:pos="9214"/>
        </w:tabs>
        <w:spacing w:line="460" w:lineRule="exact"/>
        <w:ind w:rightChars="211" w:right="443" w:firstLineChars="200" w:firstLine="560"/>
        <w:rPr>
          <w:rFonts w:ascii="宋体" w:hAnsi="宋体" w:cs="宋体"/>
          <w:sz w:val="28"/>
          <w:szCs w:val="28"/>
        </w:rPr>
      </w:pPr>
      <w:r>
        <w:rPr>
          <w:rFonts w:ascii="宋体" w:hAnsi="宋体" w:cs="宋体" w:hint="eastAsia"/>
          <w:sz w:val="28"/>
          <w:szCs w:val="28"/>
        </w:rPr>
        <w:t>三、成交人不得采用转包、分包的形式履行合同，否则，采购人有权终止合同，造成采购人损失的，成交人应承担相应赔偿责任。</w:t>
      </w:r>
    </w:p>
    <w:bookmarkEnd w:id="20"/>
    <w:bookmarkEnd w:id="21"/>
    <w:p w:rsidR="00F75AE2" w:rsidRDefault="00000000">
      <w:pPr>
        <w:tabs>
          <w:tab w:val="right" w:leader="dot" w:pos="9214"/>
        </w:tabs>
        <w:spacing w:line="460" w:lineRule="exact"/>
        <w:ind w:rightChars="211" w:right="443" w:firstLineChars="200" w:firstLine="560"/>
        <w:rPr>
          <w:rFonts w:ascii="宋体" w:hAnsi="宋体" w:cs="宋体"/>
          <w:sz w:val="28"/>
          <w:szCs w:val="28"/>
        </w:rPr>
      </w:pPr>
      <w:r>
        <w:rPr>
          <w:rFonts w:ascii="宋体" w:hAnsi="宋体" w:cs="宋体" w:hint="eastAsia"/>
          <w:sz w:val="28"/>
          <w:szCs w:val="28"/>
        </w:rPr>
        <w:t>四、采购人和成交人应相互配合，按采购合同约定积极组织本项目的实施，确保项目按时完成。</w:t>
      </w:r>
    </w:p>
    <w:p w:rsidR="00F75AE2" w:rsidRDefault="00000000">
      <w:pPr>
        <w:tabs>
          <w:tab w:val="right" w:leader="dot" w:pos="9214"/>
        </w:tabs>
        <w:spacing w:line="460" w:lineRule="exact"/>
        <w:ind w:rightChars="211" w:right="443" w:firstLineChars="200" w:firstLine="560"/>
        <w:rPr>
          <w:rFonts w:ascii="宋体" w:hAnsi="宋体" w:cs="宋体"/>
          <w:sz w:val="28"/>
          <w:szCs w:val="28"/>
        </w:rPr>
      </w:pPr>
      <w:r>
        <w:rPr>
          <w:rFonts w:ascii="宋体" w:hAnsi="宋体" w:cs="宋体" w:hint="eastAsia"/>
          <w:sz w:val="28"/>
          <w:szCs w:val="28"/>
        </w:rPr>
        <w:t>五、成交人履约到位后，应以书面形式向采购人提出验收申请。采购人接到申请后应及时组织验收。</w:t>
      </w:r>
    </w:p>
    <w:p w:rsidR="00F75AE2" w:rsidRDefault="00000000">
      <w:pPr>
        <w:tabs>
          <w:tab w:val="right" w:leader="dot" w:pos="9214"/>
        </w:tabs>
        <w:spacing w:line="460" w:lineRule="exact"/>
        <w:ind w:rightChars="211" w:right="443" w:firstLineChars="200" w:firstLine="560"/>
        <w:rPr>
          <w:rFonts w:ascii="宋体" w:hAnsi="宋体" w:cs="宋体"/>
          <w:sz w:val="28"/>
          <w:szCs w:val="28"/>
        </w:rPr>
      </w:pPr>
      <w:r>
        <w:rPr>
          <w:rFonts w:ascii="宋体" w:hAnsi="宋体" w:cs="宋体" w:hint="eastAsia"/>
          <w:sz w:val="28"/>
          <w:szCs w:val="28"/>
        </w:rPr>
        <w:t>六、采购人、成交人不按采购合同规定履约，出现违约情形，应当及时纠正或补偿，造成损失的，按合同约定追究违约责任；履约中发现有假冒、伪劣、走私产品、商业贿赂等违法情形的，应由采购人移交工商、质监、公安等行政执法部门依法查处。</w:t>
      </w:r>
    </w:p>
    <w:p w:rsidR="00F75AE2" w:rsidRDefault="00000000">
      <w:pPr>
        <w:pStyle w:val="ab"/>
        <w:tabs>
          <w:tab w:val="right" w:leader="dot" w:pos="9214"/>
        </w:tabs>
        <w:spacing w:line="460" w:lineRule="exact"/>
        <w:ind w:rightChars="211" w:right="443" w:firstLineChars="200" w:firstLine="560"/>
        <w:rPr>
          <w:rFonts w:ascii="宋体" w:eastAsia="宋体" w:hAnsi="宋体" w:cs="宋体"/>
          <w:kern w:val="2"/>
          <w:sz w:val="28"/>
          <w:szCs w:val="28"/>
        </w:rPr>
      </w:pPr>
      <w:r>
        <w:rPr>
          <w:rFonts w:ascii="宋体" w:eastAsia="宋体" w:hAnsi="宋体" w:cs="宋体" w:hint="eastAsia"/>
          <w:kern w:val="2"/>
          <w:sz w:val="28"/>
          <w:szCs w:val="28"/>
        </w:rPr>
        <w:t>七、按采购合同约定支付的项目合同价款。</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rsidR="00F75AE2" w:rsidRDefault="00000000">
      <w:pPr>
        <w:snapToGrid w:val="0"/>
        <w:spacing w:line="360" w:lineRule="auto"/>
        <w:jc w:val="center"/>
        <w:outlineLvl w:val="0"/>
        <w:rPr>
          <w:rFonts w:ascii="宋体" w:hAnsi="宋体" w:cs="宋体"/>
          <w:b/>
          <w:sz w:val="32"/>
          <w:szCs w:val="32"/>
        </w:rPr>
      </w:pPr>
      <w:r>
        <w:rPr>
          <w:rFonts w:ascii="宋体" w:hAnsi="宋体" w:cs="宋体" w:hint="eastAsia"/>
          <w:b/>
          <w:sz w:val="32"/>
          <w:szCs w:val="32"/>
        </w:rPr>
        <w:br w:type="page"/>
      </w:r>
      <w:r>
        <w:rPr>
          <w:rFonts w:ascii="宋体" w:hAnsi="宋体" w:cs="宋体" w:hint="eastAsia"/>
          <w:b/>
          <w:sz w:val="32"/>
          <w:szCs w:val="32"/>
        </w:rPr>
        <w:lastRenderedPageBreak/>
        <w:t>第六部分   比选文件组成</w:t>
      </w:r>
    </w:p>
    <w:p w:rsidR="00F75AE2" w:rsidRDefault="00000000">
      <w:pPr>
        <w:snapToGrid w:val="0"/>
        <w:spacing w:beforeLines="50" w:before="156" w:line="460" w:lineRule="exact"/>
        <w:ind w:firstLineChars="200" w:firstLine="562"/>
        <w:jc w:val="left"/>
        <w:rPr>
          <w:rFonts w:ascii="宋体" w:hAnsi="宋体" w:cs="宋体"/>
          <w:b/>
          <w:sz w:val="28"/>
          <w:szCs w:val="28"/>
        </w:rPr>
      </w:pPr>
      <w:r>
        <w:rPr>
          <w:rFonts w:ascii="宋体" w:hAnsi="宋体" w:cs="宋体" w:hint="eastAsia"/>
          <w:b/>
          <w:sz w:val="28"/>
          <w:szCs w:val="28"/>
        </w:rPr>
        <w:t>比选文件由资格审查证明材料、价格标、商务技术标三部分组成。</w:t>
      </w:r>
    </w:p>
    <w:p w:rsidR="00F75AE2" w:rsidRDefault="00000000">
      <w:pPr>
        <w:snapToGrid w:val="0"/>
        <w:spacing w:line="460" w:lineRule="exact"/>
        <w:ind w:firstLineChars="200" w:firstLine="562"/>
        <w:contextualSpacing/>
        <w:rPr>
          <w:rFonts w:ascii="宋体" w:hAnsi="宋体" w:cs="宋体"/>
          <w:b/>
          <w:sz w:val="28"/>
          <w:szCs w:val="28"/>
        </w:rPr>
      </w:pPr>
      <w:r>
        <w:rPr>
          <w:rFonts w:ascii="宋体" w:hAnsi="宋体" w:cs="宋体" w:hint="eastAsia"/>
          <w:b/>
          <w:sz w:val="28"/>
          <w:szCs w:val="28"/>
        </w:rPr>
        <w:t>一、资格审查证明材料（不能出现报价，</w:t>
      </w:r>
      <w:r>
        <w:rPr>
          <w:rFonts w:ascii="宋体" w:hAnsi="宋体" w:cs="宋体" w:hint="eastAsia"/>
          <w:b/>
          <w:sz w:val="28"/>
        </w:rPr>
        <w:t>一正两副，单独密封并牢固装订）</w:t>
      </w:r>
      <w:r>
        <w:rPr>
          <w:rFonts w:ascii="宋体" w:hAnsi="宋体" w:cs="宋体" w:hint="eastAsia"/>
          <w:b/>
          <w:sz w:val="28"/>
          <w:szCs w:val="28"/>
        </w:rPr>
        <w:t>：</w:t>
      </w:r>
    </w:p>
    <w:p w:rsidR="00F75AE2" w:rsidRDefault="00000000">
      <w:pPr>
        <w:widowControl/>
        <w:snapToGrid w:val="0"/>
        <w:spacing w:line="460" w:lineRule="exact"/>
        <w:ind w:firstLineChars="200" w:firstLine="560"/>
        <w:jc w:val="left"/>
        <w:rPr>
          <w:rFonts w:ascii="宋体" w:hAnsi="宋体" w:cs="宋体"/>
          <w:sz w:val="28"/>
          <w:szCs w:val="28"/>
        </w:rPr>
      </w:pPr>
      <w:r>
        <w:rPr>
          <w:rFonts w:ascii="宋体" w:hAnsi="宋体" w:cs="宋体" w:hint="eastAsia"/>
          <w:sz w:val="28"/>
          <w:szCs w:val="28"/>
        </w:rPr>
        <w:t>1.关于资格的响应函；</w:t>
      </w:r>
    </w:p>
    <w:p w:rsidR="00F75AE2" w:rsidRDefault="00000000">
      <w:pPr>
        <w:widowControl/>
        <w:snapToGrid w:val="0"/>
        <w:spacing w:line="460" w:lineRule="exact"/>
        <w:ind w:firstLineChars="200" w:firstLine="560"/>
        <w:jc w:val="left"/>
        <w:rPr>
          <w:rFonts w:ascii="宋体" w:hAnsi="宋体" w:cs="宋体"/>
          <w:sz w:val="28"/>
          <w:szCs w:val="28"/>
        </w:rPr>
      </w:pPr>
      <w:r>
        <w:rPr>
          <w:rFonts w:ascii="宋体" w:hAnsi="宋体" w:cs="宋体" w:hint="eastAsia"/>
          <w:sz w:val="28"/>
          <w:szCs w:val="28"/>
        </w:rPr>
        <w:t>2.</w:t>
      </w:r>
      <w:r>
        <w:rPr>
          <w:rFonts w:ascii="宋体" w:hAnsi="宋体" w:cs="宋体" w:hint="eastAsia"/>
          <w:spacing w:val="7"/>
          <w:sz w:val="28"/>
          <w:szCs w:val="28"/>
          <w:shd w:val="clear" w:color="auto" w:fill="FFFFFF"/>
        </w:rPr>
        <w:t>提供法定代表人身份证明及本人身份证复印件；非法定代表人参加比选的，还必须提供法定代表人签字或盖章的授权委托书及被授权人本人的身份证复印件（格式参见附件）</w:t>
      </w:r>
      <w:r>
        <w:rPr>
          <w:rFonts w:ascii="宋体" w:hAnsi="宋体" w:cs="宋体" w:hint="eastAsia"/>
          <w:sz w:val="28"/>
          <w:szCs w:val="28"/>
        </w:rPr>
        <w:t>；</w:t>
      </w:r>
    </w:p>
    <w:p w:rsidR="00F75AE2" w:rsidRDefault="00000000">
      <w:pPr>
        <w:snapToGrid w:val="0"/>
        <w:spacing w:line="460" w:lineRule="exact"/>
        <w:ind w:firstLineChars="200" w:firstLine="588"/>
        <w:rPr>
          <w:rFonts w:ascii="宋体" w:hAnsi="宋体" w:cs="宋体"/>
          <w:spacing w:val="7"/>
          <w:sz w:val="28"/>
          <w:szCs w:val="28"/>
          <w:shd w:val="clear" w:color="auto" w:fill="FFFFFF"/>
        </w:rPr>
      </w:pPr>
      <w:r>
        <w:rPr>
          <w:rFonts w:ascii="宋体" w:hAnsi="宋体" w:cs="宋体" w:hint="eastAsia"/>
          <w:spacing w:val="7"/>
          <w:sz w:val="28"/>
          <w:szCs w:val="28"/>
          <w:shd w:val="clear" w:color="auto" w:fill="FFFFFF"/>
        </w:rPr>
        <w:t>3.提供有效的营业执照副本复印件</w:t>
      </w:r>
      <w:r>
        <w:rPr>
          <w:rFonts w:ascii="宋体" w:hAnsi="宋体" w:cs="宋体" w:hint="eastAsia"/>
          <w:spacing w:val="7"/>
          <w:sz w:val="28"/>
          <w:szCs w:val="28"/>
          <w:shd w:val="clear" w:color="auto" w:fill="FFFFFF"/>
          <w:lang w:val="zh-CN"/>
        </w:rPr>
        <w:t>（加盖公章）；</w:t>
      </w:r>
    </w:p>
    <w:p w:rsidR="00F75AE2" w:rsidRDefault="00000000">
      <w:pPr>
        <w:snapToGrid w:val="0"/>
        <w:spacing w:line="460" w:lineRule="exact"/>
        <w:ind w:firstLineChars="200" w:firstLine="588"/>
        <w:rPr>
          <w:rFonts w:ascii="宋体" w:hAnsi="宋体" w:cs="宋体"/>
          <w:spacing w:val="7"/>
          <w:sz w:val="28"/>
          <w:szCs w:val="28"/>
          <w:shd w:val="clear" w:color="auto" w:fill="FFFFFF"/>
        </w:rPr>
      </w:pPr>
      <w:r>
        <w:rPr>
          <w:rFonts w:ascii="宋体" w:hAnsi="宋体" w:cs="宋体" w:hint="eastAsia"/>
          <w:spacing w:val="7"/>
          <w:sz w:val="28"/>
          <w:szCs w:val="28"/>
          <w:shd w:val="clear" w:color="auto" w:fill="FFFFFF"/>
        </w:rPr>
        <w:t>4.未被“信用中国”网站列入失信被执行人、重大税收违法案件当事人名单、采购不良行为记录名单，格式详见附件。</w:t>
      </w:r>
    </w:p>
    <w:p w:rsidR="00F75AE2" w:rsidRDefault="00000000">
      <w:pPr>
        <w:snapToGrid w:val="0"/>
        <w:spacing w:line="460" w:lineRule="exact"/>
        <w:ind w:firstLineChars="200" w:firstLine="588"/>
        <w:rPr>
          <w:rFonts w:ascii="宋体" w:hAnsi="宋体" w:cs="宋体"/>
          <w:spacing w:val="7"/>
          <w:sz w:val="28"/>
          <w:szCs w:val="28"/>
          <w:shd w:val="clear" w:color="auto" w:fill="FFFFFF"/>
          <w:lang w:val="zh-CN"/>
        </w:rPr>
      </w:pPr>
      <w:r>
        <w:rPr>
          <w:rFonts w:ascii="宋体" w:hAnsi="宋体" w:cs="宋体" w:hint="eastAsia"/>
          <w:spacing w:val="7"/>
          <w:sz w:val="28"/>
          <w:szCs w:val="28"/>
          <w:shd w:val="clear" w:color="auto" w:fill="FFFFFF"/>
        </w:rPr>
        <w:t>5.提</w:t>
      </w:r>
      <w:r>
        <w:rPr>
          <w:rFonts w:ascii="宋体" w:hAnsi="宋体" w:cs="宋体" w:hint="eastAsia"/>
          <w:spacing w:val="7"/>
          <w:sz w:val="28"/>
          <w:szCs w:val="28"/>
          <w:shd w:val="clear" w:color="auto" w:fill="FFFFFF"/>
          <w:lang w:val="zh-CN"/>
        </w:rPr>
        <w:t>供配备车辆及驾驶人员的资质证书。（加盖公章）</w:t>
      </w:r>
    </w:p>
    <w:p w:rsidR="00F75AE2" w:rsidRDefault="00000000">
      <w:pPr>
        <w:snapToGrid w:val="0"/>
        <w:spacing w:line="460" w:lineRule="exact"/>
        <w:ind w:firstLineChars="200" w:firstLine="562"/>
        <w:contextualSpacing/>
        <w:rPr>
          <w:rFonts w:ascii="宋体" w:hAnsi="宋体" w:cs="宋体"/>
          <w:b/>
          <w:sz w:val="28"/>
          <w:szCs w:val="28"/>
        </w:rPr>
      </w:pPr>
      <w:r>
        <w:rPr>
          <w:rFonts w:ascii="宋体" w:hAnsi="宋体" w:cs="宋体" w:hint="eastAsia"/>
          <w:b/>
          <w:sz w:val="28"/>
          <w:szCs w:val="28"/>
        </w:rPr>
        <w:t>二、商务技术标（不能出现报价；</w:t>
      </w:r>
      <w:r>
        <w:rPr>
          <w:rFonts w:ascii="宋体" w:hAnsi="宋体" w:cs="宋体" w:hint="eastAsia"/>
          <w:b/>
          <w:sz w:val="28"/>
        </w:rPr>
        <w:t>一正两副，单独密封牢固装订</w:t>
      </w:r>
      <w:r>
        <w:rPr>
          <w:rFonts w:ascii="宋体" w:hAnsi="宋体" w:cs="宋体" w:hint="eastAsia"/>
          <w:b/>
          <w:sz w:val="28"/>
          <w:szCs w:val="28"/>
        </w:rPr>
        <w:t>）：</w:t>
      </w:r>
    </w:p>
    <w:p w:rsidR="00F75AE2" w:rsidRDefault="00000000">
      <w:pPr>
        <w:tabs>
          <w:tab w:val="left" w:pos="1260"/>
        </w:tabs>
        <w:snapToGrid w:val="0"/>
        <w:spacing w:line="460" w:lineRule="exact"/>
        <w:ind w:firstLineChars="200" w:firstLine="560"/>
        <w:rPr>
          <w:rFonts w:ascii="宋体" w:hAnsi="宋体" w:cs="宋体"/>
          <w:sz w:val="28"/>
          <w:szCs w:val="28"/>
        </w:rPr>
      </w:pPr>
      <w:r>
        <w:rPr>
          <w:rFonts w:ascii="宋体" w:hAnsi="宋体" w:cs="宋体" w:hint="eastAsia"/>
          <w:sz w:val="28"/>
          <w:szCs w:val="28"/>
        </w:rPr>
        <w:t>1.技术比选响应函；</w:t>
      </w:r>
    </w:p>
    <w:p w:rsidR="00F75AE2" w:rsidRDefault="00000000">
      <w:pPr>
        <w:tabs>
          <w:tab w:val="left" w:pos="1260"/>
        </w:tabs>
        <w:snapToGrid w:val="0"/>
        <w:spacing w:line="460" w:lineRule="exact"/>
        <w:ind w:firstLineChars="200" w:firstLine="560"/>
        <w:rPr>
          <w:rFonts w:ascii="宋体" w:hAnsi="宋体" w:cs="宋体"/>
          <w:sz w:val="28"/>
          <w:szCs w:val="28"/>
        </w:rPr>
      </w:pPr>
      <w:r>
        <w:rPr>
          <w:rFonts w:ascii="宋体" w:hAnsi="宋体" w:cs="宋体" w:hint="eastAsia"/>
          <w:sz w:val="28"/>
          <w:szCs w:val="28"/>
        </w:rPr>
        <w:t>2.商务部分正负偏离表；</w:t>
      </w:r>
    </w:p>
    <w:p w:rsidR="00F75AE2" w:rsidRDefault="00000000">
      <w:pPr>
        <w:tabs>
          <w:tab w:val="left" w:pos="1260"/>
        </w:tabs>
        <w:snapToGrid w:val="0"/>
        <w:spacing w:line="460" w:lineRule="exact"/>
        <w:ind w:firstLineChars="200" w:firstLine="560"/>
        <w:rPr>
          <w:rFonts w:ascii="宋体" w:hAnsi="宋体" w:cs="宋体"/>
          <w:sz w:val="28"/>
          <w:szCs w:val="28"/>
        </w:rPr>
      </w:pPr>
      <w:r>
        <w:rPr>
          <w:rFonts w:ascii="宋体" w:hAnsi="宋体" w:cs="宋体" w:hint="eastAsia"/>
          <w:sz w:val="28"/>
          <w:szCs w:val="28"/>
        </w:rPr>
        <w:t>3.技术部分正负偏离表；</w:t>
      </w:r>
    </w:p>
    <w:p w:rsidR="00F75AE2" w:rsidRDefault="00000000">
      <w:pPr>
        <w:tabs>
          <w:tab w:val="left" w:pos="1260"/>
        </w:tabs>
        <w:snapToGrid w:val="0"/>
        <w:spacing w:line="460" w:lineRule="exact"/>
        <w:ind w:firstLineChars="200" w:firstLine="560"/>
        <w:rPr>
          <w:rFonts w:ascii="宋体" w:hAnsi="宋体" w:cs="宋体"/>
          <w:sz w:val="28"/>
          <w:szCs w:val="28"/>
        </w:rPr>
      </w:pPr>
      <w:r>
        <w:rPr>
          <w:rFonts w:ascii="宋体" w:hAnsi="宋体" w:cs="宋体" w:hint="eastAsia"/>
          <w:sz w:val="28"/>
          <w:szCs w:val="28"/>
        </w:rPr>
        <w:t>4.评审办法中涉及的事项，为方便比选评审，请供应商按比选评审办法中所涉及的事项顺序进行编制，可以补充相关材料。</w:t>
      </w:r>
    </w:p>
    <w:p w:rsidR="00F75AE2" w:rsidRDefault="00000000">
      <w:pPr>
        <w:snapToGrid w:val="0"/>
        <w:spacing w:line="460" w:lineRule="exact"/>
        <w:ind w:firstLineChars="200" w:firstLine="562"/>
        <w:contextualSpacing/>
        <w:rPr>
          <w:rFonts w:ascii="宋体" w:hAnsi="宋体" w:cs="宋体"/>
          <w:sz w:val="28"/>
          <w:szCs w:val="28"/>
        </w:rPr>
      </w:pPr>
      <w:r>
        <w:rPr>
          <w:rFonts w:ascii="宋体" w:hAnsi="宋体" w:cs="宋体" w:hint="eastAsia"/>
          <w:b/>
          <w:sz w:val="28"/>
          <w:szCs w:val="28"/>
        </w:rPr>
        <w:t>三、</w:t>
      </w:r>
      <w:r>
        <w:rPr>
          <w:rFonts w:ascii="宋体" w:hAnsi="宋体" w:cs="宋体" w:hint="eastAsia"/>
          <w:b/>
          <w:sz w:val="28"/>
        </w:rPr>
        <w:t>价格响应文件，一正两副（单独密封并牢固装订），不得出现在商务技术响应文件及资格审查部分：</w:t>
      </w:r>
    </w:p>
    <w:p w:rsidR="00F75AE2" w:rsidRDefault="00000000">
      <w:pPr>
        <w:tabs>
          <w:tab w:val="left" w:pos="1260"/>
        </w:tabs>
        <w:snapToGrid w:val="0"/>
        <w:spacing w:line="460" w:lineRule="exact"/>
        <w:ind w:firstLineChars="200" w:firstLine="560"/>
        <w:rPr>
          <w:rFonts w:ascii="宋体" w:hAnsi="宋体" w:cs="宋体"/>
          <w:sz w:val="28"/>
          <w:szCs w:val="28"/>
        </w:rPr>
      </w:pPr>
      <w:r>
        <w:rPr>
          <w:rFonts w:ascii="宋体" w:hAnsi="宋体" w:cs="宋体" w:hint="eastAsia"/>
          <w:sz w:val="28"/>
          <w:szCs w:val="28"/>
        </w:rPr>
        <w:t>1.报价总表；</w:t>
      </w:r>
    </w:p>
    <w:p w:rsidR="00F75AE2" w:rsidRDefault="00000000">
      <w:pPr>
        <w:tabs>
          <w:tab w:val="left" w:pos="1260"/>
        </w:tabs>
        <w:snapToGrid w:val="0"/>
        <w:spacing w:line="460" w:lineRule="exact"/>
        <w:ind w:firstLineChars="200" w:firstLine="560"/>
        <w:rPr>
          <w:rFonts w:ascii="宋体" w:hAnsi="宋体" w:cs="宋体"/>
          <w:sz w:val="28"/>
          <w:szCs w:val="28"/>
        </w:rPr>
      </w:pPr>
      <w:r>
        <w:rPr>
          <w:rFonts w:ascii="宋体" w:hAnsi="宋体" w:cs="宋体" w:hint="eastAsia"/>
          <w:sz w:val="28"/>
          <w:szCs w:val="28"/>
        </w:rPr>
        <w:t>2.供应商信用承诺书。</w:t>
      </w:r>
    </w:p>
    <w:p w:rsidR="00F75AE2" w:rsidRDefault="00000000">
      <w:pPr>
        <w:spacing w:line="360" w:lineRule="auto"/>
        <w:jc w:val="left"/>
        <w:outlineLvl w:val="2"/>
        <w:rPr>
          <w:rFonts w:ascii="宋体" w:hAnsi="宋体" w:cs="宋体"/>
          <w:b/>
          <w:sz w:val="28"/>
          <w:szCs w:val="32"/>
        </w:rPr>
      </w:pPr>
      <w:r>
        <w:rPr>
          <w:rFonts w:ascii="宋体" w:hAnsi="宋体" w:cs="宋体" w:hint="eastAsia"/>
          <w:sz w:val="28"/>
          <w:szCs w:val="28"/>
        </w:rPr>
        <w:br w:type="page"/>
      </w:r>
      <w:r>
        <w:rPr>
          <w:rFonts w:ascii="宋体" w:hAnsi="宋体" w:cs="宋体" w:hint="eastAsia"/>
          <w:b/>
          <w:sz w:val="28"/>
          <w:szCs w:val="32"/>
        </w:rPr>
        <w:lastRenderedPageBreak/>
        <w:t>资格审查证明材料相关格式</w:t>
      </w:r>
    </w:p>
    <w:p w:rsidR="00F75AE2" w:rsidRDefault="00000000">
      <w:pPr>
        <w:spacing w:line="360" w:lineRule="auto"/>
        <w:jc w:val="center"/>
        <w:outlineLvl w:val="2"/>
        <w:rPr>
          <w:rFonts w:ascii="宋体" w:hAnsi="宋体" w:cs="宋体"/>
          <w:bCs/>
          <w:sz w:val="28"/>
          <w:szCs w:val="28"/>
        </w:rPr>
      </w:pPr>
      <w:r>
        <w:rPr>
          <w:rFonts w:ascii="宋体" w:hAnsi="宋体" w:cs="宋体" w:hint="eastAsia"/>
          <w:b/>
          <w:sz w:val="28"/>
          <w:szCs w:val="28"/>
        </w:rPr>
        <w:t>1.响  应  函</w:t>
      </w:r>
    </w:p>
    <w:p w:rsidR="00F75AE2" w:rsidRDefault="00000000">
      <w:pPr>
        <w:snapToGrid w:val="0"/>
        <w:spacing w:line="360" w:lineRule="auto"/>
        <w:rPr>
          <w:rFonts w:ascii="宋体" w:hAnsi="宋体" w:cs="宋体"/>
          <w:bCs/>
          <w:sz w:val="28"/>
          <w:szCs w:val="28"/>
        </w:rPr>
      </w:pPr>
      <w:r>
        <w:rPr>
          <w:rFonts w:ascii="宋体" w:hAnsi="宋体" w:cs="宋体" w:hint="eastAsia"/>
          <w:bCs/>
          <w:sz w:val="28"/>
          <w:szCs w:val="28"/>
          <w:u w:val="single"/>
        </w:rPr>
        <w:t>南通市越江中学</w:t>
      </w:r>
      <w:r>
        <w:rPr>
          <w:rFonts w:ascii="宋体" w:hAnsi="宋体" w:cs="宋体" w:hint="eastAsia"/>
          <w:bCs/>
          <w:sz w:val="28"/>
          <w:szCs w:val="28"/>
        </w:rPr>
        <w:t>：</w:t>
      </w:r>
    </w:p>
    <w:p w:rsidR="00F75AE2" w:rsidRDefault="00000000">
      <w:pPr>
        <w:spacing w:line="520" w:lineRule="exact"/>
        <w:ind w:firstLineChars="200" w:firstLine="560"/>
        <w:rPr>
          <w:rFonts w:ascii="宋体" w:hAnsi="宋体" w:cs="宋体"/>
          <w:b/>
          <w:bCs/>
          <w:sz w:val="28"/>
          <w:szCs w:val="28"/>
        </w:rPr>
      </w:pPr>
      <w:r>
        <w:rPr>
          <w:rFonts w:ascii="宋体" w:hAnsi="宋体" w:cs="宋体" w:hint="eastAsia"/>
          <w:bCs/>
          <w:sz w:val="28"/>
          <w:szCs w:val="28"/>
        </w:rPr>
        <w:t>我单位参加</w:t>
      </w:r>
      <w:r>
        <w:rPr>
          <w:rFonts w:ascii="宋体" w:hAnsi="宋体" w:cs="宋体" w:hint="eastAsia"/>
          <w:bCs/>
          <w:sz w:val="28"/>
          <w:szCs w:val="28"/>
          <w:u w:val="single"/>
        </w:rPr>
        <w:t>________________ _</w:t>
      </w:r>
      <w:r>
        <w:rPr>
          <w:rFonts w:ascii="宋体" w:hAnsi="宋体" w:cs="宋体" w:hint="eastAsia"/>
          <w:bCs/>
          <w:sz w:val="28"/>
          <w:szCs w:val="28"/>
        </w:rPr>
        <w:t>（项目名称），</w:t>
      </w:r>
      <w:r>
        <w:rPr>
          <w:rFonts w:ascii="宋体" w:hAnsi="宋体" w:cs="宋体" w:hint="eastAsia"/>
          <w:bCs/>
          <w:sz w:val="28"/>
          <w:szCs w:val="28"/>
          <w:u w:val="single"/>
        </w:rPr>
        <w:t>_______ __________</w:t>
      </w:r>
      <w:r>
        <w:rPr>
          <w:rFonts w:ascii="宋体" w:hAnsi="宋体" w:cs="宋体" w:hint="eastAsia"/>
          <w:bCs/>
          <w:sz w:val="28"/>
          <w:szCs w:val="28"/>
        </w:rPr>
        <w:t>（项目编号）投标活动。针对以下规定做出如下声明：</w:t>
      </w:r>
    </w:p>
    <w:p w:rsidR="00F75AE2" w:rsidRDefault="00F75AE2">
      <w:pPr>
        <w:spacing w:line="520" w:lineRule="exact"/>
        <w:ind w:firstLine="482"/>
        <w:rPr>
          <w:rFonts w:ascii="宋体" w:hAnsi="宋体" w:cs="宋体"/>
          <w:bCs/>
          <w:sz w:val="28"/>
          <w:szCs w:val="28"/>
        </w:rPr>
      </w:pPr>
    </w:p>
    <w:p w:rsidR="00F75AE2" w:rsidRDefault="00F75AE2">
      <w:pPr>
        <w:spacing w:line="520" w:lineRule="exact"/>
        <w:ind w:firstLine="482"/>
        <w:rPr>
          <w:rFonts w:ascii="宋体" w:hAnsi="宋体" w:cs="宋体"/>
          <w:bCs/>
          <w:sz w:val="28"/>
          <w:szCs w:val="28"/>
        </w:rPr>
      </w:pPr>
    </w:p>
    <w:p w:rsidR="00F75AE2" w:rsidRDefault="00000000">
      <w:pPr>
        <w:spacing w:line="520" w:lineRule="exact"/>
        <w:ind w:firstLine="482"/>
        <w:rPr>
          <w:rFonts w:ascii="宋体" w:hAnsi="宋体" w:cs="宋体"/>
          <w:sz w:val="28"/>
          <w:szCs w:val="28"/>
        </w:rPr>
      </w:pPr>
      <w:r>
        <w:rPr>
          <w:rFonts w:ascii="宋体" w:hAnsi="宋体" w:cs="宋体" w:hint="eastAsia"/>
          <w:bCs/>
          <w:sz w:val="28"/>
          <w:szCs w:val="28"/>
        </w:rPr>
        <w:t>1.我单位具有独立承担民事责任的能力；</w:t>
      </w:r>
    </w:p>
    <w:p w:rsidR="00F75AE2" w:rsidRDefault="00000000">
      <w:pPr>
        <w:spacing w:line="520" w:lineRule="exact"/>
        <w:ind w:firstLine="482"/>
        <w:rPr>
          <w:rFonts w:ascii="宋体" w:hAnsi="宋体" w:cs="宋体"/>
          <w:sz w:val="28"/>
          <w:szCs w:val="28"/>
        </w:rPr>
      </w:pPr>
      <w:r>
        <w:rPr>
          <w:rFonts w:ascii="宋体" w:hAnsi="宋体" w:cs="宋体" w:hint="eastAsia"/>
          <w:sz w:val="28"/>
          <w:szCs w:val="28"/>
        </w:rPr>
        <w:t>2.我单位具有良好的商业信誉和健全的财务会计制度；</w:t>
      </w:r>
    </w:p>
    <w:p w:rsidR="00F75AE2" w:rsidRDefault="00000000">
      <w:pPr>
        <w:spacing w:line="520" w:lineRule="exact"/>
        <w:ind w:firstLine="482"/>
        <w:rPr>
          <w:rFonts w:ascii="宋体" w:hAnsi="宋体" w:cs="宋体"/>
          <w:sz w:val="28"/>
          <w:szCs w:val="28"/>
        </w:rPr>
      </w:pPr>
      <w:r>
        <w:rPr>
          <w:rFonts w:ascii="宋体" w:hAnsi="宋体" w:cs="宋体" w:hint="eastAsia"/>
          <w:sz w:val="28"/>
          <w:szCs w:val="28"/>
        </w:rPr>
        <w:t>3.我单位具有履行合同所必需的设备和专业技术能力；</w:t>
      </w:r>
    </w:p>
    <w:p w:rsidR="00F75AE2" w:rsidRDefault="00000000">
      <w:pPr>
        <w:spacing w:line="520" w:lineRule="exact"/>
        <w:ind w:firstLine="482"/>
        <w:rPr>
          <w:rFonts w:ascii="宋体" w:hAnsi="宋体" w:cs="宋体"/>
          <w:sz w:val="28"/>
          <w:szCs w:val="28"/>
        </w:rPr>
      </w:pPr>
      <w:r>
        <w:rPr>
          <w:rFonts w:ascii="宋体" w:hAnsi="宋体" w:cs="宋体" w:hint="eastAsia"/>
          <w:sz w:val="28"/>
          <w:szCs w:val="28"/>
        </w:rPr>
        <w:t>4.我单位有依法缴纳税收和社会保障资金的良好记录。</w:t>
      </w:r>
    </w:p>
    <w:p w:rsidR="00F75AE2" w:rsidRDefault="00F75AE2">
      <w:pPr>
        <w:spacing w:line="400" w:lineRule="exact"/>
        <w:ind w:firstLine="435"/>
        <w:rPr>
          <w:rFonts w:ascii="宋体" w:hAnsi="宋体" w:cs="宋体"/>
          <w:sz w:val="24"/>
        </w:rPr>
      </w:pPr>
    </w:p>
    <w:p w:rsidR="00F75AE2" w:rsidRDefault="00F75AE2">
      <w:pPr>
        <w:spacing w:line="400" w:lineRule="exact"/>
        <w:ind w:firstLine="435"/>
        <w:rPr>
          <w:rFonts w:ascii="宋体" w:hAnsi="宋体" w:cs="宋体"/>
          <w:sz w:val="24"/>
        </w:rPr>
      </w:pPr>
    </w:p>
    <w:p w:rsidR="00F75AE2" w:rsidRDefault="00F75AE2">
      <w:pPr>
        <w:spacing w:line="400" w:lineRule="exact"/>
        <w:ind w:firstLine="435"/>
        <w:rPr>
          <w:rFonts w:ascii="宋体" w:hAnsi="宋体" w:cs="宋体"/>
          <w:sz w:val="24"/>
        </w:rPr>
      </w:pPr>
    </w:p>
    <w:p w:rsidR="00F75AE2" w:rsidRDefault="00F75AE2">
      <w:pPr>
        <w:spacing w:line="400" w:lineRule="exact"/>
        <w:ind w:firstLine="435"/>
        <w:rPr>
          <w:rFonts w:ascii="宋体" w:hAnsi="宋体" w:cs="宋体"/>
          <w:sz w:val="24"/>
        </w:rPr>
      </w:pPr>
    </w:p>
    <w:p w:rsidR="00F75AE2" w:rsidRDefault="00F75AE2">
      <w:pPr>
        <w:spacing w:line="400" w:lineRule="exact"/>
        <w:ind w:firstLine="435"/>
        <w:rPr>
          <w:rFonts w:ascii="宋体" w:hAnsi="宋体" w:cs="宋体"/>
          <w:sz w:val="24"/>
        </w:rPr>
      </w:pPr>
    </w:p>
    <w:p w:rsidR="00F75AE2" w:rsidRDefault="00F75AE2">
      <w:pPr>
        <w:spacing w:line="400" w:lineRule="exact"/>
        <w:ind w:firstLine="435"/>
        <w:rPr>
          <w:rFonts w:ascii="宋体" w:hAnsi="宋体" w:cs="宋体"/>
          <w:sz w:val="24"/>
        </w:rPr>
      </w:pPr>
    </w:p>
    <w:p w:rsidR="00F75AE2" w:rsidRDefault="00000000">
      <w:pPr>
        <w:spacing w:line="400" w:lineRule="exact"/>
        <w:ind w:firstLine="435"/>
        <w:rPr>
          <w:rFonts w:ascii="宋体" w:hAnsi="宋体" w:cs="宋体"/>
          <w:sz w:val="24"/>
        </w:rPr>
      </w:pPr>
      <w:r>
        <w:rPr>
          <w:rFonts w:ascii="宋体" w:hAnsi="宋体" w:cs="宋体" w:hint="eastAsia"/>
          <w:sz w:val="24"/>
        </w:rPr>
        <w:t>比选人全称：</w:t>
      </w:r>
    </w:p>
    <w:p w:rsidR="00F75AE2" w:rsidRDefault="00000000">
      <w:pPr>
        <w:spacing w:line="400" w:lineRule="exact"/>
        <w:ind w:firstLine="435"/>
        <w:rPr>
          <w:rFonts w:ascii="宋体" w:hAnsi="宋体" w:cs="宋体"/>
          <w:sz w:val="24"/>
        </w:rPr>
      </w:pPr>
      <w:r>
        <w:rPr>
          <w:rFonts w:ascii="宋体" w:hAnsi="宋体" w:cs="宋体" w:hint="eastAsia"/>
          <w:sz w:val="24"/>
        </w:rPr>
        <w:t>公      章：</w:t>
      </w:r>
    </w:p>
    <w:p w:rsidR="00F75AE2" w:rsidRDefault="00000000">
      <w:pPr>
        <w:spacing w:line="400" w:lineRule="exact"/>
        <w:ind w:firstLine="435"/>
        <w:rPr>
          <w:rFonts w:ascii="宋体" w:hAnsi="宋体" w:cs="宋体"/>
          <w:sz w:val="24"/>
        </w:rPr>
      </w:pPr>
      <w:r>
        <w:rPr>
          <w:rFonts w:ascii="宋体" w:hAnsi="宋体" w:cs="宋体" w:hint="eastAsia"/>
          <w:sz w:val="24"/>
        </w:rPr>
        <w:t>授 权 代表：</w:t>
      </w:r>
    </w:p>
    <w:p w:rsidR="00F75AE2" w:rsidRDefault="00000000">
      <w:pPr>
        <w:spacing w:line="400" w:lineRule="exact"/>
        <w:ind w:firstLine="435"/>
        <w:rPr>
          <w:rFonts w:ascii="宋体" w:hAnsi="宋体" w:cs="宋体"/>
          <w:sz w:val="24"/>
        </w:rPr>
      </w:pPr>
      <w:r>
        <w:rPr>
          <w:rFonts w:ascii="宋体" w:hAnsi="宋体" w:cs="宋体" w:hint="eastAsia"/>
          <w:sz w:val="24"/>
        </w:rPr>
        <w:t>日      期：</w:t>
      </w:r>
    </w:p>
    <w:p w:rsidR="00F75AE2" w:rsidRDefault="00000000">
      <w:pPr>
        <w:spacing w:line="360" w:lineRule="auto"/>
        <w:jc w:val="center"/>
        <w:outlineLvl w:val="2"/>
        <w:rPr>
          <w:rFonts w:ascii="宋体" w:hAnsi="宋体" w:cs="宋体"/>
          <w:b/>
          <w:sz w:val="28"/>
          <w:szCs w:val="28"/>
        </w:rPr>
      </w:pPr>
      <w:r>
        <w:rPr>
          <w:rFonts w:ascii="宋体" w:hAnsi="宋体" w:cs="宋体" w:hint="eastAsia"/>
          <w:b/>
          <w:sz w:val="28"/>
          <w:szCs w:val="28"/>
        </w:rPr>
        <w:br w:type="page"/>
      </w:r>
      <w:r>
        <w:rPr>
          <w:rFonts w:ascii="宋体" w:hAnsi="宋体" w:cs="宋体" w:hint="eastAsia"/>
          <w:b/>
          <w:sz w:val="28"/>
          <w:szCs w:val="28"/>
        </w:rPr>
        <w:lastRenderedPageBreak/>
        <w:t>2.法定代表人身份证明</w:t>
      </w:r>
    </w:p>
    <w:p w:rsidR="00F75AE2" w:rsidRDefault="00000000">
      <w:pPr>
        <w:spacing w:line="480" w:lineRule="exact"/>
        <w:ind w:firstLineChars="200" w:firstLine="500"/>
        <w:rPr>
          <w:rFonts w:ascii="宋体" w:hAnsi="宋体" w:cs="宋体"/>
          <w:sz w:val="25"/>
        </w:rPr>
      </w:pPr>
      <w:r>
        <w:rPr>
          <w:rFonts w:ascii="宋体" w:hAnsi="宋体" w:cs="宋体" w:hint="eastAsia"/>
          <w:sz w:val="25"/>
        </w:rPr>
        <w:t>单位名称：</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p>
    <w:p w:rsidR="00F75AE2" w:rsidRDefault="00000000">
      <w:pPr>
        <w:spacing w:line="480" w:lineRule="exact"/>
        <w:ind w:firstLineChars="200" w:firstLine="500"/>
        <w:rPr>
          <w:rFonts w:ascii="宋体" w:hAnsi="宋体" w:cs="宋体"/>
          <w:sz w:val="25"/>
        </w:rPr>
      </w:pPr>
      <w:r>
        <w:rPr>
          <w:rFonts w:ascii="宋体" w:hAnsi="宋体" w:cs="宋体" w:hint="eastAsia"/>
          <w:sz w:val="25"/>
        </w:rPr>
        <w:t>地    址：</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t xml:space="preserve">   </w:t>
      </w:r>
    </w:p>
    <w:p w:rsidR="00F75AE2" w:rsidRDefault="00000000">
      <w:pPr>
        <w:spacing w:line="480" w:lineRule="exact"/>
        <w:ind w:firstLineChars="200" w:firstLine="500"/>
        <w:rPr>
          <w:rFonts w:ascii="宋体" w:hAnsi="宋体" w:cs="宋体"/>
          <w:sz w:val="25"/>
        </w:rPr>
      </w:pPr>
      <w:r>
        <w:rPr>
          <w:rFonts w:ascii="宋体" w:hAnsi="宋体" w:cs="宋体" w:hint="eastAsia"/>
          <w:sz w:val="25"/>
        </w:rPr>
        <w:t>姓    名：</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性   别：</w:t>
      </w:r>
      <w:r>
        <w:rPr>
          <w:rFonts w:ascii="宋体" w:hAnsi="宋体" w:cs="宋体" w:hint="eastAsia"/>
          <w:sz w:val="25"/>
          <w:u w:val="single"/>
        </w:rPr>
        <w:tab/>
        <w:t xml:space="preserve"> </w:t>
      </w:r>
      <w:r>
        <w:rPr>
          <w:rFonts w:ascii="宋体" w:hAnsi="宋体" w:cs="宋体" w:hint="eastAsia"/>
          <w:sz w:val="25"/>
          <w:u w:val="single"/>
        </w:rPr>
        <w:tab/>
        <w:t xml:space="preserve">  </w:t>
      </w:r>
      <w:r>
        <w:rPr>
          <w:rFonts w:ascii="宋体" w:hAnsi="宋体" w:cs="宋体" w:hint="eastAsia"/>
          <w:sz w:val="25"/>
        </w:rPr>
        <w:t>年  龄：</w:t>
      </w:r>
      <w:r>
        <w:rPr>
          <w:rFonts w:ascii="宋体" w:hAnsi="宋体" w:cs="宋体" w:hint="eastAsia"/>
          <w:sz w:val="25"/>
          <w:u w:val="single"/>
        </w:rPr>
        <w:tab/>
      </w:r>
      <w:r>
        <w:rPr>
          <w:rFonts w:ascii="宋体" w:hAnsi="宋体" w:cs="宋体" w:hint="eastAsia"/>
          <w:sz w:val="25"/>
          <w:u w:val="single"/>
        </w:rPr>
        <w:tab/>
        <w:t xml:space="preserve">  </w:t>
      </w:r>
      <w:r>
        <w:rPr>
          <w:rFonts w:ascii="宋体" w:hAnsi="宋体" w:cs="宋体" w:hint="eastAsia"/>
          <w:sz w:val="25"/>
        </w:rPr>
        <w:t xml:space="preserve">职  </w:t>
      </w:r>
      <w:proofErr w:type="gramStart"/>
      <w:r>
        <w:rPr>
          <w:rFonts w:ascii="宋体" w:hAnsi="宋体" w:cs="宋体" w:hint="eastAsia"/>
          <w:sz w:val="25"/>
        </w:rPr>
        <w:t>务</w:t>
      </w:r>
      <w:proofErr w:type="gramEnd"/>
      <w:r>
        <w:rPr>
          <w:rFonts w:ascii="宋体" w:hAnsi="宋体" w:cs="宋体" w:hint="eastAsia"/>
          <w:sz w:val="25"/>
        </w:rPr>
        <w:t>：</w:t>
      </w:r>
      <w:r>
        <w:rPr>
          <w:rFonts w:ascii="宋体" w:hAnsi="宋体" w:cs="宋体" w:hint="eastAsia"/>
          <w:sz w:val="25"/>
          <w:u w:val="single"/>
        </w:rPr>
        <w:tab/>
      </w:r>
      <w:r>
        <w:rPr>
          <w:rFonts w:ascii="宋体" w:hAnsi="宋体" w:cs="宋体" w:hint="eastAsia"/>
          <w:sz w:val="25"/>
          <w:u w:val="single"/>
        </w:rPr>
        <w:tab/>
        <w:t xml:space="preserve">  </w:t>
      </w:r>
      <w:r>
        <w:rPr>
          <w:rFonts w:ascii="宋体" w:hAnsi="宋体" w:cs="宋体" w:hint="eastAsia"/>
          <w:sz w:val="25"/>
        </w:rPr>
        <w:t>联系方式：</w:t>
      </w:r>
      <w:r>
        <w:rPr>
          <w:rFonts w:ascii="宋体" w:hAnsi="宋体" w:cs="宋体" w:hint="eastAsia"/>
          <w:sz w:val="25"/>
          <w:u w:val="single"/>
        </w:rPr>
        <w:t xml:space="preserve">         </w:t>
      </w:r>
    </w:p>
    <w:p w:rsidR="00F75AE2" w:rsidRDefault="00000000">
      <w:pPr>
        <w:spacing w:line="480" w:lineRule="exact"/>
        <w:ind w:firstLineChars="200" w:firstLine="500"/>
        <w:rPr>
          <w:rFonts w:ascii="宋体" w:hAnsi="宋体" w:cs="宋体"/>
          <w:sz w:val="25"/>
        </w:rPr>
      </w:pPr>
      <w:r>
        <w:rPr>
          <w:rFonts w:ascii="宋体" w:hAnsi="宋体" w:cs="宋体" w:hint="eastAsia"/>
          <w:sz w:val="25"/>
        </w:rPr>
        <w:t>系</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t xml:space="preserve">   </w:t>
      </w:r>
      <w:r>
        <w:rPr>
          <w:rFonts w:ascii="宋体" w:hAnsi="宋体" w:cs="宋体" w:hint="eastAsia"/>
          <w:sz w:val="25"/>
        </w:rPr>
        <w:t>的法定代表人。为</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t xml:space="preserve">  </w:t>
      </w:r>
      <w:r>
        <w:rPr>
          <w:rFonts w:ascii="宋体" w:hAnsi="宋体" w:cs="宋体" w:hint="eastAsia"/>
          <w:sz w:val="25"/>
        </w:rPr>
        <w:t>项目，签署上述招标申请文件、进行合同谈判、签署合同和处理与之有关的一切事务。</w:t>
      </w:r>
    </w:p>
    <w:p w:rsidR="00F75AE2" w:rsidRDefault="00F75AE2">
      <w:pPr>
        <w:spacing w:line="480" w:lineRule="exact"/>
        <w:ind w:firstLineChars="200" w:firstLine="500"/>
        <w:rPr>
          <w:rFonts w:ascii="宋体" w:hAnsi="宋体" w:cs="宋体"/>
          <w:sz w:val="25"/>
        </w:rPr>
      </w:pPr>
    </w:p>
    <w:p w:rsidR="00F75AE2" w:rsidRDefault="00000000">
      <w:pPr>
        <w:spacing w:line="480" w:lineRule="exact"/>
        <w:ind w:firstLineChars="200" w:firstLine="500"/>
        <w:rPr>
          <w:rFonts w:ascii="宋体" w:hAnsi="宋体" w:cs="宋体"/>
          <w:sz w:val="25"/>
        </w:rPr>
      </w:pPr>
      <w:r>
        <w:rPr>
          <w:rFonts w:ascii="宋体" w:hAnsi="宋体" w:cs="宋体" w:hint="eastAsia"/>
          <w:sz w:val="25"/>
        </w:rPr>
        <w:t>特此证明</w:t>
      </w:r>
    </w:p>
    <w:p w:rsidR="00F75AE2" w:rsidRDefault="00F75AE2">
      <w:pPr>
        <w:spacing w:line="480" w:lineRule="exact"/>
        <w:ind w:firstLineChars="200" w:firstLine="500"/>
        <w:rPr>
          <w:rFonts w:ascii="宋体" w:hAnsi="宋体" w:cs="宋体"/>
          <w:sz w:val="25"/>
        </w:rPr>
      </w:pPr>
    </w:p>
    <w:p w:rsidR="00F75AE2" w:rsidRDefault="00F75AE2">
      <w:pPr>
        <w:spacing w:line="480" w:lineRule="exact"/>
        <w:ind w:firstLineChars="200" w:firstLine="500"/>
        <w:rPr>
          <w:rFonts w:ascii="宋体" w:hAnsi="宋体" w:cs="宋体"/>
          <w:sz w:val="25"/>
        </w:rPr>
      </w:pPr>
    </w:p>
    <w:p w:rsidR="00F75AE2" w:rsidRDefault="00F75AE2">
      <w:pPr>
        <w:spacing w:line="480" w:lineRule="exact"/>
        <w:ind w:firstLineChars="200" w:firstLine="500"/>
        <w:rPr>
          <w:rFonts w:ascii="宋体" w:hAnsi="宋体" w:cs="宋体"/>
          <w:sz w:val="25"/>
        </w:rPr>
      </w:pPr>
    </w:p>
    <w:p w:rsidR="00F75AE2" w:rsidRDefault="00000000">
      <w:pPr>
        <w:spacing w:line="480" w:lineRule="exact"/>
        <w:ind w:firstLineChars="200" w:firstLine="500"/>
        <w:rPr>
          <w:rFonts w:ascii="宋体" w:hAnsi="宋体" w:cs="宋体"/>
          <w:sz w:val="25"/>
        </w:rPr>
      </w:pPr>
      <w:r>
        <w:rPr>
          <w:rFonts w:ascii="宋体" w:hAnsi="宋体" w:cs="宋体" w:hint="eastAsia"/>
          <w:sz w:val="25"/>
        </w:rPr>
        <w:t>申请人：</w:t>
      </w:r>
      <w:r>
        <w:rPr>
          <w:rFonts w:ascii="宋体" w:hAnsi="宋体" w:cs="宋体" w:hint="eastAsia"/>
          <w:sz w:val="25"/>
          <w:u w:val="single"/>
        </w:rPr>
        <w:t>（盖章）</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p>
    <w:p w:rsidR="00F75AE2" w:rsidRDefault="00F75AE2">
      <w:pPr>
        <w:spacing w:line="480" w:lineRule="exact"/>
        <w:ind w:firstLineChars="200" w:firstLine="500"/>
        <w:rPr>
          <w:rFonts w:ascii="宋体" w:hAnsi="宋体" w:cs="宋体"/>
          <w:sz w:val="25"/>
        </w:rPr>
      </w:pPr>
    </w:p>
    <w:p w:rsidR="00F75AE2" w:rsidRDefault="00000000">
      <w:pPr>
        <w:spacing w:line="480" w:lineRule="exact"/>
        <w:ind w:firstLineChars="200" w:firstLine="500"/>
        <w:rPr>
          <w:rFonts w:ascii="宋体" w:hAnsi="宋体" w:cs="宋体"/>
          <w:sz w:val="25"/>
        </w:rPr>
      </w:pPr>
      <w:r>
        <w:rPr>
          <w:rFonts w:ascii="宋体" w:hAnsi="宋体" w:cs="宋体" w:hint="eastAsia"/>
          <w:sz w:val="25"/>
        </w:rPr>
        <w:t>日    期：</w:t>
      </w:r>
      <w:r>
        <w:rPr>
          <w:rFonts w:ascii="宋体" w:hAnsi="宋体" w:cs="宋体" w:hint="eastAsia"/>
          <w:sz w:val="25"/>
          <w:u w:val="single"/>
        </w:rPr>
        <w:tab/>
      </w:r>
      <w:r>
        <w:rPr>
          <w:rFonts w:ascii="宋体" w:hAnsi="宋体" w:cs="宋体" w:hint="eastAsia"/>
          <w:sz w:val="25"/>
          <w:u w:val="single"/>
        </w:rPr>
        <w:tab/>
        <w:t xml:space="preserve">  </w:t>
      </w:r>
      <w:r>
        <w:rPr>
          <w:rFonts w:ascii="宋体" w:hAnsi="宋体" w:cs="宋体" w:hint="eastAsia"/>
          <w:sz w:val="25"/>
        </w:rPr>
        <w:t>年</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月</w:t>
      </w:r>
      <w:r>
        <w:rPr>
          <w:rFonts w:ascii="宋体" w:hAnsi="宋体" w:cs="宋体" w:hint="eastAsia"/>
          <w:sz w:val="25"/>
          <w:u w:val="single"/>
        </w:rPr>
        <w:tab/>
      </w:r>
      <w:r>
        <w:rPr>
          <w:rFonts w:ascii="宋体" w:hAnsi="宋体" w:cs="宋体" w:hint="eastAsia"/>
          <w:sz w:val="25"/>
          <w:u w:val="single"/>
        </w:rPr>
        <w:tab/>
        <w:t xml:space="preserve"> </w:t>
      </w:r>
      <w:r>
        <w:rPr>
          <w:rFonts w:ascii="宋体" w:hAnsi="宋体" w:cs="宋体" w:hint="eastAsia"/>
          <w:sz w:val="25"/>
        </w:rPr>
        <w:t>日</w:t>
      </w:r>
    </w:p>
    <w:tbl>
      <w:tblPr>
        <w:tblpPr w:leftFromText="180" w:rightFromText="180" w:vertAnchor="text" w:horzAnchor="page" w:tblpX="2452" w:tblpY="484"/>
        <w:tblOverlap w:val="neve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0"/>
      </w:tblGrid>
      <w:tr w:rsidR="00F75AE2">
        <w:trPr>
          <w:trHeight w:val="3325"/>
        </w:trPr>
        <w:tc>
          <w:tcPr>
            <w:tcW w:w="7840" w:type="dxa"/>
            <w:tcBorders>
              <w:top w:val="single" w:sz="4" w:space="0" w:color="auto"/>
              <w:left w:val="single" w:sz="4" w:space="0" w:color="auto"/>
              <w:bottom w:val="single" w:sz="4" w:space="0" w:color="auto"/>
              <w:right w:val="single" w:sz="4" w:space="0" w:color="auto"/>
            </w:tcBorders>
          </w:tcPr>
          <w:p w:rsidR="00F75AE2" w:rsidRDefault="00F75AE2">
            <w:pPr>
              <w:snapToGrid w:val="0"/>
              <w:spacing w:line="420" w:lineRule="exact"/>
              <w:ind w:left="193" w:firstLineChars="202" w:firstLine="424"/>
              <w:jc w:val="left"/>
              <w:rPr>
                <w:rFonts w:ascii="宋体" w:hAnsi="宋体" w:cs="宋体"/>
              </w:rPr>
            </w:pPr>
          </w:p>
          <w:p w:rsidR="00F75AE2" w:rsidRDefault="00000000">
            <w:pPr>
              <w:snapToGrid w:val="0"/>
              <w:spacing w:line="420" w:lineRule="exact"/>
              <w:jc w:val="center"/>
              <w:rPr>
                <w:rFonts w:ascii="宋体" w:hAnsi="宋体" w:cs="宋体"/>
                <w:b/>
                <w:bCs/>
              </w:rPr>
            </w:pPr>
            <w:r>
              <w:rPr>
                <w:rFonts w:ascii="宋体" w:hAnsi="宋体" w:cs="宋体" w:hint="eastAsia"/>
                <w:b/>
                <w:bCs/>
              </w:rPr>
              <w:t>法定代表人身份证（正、反面）复印件并加盖公章</w:t>
            </w:r>
            <w:r>
              <w:rPr>
                <w:rFonts w:ascii="宋体" w:hAnsi="宋体" w:cs="宋体" w:hint="eastAsia"/>
                <w:b/>
                <w:bCs/>
                <w:u w:val="single"/>
              </w:rPr>
              <w:t>（</w:t>
            </w:r>
            <w:proofErr w:type="gramStart"/>
            <w:r>
              <w:rPr>
                <w:rFonts w:ascii="宋体" w:hAnsi="宋体" w:cs="宋体" w:hint="eastAsia"/>
                <w:b/>
                <w:bCs/>
                <w:u w:val="single"/>
              </w:rPr>
              <w:t>黏</w:t>
            </w:r>
            <w:proofErr w:type="gramEnd"/>
            <w:r>
              <w:rPr>
                <w:rFonts w:ascii="宋体" w:hAnsi="宋体" w:cs="宋体" w:hint="eastAsia"/>
                <w:b/>
                <w:bCs/>
                <w:u w:val="single"/>
              </w:rPr>
              <w:t>贴此处）</w:t>
            </w:r>
          </w:p>
          <w:p w:rsidR="00F75AE2" w:rsidRDefault="00F75AE2">
            <w:pPr>
              <w:snapToGrid w:val="0"/>
              <w:spacing w:line="420" w:lineRule="exact"/>
              <w:ind w:left="193"/>
              <w:jc w:val="left"/>
              <w:rPr>
                <w:rFonts w:ascii="宋体" w:hAnsi="宋体" w:cs="宋体"/>
                <w:b/>
                <w:bCs/>
              </w:rPr>
            </w:pPr>
          </w:p>
          <w:p w:rsidR="00F75AE2" w:rsidRDefault="00F75AE2">
            <w:pPr>
              <w:snapToGrid w:val="0"/>
              <w:spacing w:line="420" w:lineRule="exact"/>
              <w:ind w:left="193"/>
              <w:jc w:val="left"/>
              <w:rPr>
                <w:rFonts w:ascii="宋体" w:hAnsi="宋体" w:cs="宋体"/>
                <w:b/>
                <w:bCs/>
              </w:rPr>
            </w:pPr>
          </w:p>
          <w:p w:rsidR="00F75AE2" w:rsidRDefault="00F75AE2">
            <w:pPr>
              <w:snapToGrid w:val="0"/>
              <w:spacing w:line="420" w:lineRule="exact"/>
              <w:ind w:left="193"/>
              <w:jc w:val="left"/>
              <w:rPr>
                <w:rFonts w:ascii="宋体" w:hAnsi="宋体" w:cs="宋体"/>
                <w:b/>
                <w:bCs/>
              </w:rPr>
            </w:pPr>
          </w:p>
          <w:p w:rsidR="00F75AE2" w:rsidRDefault="00F75AE2">
            <w:pPr>
              <w:snapToGrid w:val="0"/>
              <w:spacing w:line="420" w:lineRule="exact"/>
              <w:ind w:left="193" w:firstLineChars="202" w:firstLine="424"/>
              <w:jc w:val="left"/>
              <w:rPr>
                <w:rFonts w:ascii="宋体" w:hAnsi="宋体" w:cs="宋体"/>
              </w:rPr>
            </w:pPr>
          </w:p>
        </w:tc>
      </w:tr>
    </w:tbl>
    <w:p w:rsidR="00F75AE2" w:rsidRDefault="00F75AE2">
      <w:pPr>
        <w:snapToGrid w:val="0"/>
        <w:spacing w:line="360" w:lineRule="auto"/>
        <w:ind w:firstLineChars="200" w:firstLine="480"/>
        <w:rPr>
          <w:rFonts w:ascii="宋体" w:hAnsi="宋体" w:cs="宋体"/>
          <w:sz w:val="24"/>
        </w:rPr>
      </w:pPr>
    </w:p>
    <w:p w:rsidR="00F75AE2" w:rsidRDefault="00F75AE2">
      <w:pPr>
        <w:snapToGrid w:val="0"/>
        <w:spacing w:line="360" w:lineRule="auto"/>
        <w:ind w:firstLineChars="200" w:firstLine="480"/>
        <w:rPr>
          <w:rFonts w:ascii="宋体" w:hAnsi="宋体" w:cs="宋体"/>
          <w:sz w:val="24"/>
        </w:rPr>
      </w:pPr>
    </w:p>
    <w:p w:rsidR="00F75AE2" w:rsidRDefault="00000000">
      <w:pPr>
        <w:spacing w:line="360" w:lineRule="auto"/>
        <w:jc w:val="center"/>
        <w:outlineLvl w:val="2"/>
        <w:rPr>
          <w:rFonts w:ascii="宋体" w:hAnsi="宋体" w:cs="宋体"/>
          <w:b/>
          <w:sz w:val="28"/>
          <w:szCs w:val="28"/>
        </w:rPr>
      </w:pPr>
      <w:r>
        <w:rPr>
          <w:rFonts w:ascii="宋体" w:hAnsi="宋体" w:cs="宋体" w:hint="eastAsia"/>
          <w:b/>
          <w:sz w:val="28"/>
          <w:szCs w:val="28"/>
        </w:rPr>
        <w:br w:type="page"/>
      </w:r>
      <w:r>
        <w:rPr>
          <w:rFonts w:ascii="宋体" w:hAnsi="宋体" w:cs="宋体" w:hint="eastAsia"/>
          <w:b/>
          <w:bCs/>
          <w:sz w:val="28"/>
          <w:szCs w:val="28"/>
        </w:rPr>
        <w:lastRenderedPageBreak/>
        <w:t>3.授权委托书（如需）</w:t>
      </w:r>
    </w:p>
    <w:p w:rsidR="00F75AE2" w:rsidRDefault="00000000">
      <w:pPr>
        <w:snapToGrid w:val="0"/>
        <w:spacing w:line="360" w:lineRule="auto"/>
        <w:rPr>
          <w:rFonts w:ascii="宋体" w:hAnsi="宋体" w:cs="宋体"/>
          <w:bCs/>
          <w:sz w:val="28"/>
          <w:szCs w:val="28"/>
        </w:rPr>
      </w:pPr>
      <w:r>
        <w:rPr>
          <w:rFonts w:ascii="宋体" w:hAnsi="宋体" w:cs="宋体" w:hint="eastAsia"/>
          <w:bCs/>
          <w:sz w:val="28"/>
          <w:szCs w:val="28"/>
          <w:u w:val="single"/>
        </w:rPr>
        <w:t>南通市越江中学</w:t>
      </w:r>
      <w:r>
        <w:rPr>
          <w:rFonts w:ascii="宋体" w:hAnsi="宋体" w:cs="宋体" w:hint="eastAsia"/>
          <w:bCs/>
          <w:sz w:val="28"/>
          <w:szCs w:val="28"/>
        </w:rPr>
        <w:t>：</w:t>
      </w:r>
    </w:p>
    <w:p w:rsidR="00F75AE2" w:rsidRDefault="00000000">
      <w:pPr>
        <w:spacing w:line="560" w:lineRule="exact"/>
        <w:ind w:firstLineChars="200" w:firstLine="500"/>
        <w:rPr>
          <w:rFonts w:ascii="宋体" w:hAnsi="宋体" w:cs="宋体"/>
          <w:sz w:val="25"/>
        </w:rPr>
      </w:pPr>
      <w:r>
        <w:rPr>
          <w:rFonts w:ascii="宋体" w:hAnsi="宋体" w:cs="宋体" w:hint="eastAsia"/>
          <w:sz w:val="25"/>
        </w:rPr>
        <w:t>本授权书宣告，在下面签字的</w:t>
      </w:r>
      <w:r>
        <w:rPr>
          <w:rFonts w:ascii="宋体" w:hAnsi="宋体" w:cs="宋体" w:hint="eastAsia"/>
          <w:sz w:val="25"/>
          <w:u w:val="single"/>
        </w:rPr>
        <w:t xml:space="preserve">    </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以法定代表人身份代表本单位授权：</w:t>
      </w:r>
      <w:r>
        <w:rPr>
          <w:rFonts w:ascii="宋体" w:hAnsi="宋体" w:cs="宋体" w:hint="eastAsia"/>
          <w:sz w:val="25"/>
          <w:u w:val="single"/>
        </w:rPr>
        <w:t xml:space="preserve">    </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 xml:space="preserve">为本单位的合法授权代表，授权其在 </w:t>
      </w:r>
      <w:r>
        <w:rPr>
          <w:rFonts w:ascii="宋体" w:hAnsi="宋体" w:cs="宋体" w:hint="eastAsia"/>
          <w:sz w:val="25"/>
          <w:szCs w:val="25"/>
          <w:u w:val="single"/>
        </w:rPr>
        <w:t xml:space="preserve">    项目</w:t>
      </w:r>
      <w:r>
        <w:rPr>
          <w:rFonts w:ascii="宋体" w:hAnsi="宋体" w:cs="宋体" w:hint="eastAsia"/>
          <w:sz w:val="25"/>
        </w:rPr>
        <w:t>招标活动中，以本单位的名义，并代表本人与你们进行比选、签署文件和处理一切与此事有关的事务。授权代表的一切行为均代表本单位，与本人的行为具有同等法律效力。本单位将承担授权代表行为的全部法律责任和后果。</w:t>
      </w:r>
    </w:p>
    <w:p w:rsidR="00F75AE2" w:rsidRDefault="00000000">
      <w:pPr>
        <w:spacing w:line="560" w:lineRule="exact"/>
        <w:ind w:firstLineChars="200" w:firstLine="500"/>
        <w:rPr>
          <w:rFonts w:ascii="宋体" w:hAnsi="宋体" w:cs="宋体"/>
          <w:sz w:val="25"/>
        </w:rPr>
      </w:pPr>
      <w:r>
        <w:rPr>
          <w:rFonts w:ascii="宋体" w:hAnsi="宋体" w:cs="宋体" w:hint="eastAsia"/>
          <w:sz w:val="25"/>
        </w:rPr>
        <w:t>本委托书限期自</w:t>
      </w:r>
      <w:r>
        <w:rPr>
          <w:rFonts w:ascii="宋体" w:hAnsi="宋体" w:cs="宋体" w:hint="eastAsia"/>
          <w:sz w:val="25"/>
          <w:u w:val="single"/>
        </w:rPr>
        <w:t xml:space="preserve">    </w:t>
      </w:r>
      <w:r>
        <w:rPr>
          <w:rFonts w:ascii="宋体" w:hAnsi="宋体" w:cs="宋体" w:hint="eastAsia"/>
          <w:sz w:val="25"/>
        </w:rPr>
        <w:t>年</w:t>
      </w:r>
      <w:r>
        <w:rPr>
          <w:rFonts w:ascii="宋体" w:hAnsi="宋体" w:cs="宋体" w:hint="eastAsia"/>
          <w:sz w:val="25"/>
          <w:u w:val="single"/>
        </w:rPr>
        <w:t xml:space="preserve">    </w:t>
      </w:r>
      <w:r>
        <w:rPr>
          <w:rFonts w:ascii="宋体" w:hAnsi="宋体" w:cs="宋体" w:hint="eastAsia"/>
          <w:sz w:val="25"/>
        </w:rPr>
        <w:t>月</w:t>
      </w:r>
      <w:r>
        <w:rPr>
          <w:rFonts w:ascii="宋体" w:hAnsi="宋体" w:cs="宋体" w:hint="eastAsia"/>
          <w:sz w:val="25"/>
          <w:u w:val="single"/>
        </w:rPr>
        <w:t xml:space="preserve">    </w:t>
      </w:r>
      <w:r>
        <w:rPr>
          <w:rFonts w:ascii="宋体" w:hAnsi="宋体" w:cs="宋体" w:hint="eastAsia"/>
          <w:sz w:val="25"/>
        </w:rPr>
        <w:t>日起至</w:t>
      </w:r>
      <w:r>
        <w:rPr>
          <w:rFonts w:ascii="宋体" w:hAnsi="宋体" w:cs="宋体" w:hint="eastAsia"/>
          <w:sz w:val="25"/>
          <w:u w:val="single"/>
        </w:rPr>
        <w:t xml:space="preserve">    </w:t>
      </w:r>
      <w:r>
        <w:rPr>
          <w:rFonts w:ascii="宋体" w:hAnsi="宋体" w:cs="宋体" w:hint="eastAsia"/>
          <w:sz w:val="25"/>
        </w:rPr>
        <w:t>年</w:t>
      </w:r>
      <w:r>
        <w:rPr>
          <w:rFonts w:ascii="宋体" w:hAnsi="宋体" w:cs="宋体" w:hint="eastAsia"/>
          <w:sz w:val="25"/>
          <w:u w:val="single"/>
        </w:rPr>
        <w:t xml:space="preserve">    </w:t>
      </w:r>
      <w:r>
        <w:rPr>
          <w:rFonts w:ascii="宋体" w:hAnsi="宋体" w:cs="宋体" w:hint="eastAsia"/>
          <w:sz w:val="25"/>
        </w:rPr>
        <w:t>月</w:t>
      </w:r>
      <w:r>
        <w:rPr>
          <w:rFonts w:ascii="宋体" w:hAnsi="宋体" w:cs="宋体" w:hint="eastAsia"/>
          <w:sz w:val="25"/>
          <w:u w:val="single"/>
        </w:rPr>
        <w:t xml:space="preserve">    </w:t>
      </w:r>
      <w:r>
        <w:rPr>
          <w:rFonts w:ascii="宋体" w:hAnsi="宋体" w:cs="宋体" w:hint="eastAsia"/>
          <w:sz w:val="25"/>
        </w:rPr>
        <w:t>日止。</w:t>
      </w:r>
    </w:p>
    <w:p w:rsidR="00F75AE2" w:rsidRDefault="00000000">
      <w:pPr>
        <w:spacing w:line="560" w:lineRule="exact"/>
        <w:ind w:firstLineChars="200" w:firstLine="500"/>
        <w:rPr>
          <w:rFonts w:ascii="宋体" w:hAnsi="宋体" w:cs="宋体"/>
          <w:sz w:val="25"/>
        </w:rPr>
      </w:pPr>
      <w:r>
        <w:rPr>
          <w:rFonts w:ascii="宋体" w:hAnsi="宋体" w:cs="宋体" w:hint="eastAsia"/>
          <w:sz w:val="25"/>
        </w:rPr>
        <w:t>授权代表无权转让委托权，特此委托。</w:t>
      </w:r>
    </w:p>
    <w:p w:rsidR="00F75AE2" w:rsidRDefault="00000000">
      <w:pPr>
        <w:spacing w:line="560" w:lineRule="exact"/>
        <w:ind w:firstLineChars="200" w:firstLine="500"/>
        <w:rPr>
          <w:rFonts w:ascii="宋体" w:hAnsi="宋体" w:cs="宋体"/>
          <w:sz w:val="25"/>
        </w:rPr>
      </w:pPr>
      <w:r>
        <w:rPr>
          <w:rFonts w:ascii="宋体" w:hAnsi="宋体" w:cs="宋体" w:hint="eastAsia"/>
          <w:sz w:val="25"/>
        </w:rPr>
        <w:t>投标人：</w:t>
      </w:r>
      <w:r>
        <w:rPr>
          <w:rFonts w:ascii="宋体" w:hAnsi="宋体" w:cs="宋体" w:hint="eastAsia"/>
          <w:sz w:val="25"/>
          <w:u w:val="single"/>
        </w:rPr>
        <w:t xml:space="preserve">                       </w:t>
      </w:r>
      <w:r>
        <w:rPr>
          <w:rFonts w:ascii="宋体" w:hAnsi="宋体" w:cs="宋体" w:hint="eastAsia"/>
          <w:sz w:val="25"/>
        </w:rPr>
        <w:t>(全称、盖章)</w:t>
      </w:r>
    </w:p>
    <w:p w:rsidR="00F75AE2" w:rsidRDefault="00000000">
      <w:pPr>
        <w:spacing w:line="560" w:lineRule="exact"/>
        <w:ind w:firstLineChars="200" w:firstLine="500"/>
        <w:rPr>
          <w:rFonts w:ascii="宋体" w:hAnsi="宋体" w:cs="宋体"/>
          <w:sz w:val="25"/>
          <w:u w:val="single"/>
        </w:rPr>
      </w:pPr>
      <w:r>
        <w:rPr>
          <w:rFonts w:ascii="宋体" w:hAnsi="宋体" w:cs="宋体" w:hint="eastAsia"/>
          <w:sz w:val="25"/>
        </w:rPr>
        <w:t>法定代表人姓名：</w:t>
      </w:r>
      <w:r>
        <w:rPr>
          <w:rFonts w:ascii="宋体" w:hAnsi="宋体" w:cs="宋体" w:hint="eastAsia"/>
          <w:sz w:val="25"/>
          <w:u w:val="single"/>
        </w:rPr>
        <w:t xml:space="preserve">               </w:t>
      </w:r>
    </w:p>
    <w:p w:rsidR="00F75AE2" w:rsidRDefault="00000000">
      <w:pPr>
        <w:spacing w:line="560" w:lineRule="exact"/>
        <w:ind w:firstLineChars="200" w:firstLine="500"/>
        <w:rPr>
          <w:rFonts w:ascii="宋体" w:hAnsi="宋体" w:cs="宋体"/>
          <w:sz w:val="25"/>
          <w:u w:val="single"/>
        </w:rPr>
      </w:pPr>
      <w:r>
        <w:rPr>
          <w:rFonts w:ascii="宋体" w:hAnsi="宋体" w:cs="宋体" w:hint="eastAsia"/>
          <w:sz w:val="25"/>
        </w:rPr>
        <w:t>授权委托人：</w:t>
      </w:r>
      <w:r>
        <w:rPr>
          <w:rFonts w:ascii="宋体" w:hAnsi="宋体" w:cs="宋体" w:hint="eastAsia"/>
          <w:sz w:val="25"/>
          <w:u w:val="single"/>
        </w:rPr>
        <w:t xml:space="preserve">                   </w:t>
      </w:r>
    </w:p>
    <w:p w:rsidR="00F75AE2" w:rsidRDefault="00000000">
      <w:pPr>
        <w:spacing w:line="560" w:lineRule="exact"/>
        <w:ind w:firstLineChars="200" w:firstLine="500"/>
        <w:rPr>
          <w:rFonts w:ascii="宋体" w:hAnsi="宋体" w:cs="宋体"/>
          <w:sz w:val="25"/>
          <w:u w:val="single"/>
        </w:rPr>
      </w:pPr>
      <w:r>
        <w:rPr>
          <w:rFonts w:ascii="宋体" w:hAnsi="宋体" w:cs="宋体" w:hint="eastAsia"/>
          <w:sz w:val="25"/>
        </w:rPr>
        <w:t>联系方式：</w:t>
      </w:r>
      <w:r>
        <w:rPr>
          <w:rFonts w:ascii="宋体" w:hAnsi="宋体" w:cs="宋体" w:hint="eastAsia"/>
          <w:sz w:val="25"/>
          <w:u w:val="single"/>
        </w:rPr>
        <w:t xml:space="preserve">                     </w:t>
      </w:r>
    </w:p>
    <w:p w:rsidR="00F75AE2" w:rsidRDefault="00000000">
      <w:pPr>
        <w:spacing w:line="560" w:lineRule="exact"/>
        <w:ind w:firstLineChars="200" w:firstLine="500"/>
        <w:rPr>
          <w:rFonts w:ascii="宋体" w:hAnsi="宋体" w:cs="宋体"/>
          <w:sz w:val="25"/>
          <w:u w:val="single"/>
        </w:rPr>
      </w:pPr>
      <w:r>
        <w:rPr>
          <w:rFonts w:ascii="宋体" w:hAnsi="宋体" w:cs="宋体" w:hint="eastAsia"/>
          <w:sz w:val="25"/>
        </w:rPr>
        <w:t>日    期：</w:t>
      </w:r>
      <w:r>
        <w:rPr>
          <w:rFonts w:ascii="宋体" w:hAnsi="宋体" w:cs="宋体" w:hint="eastAsia"/>
          <w:sz w:val="25"/>
          <w:u w:val="single"/>
        </w:rPr>
        <w:t xml:space="preserve">                      </w:t>
      </w:r>
    </w:p>
    <w:tbl>
      <w:tblPr>
        <w:tblpPr w:leftFromText="180" w:rightFromText="180" w:vertAnchor="text" w:horzAnchor="page" w:tblpX="2452" w:tblpY="4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tblGrid>
      <w:tr w:rsidR="00F75AE2">
        <w:trPr>
          <w:trHeight w:val="2856"/>
        </w:trPr>
        <w:tc>
          <w:tcPr>
            <w:tcW w:w="7847" w:type="dxa"/>
            <w:tcBorders>
              <w:top w:val="single" w:sz="4" w:space="0" w:color="auto"/>
              <w:left w:val="single" w:sz="4" w:space="0" w:color="auto"/>
              <w:bottom w:val="single" w:sz="4" w:space="0" w:color="auto"/>
              <w:right w:val="single" w:sz="4" w:space="0" w:color="auto"/>
            </w:tcBorders>
          </w:tcPr>
          <w:p w:rsidR="00F75AE2" w:rsidRDefault="00F75AE2">
            <w:pPr>
              <w:snapToGrid w:val="0"/>
              <w:spacing w:line="420" w:lineRule="exact"/>
              <w:ind w:firstLineChars="202" w:firstLine="424"/>
              <w:jc w:val="left"/>
              <w:rPr>
                <w:rFonts w:ascii="宋体" w:hAnsi="宋体" w:cs="宋体"/>
              </w:rPr>
            </w:pPr>
          </w:p>
          <w:p w:rsidR="00F75AE2" w:rsidRDefault="00000000">
            <w:pPr>
              <w:snapToGrid w:val="0"/>
              <w:spacing w:line="420" w:lineRule="exact"/>
              <w:jc w:val="center"/>
              <w:rPr>
                <w:rFonts w:ascii="宋体" w:hAnsi="宋体" w:cs="宋体"/>
                <w:b/>
                <w:bCs/>
              </w:rPr>
            </w:pPr>
            <w:r>
              <w:rPr>
                <w:rFonts w:ascii="宋体" w:hAnsi="宋体" w:cs="宋体" w:hint="eastAsia"/>
                <w:b/>
                <w:bCs/>
              </w:rPr>
              <w:t>授权委托人身份证（正、反面）复印件并加盖公章</w:t>
            </w:r>
            <w:r>
              <w:rPr>
                <w:rFonts w:ascii="宋体" w:hAnsi="宋体" w:cs="宋体" w:hint="eastAsia"/>
                <w:b/>
                <w:bCs/>
                <w:u w:val="single"/>
              </w:rPr>
              <w:t>（</w:t>
            </w:r>
            <w:proofErr w:type="gramStart"/>
            <w:r>
              <w:rPr>
                <w:rFonts w:ascii="宋体" w:hAnsi="宋体" w:cs="宋体" w:hint="eastAsia"/>
                <w:b/>
                <w:bCs/>
                <w:u w:val="single"/>
              </w:rPr>
              <w:t>黏</w:t>
            </w:r>
            <w:proofErr w:type="gramEnd"/>
            <w:r>
              <w:rPr>
                <w:rFonts w:ascii="宋体" w:hAnsi="宋体" w:cs="宋体" w:hint="eastAsia"/>
                <w:b/>
                <w:bCs/>
                <w:u w:val="single"/>
              </w:rPr>
              <w:t>贴此处，原件备查）</w:t>
            </w:r>
          </w:p>
          <w:p w:rsidR="00F75AE2" w:rsidRDefault="00F75AE2">
            <w:pPr>
              <w:snapToGrid w:val="0"/>
              <w:spacing w:line="420" w:lineRule="exact"/>
              <w:jc w:val="center"/>
              <w:rPr>
                <w:rFonts w:ascii="宋体" w:hAnsi="宋体" w:cs="宋体"/>
                <w:b/>
                <w:bCs/>
              </w:rPr>
            </w:pPr>
          </w:p>
          <w:p w:rsidR="00F75AE2" w:rsidRDefault="00F75AE2">
            <w:pPr>
              <w:snapToGrid w:val="0"/>
              <w:spacing w:line="420" w:lineRule="exact"/>
              <w:jc w:val="center"/>
              <w:rPr>
                <w:rFonts w:ascii="宋体" w:hAnsi="宋体" w:cs="宋体"/>
                <w:b/>
                <w:bCs/>
              </w:rPr>
            </w:pPr>
          </w:p>
          <w:p w:rsidR="00F75AE2" w:rsidRDefault="00F75AE2">
            <w:pPr>
              <w:snapToGrid w:val="0"/>
              <w:spacing w:line="420" w:lineRule="exact"/>
              <w:jc w:val="center"/>
              <w:rPr>
                <w:rFonts w:ascii="宋体" w:hAnsi="宋体" w:cs="宋体"/>
              </w:rPr>
            </w:pPr>
          </w:p>
          <w:p w:rsidR="00F75AE2" w:rsidRDefault="00F75AE2">
            <w:pPr>
              <w:snapToGrid w:val="0"/>
              <w:spacing w:line="420" w:lineRule="exact"/>
              <w:jc w:val="center"/>
              <w:rPr>
                <w:rFonts w:ascii="宋体" w:hAnsi="宋体" w:cs="宋体"/>
              </w:rPr>
            </w:pPr>
          </w:p>
        </w:tc>
      </w:tr>
    </w:tbl>
    <w:p w:rsidR="00F75AE2" w:rsidRDefault="00F75AE2">
      <w:pPr>
        <w:snapToGrid w:val="0"/>
        <w:spacing w:line="360" w:lineRule="auto"/>
        <w:ind w:firstLineChars="200" w:firstLine="480"/>
        <w:rPr>
          <w:rFonts w:ascii="宋体" w:hAnsi="宋体" w:cs="宋体"/>
          <w:kern w:val="0"/>
          <w:sz w:val="24"/>
        </w:rPr>
      </w:pPr>
    </w:p>
    <w:p w:rsidR="00F75AE2" w:rsidRDefault="00000000">
      <w:pPr>
        <w:spacing w:line="360" w:lineRule="auto"/>
        <w:jc w:val="center"/>
        <w:outlineLvl w:val="2"/>
        <w:rPr>
          <w:rFonts w:ascii="宋体" w:hAnsi="宋体" w:cs="宋体"/>
          <w:b/>
          <w:sz w:val="28"/>
          <w:szCs w:val="28"/>
        </w:rPr>
      </w:pPr>
      <w:r>
        <w:rPr>
          <w:rFonts w:ascii="宋体" w:hAnsi="宋体" w:cs="宋体" w:hint="eastAsia"/>
          <w:b/>
          <w:bCs/>
          <w:sz w:val="28"/>
          <w:szCs w:val="28"/>
        </w:rPr>
        <w:br w:type="page"/>
      </w:r>
      <w:r>
        <w:rPr>
          <w:rFonts w:ascii="宋体" w:hAnsi="宋体" w:cs="宋体" w:hint="eastAsia"/>
          <w:b/>
          <w:bCs/>
          <w:sz w:val="28"/>
          <w:szCs w:val="28"/>
        </w:rPr>
        <w:lastRenderedPageBreak/>
        <w:t>4.</w:t>
      </w:r>
      <w:r>
        <w:rPr>
          <w:rFonts w:ascii="宋体" w:hAnsi="宋体" w:cs="宋体" w:hint="eastAsia"/>
          <w:b/>
          <w:sz w:val="28"/>
          <w:szCs w:val="28"/>
        </w:rPr>
        <w:t>无重大违法记录声明</w:t>
      </w:r>
    </w:p>
    <w:p w:rsidR="00F75AE2" w:rsidRDefault="00000000">
      <w:pPr>
        <w:snapToGrid w:val="0"/>
        <w:spacing w:line="360" w:lineRule="auto"/>
        <w:rPr>
          <w:rFonts w:ascii="宋体" w:hAnsi="宋体" w:cs="宋体"/>
          <w:bCs/>
          <w:sz w:val="28"/>
          <w:szCs w:val="28"/>
        </w:rPr>
      </w:pPr>
      <w:r>
        <w:rPr>
          <w:rFonts w:ascii="宋体" w:hAnsi="宋体" w:cs="宋体" w:hint="eastAsia"/>
          <w:bCs/>
          <w:sz w:val="28"/>
          <w:szCs w:val="28"/>
          <w:u w:val="single"/>
        </w:rPr>
        <w:t>南通市越江中学</w:t>
      </w:r>
      <w:r>
        <w:rPr>
          <w:rFonts w:ascii="宋体" w:hAnsi="宋体" w:cs="宋体" w:hint="eastAsia"/>
          <w:bCs/>
          <w:sz w:val="28"/>
          <w:szCs w:val="28"/>
        </w:rPr>
        <w:t>：</w:t>
      </w:r>
    </w:p>
    <w:p w:rsidR="00F75AE2" w:rsidRDefault="00000000">
      <w:pPr>
        <w:snapToGrid w:val="0"/>
        <w:spacing w:line="360" w:lineRule="auto"/>
        <w:ind w:firstLineChars="200" w:firstLine="560"/>
        <w:rPr>
          <w:rFonts w:ascii="宋体" w:hAnsi="宋体" w:cs="宋体"/>
          <w:sz w:val="28"/>
          <w:szCs w:val="28"/>
        </w:rPr>
      </w:pPr>
      <w:r>
        <w:rPr>
          <w:rFonts w:ascii="宋体" w:hAnsi="宋体" w:cs="宋体" w:hint="eastAsia"/>
          <w:sz w:val="28"/>
          <w:szCs w:val="28"/>
        </w:rPr>
        <w:t>我公司郑重声明：参加本次采购活动前</w:t>
      </w:r>
      <w:r>
        <w:rPr>
          <w:rFonts w:ascii="宋体" w:hAnsi="宋体" w:cs="宋体" w:hint="eastAsia"/>
          <w:sz w:val="28"/>
          <w:szCs w:val="28"/>
          <w:u w:val="single"/>
        </w:rPr>
        <w:t xml:space="preserve"> 3 </w:t>
      </w:r>
      <w:r>
        <w:rPr>
          <w:rFonts w:ascii="宋体" w:hAnsi="宋体" w:cs="宋体" w:hint="eastAsia"/>
          <w:sz w:val="28"/>
          <w:szCs w:val="28"/>
        </w:rPr>
        <w:t>年内，我公司在经营活动中</w:t>
      </w:r>
      <w:r>
        <w:rPr>
          <w:rFonts w:ascii="宋体" w:hAnsi="宋体" w:cs="宋体" w:hint="eastAsia"/>
          <w:b/>
          <w:bCs/>
          <w:sz w:val="28"/>
          <w:szCs w:val="28"/>
          <w:u w:val="single"/>
        </w:rPr>
        <w:t>有/没有</w:t>
      </w:r>
      <w:r>
        <w:rPr>
          <w:rFonts w:ascii="宋体" w:hAnsi="宋体" w:cs="宋体" w:hint="eastAsia"/>
          <w:sz w:val="28"/>
          <w:szCs w:val="28"/>
        </w:rPr>
        <w:t>因违法经营受到刑事处罚或者责令停产停业、吊销许可证或者执照、较大数额罚款等行政处罚。</w:t>
      </w:r>
    </w:p>
    <w:p w:rsidR="00F75AE2" w:rsidRDefault="00000000">
      <w:pPr>
        <w:snapToGrid w:val="0"/>
        <w:spacing w:line="360" w:lineRule="auto"/>
        <w:ind w:firstLineChars="200" w:firstLine="560"/>
        <w:rPr>
          <w:rFonts w:ascii="宋体" w:hAnsi="宋体" w:cs="宋体"/>
          <w:sz w:val="28"/>
          <w:szCs w:val="28"/>
        </w:rPr>
      </w:pPr>
      <w:r>
        <w:rPr>
          <w:rFonts w:ascii="宋体" w:hAnsi="宋体" w:cs="宋体" w:hint="eastAsia"/>
          <w:sz w:val="28"/>
          <w:szCs w:val="28"/>
        </w:rPr>
        <w:t>在投标截止时间节点，没有被</w:t>
      </w:r>
      <w:r>
        <w:rPr>
          <w:rFonts w:ascii="宋体" w:hAnsi="宋体" w:cs="宋体" w:hint="eastAsia"/>
          <w:sz w:val="28"/>
          <w:szCs w:val="32"/>
        </w:rPr>
        <w:t>“信用江苏”“信用中国”</w:t>
      </w:r>
      <w:r>
        <w:rPr>
          <w:rFonts w:ascii="宋体" w:hAnsi="宋体" w:cs="宋体" w:hint="eastAsia"/>
          <w:sz w:val="28"/>
          <w:szCs w:val="28"/>
        </w:rPr>
        <w:t>网站列入失信被执行人、重大税收违法案件当事人名单、采购严重违法失信行为记录名单。</w:t>
      </w:r>
    </w:p>
    <w:p w:rsidR="00F75AE2" w:rsidRDefault="00F75AE2">
      <w:pPr>
        <w:snapToGrid w:val="0"/>
        <w:spacing w:line="360" w:lineRule="auto"/>
        <w:ind w:firstLine="200"/>
        <w:rPr>
          <w:rFonts w:ascii="宋体" w:hAnsi="宋体" w:cs="宋体"/>
          <w:sz w:val="28"/>
          <w:szCs w:val="28"/>
        </w:rPr>
      </w:pPr>
    </w:p>
    <w:p w:rsidR="00F75AE2" w:rsidRDefault="00000000">
      <w:pPr>
        <w:snapToGrid w:val="0"/>
        <w:spacing w:line="480" w:lineRule="auto"/>
        <w:ind w:right="720" w:firstLineChars="200" w:firstLine="560"/>
        <w:contextualSpacing/>
        <w:jc w:val="right"/>
        <w:rPr>
          <w:rFonts w:ascii="宋体" w:hAnsi="宋体" w:cs="宋体"/>
          <w:sz w:val="28"/>
          <w:szCs w:val="28"/>
          <w:u w:val="single"/>
        </w:rPr>
      </w:pPr>
      <w:r>
        <w:rPr>
          <w:rFonts w:ascii="宋体" w:hAnsi="宋体" w:cs="宋体" w:hint="eastAsia"/>
          <w:sz w:val="28"/>
          <w:szCs w:val="28"/>
        </w:rPr>
        <w:t>法定代表人或授权委托人签字：</w:t>
      </w:r>
    </w:p>
    <w:p w:rsidR="00F75AE2" w:rsidRDefault="00000000">
      <w:pPr>
        <w:snapToGrid w:val="0"/>
        <w:spacing w:line="480" w:lineRule="auto"/>
        <w:ind w:right="720" w:firstLineChars="200" w:firstLine="560"/>
        <w:contextualSpacing/>
        <w:jc w:val="right"/>
        <w:rPr>
          <w:rFonts w:ascii="宋体" w:hAnsi="宋体" w:cs="宋体"/>
          <w:sz w:val="28"/>
          <w:szCs w:val="28"/>
        </w:rPr>
      </w:pPr>
      <w:r>
        <w:rPr>
          <w:rFonts w:ascii="宋体" w:hAnsi="宋体" w:cs="宋体" w:hint="eastAsia"/>
          <w:sz w:val="28"/>
          <w:szCs w:val="28"/>
        </w:rPr>
        <w:t>供应商名称（盖章）：</w:t>
      </w:r>
    </w:p>
    <w:p w:rsidR="00F75AE2" w:rsidRDefault="00000000">
      <w:pPr>
        <w:snapToGrid w:val="0"/>
        <w:spacing w:line="360" w:lineRule="auto"/>
        <w:ind w:firstLineChars="200" w:firstLine="560"/>
        <w:jc w:val="center"/>
        <w:rPr>
          <w:rFonts w:ascii="宋体" w:hAnsi="宋体" w:cs="宋体"/>
          <w:sz w:val="28"/>
          <w:szCs w:val="28"/>
        </w:rPr>
      </w:pPr>
      <w:r>
        <w:rPr>
          <w:rFonts w:ascii="宋体" w:hAnsi="宋体" w:cs="宋体" w:hint="eastAsia"/>
          <w:sz w:val="28"/>
          <w:szCs w:val="28"/>
        </w:rPr>
        <w:t xml:space="preserve">                  日期：</w:t>
      </w:r>
    </w:p>
    <w:p w:rsidR="00F75AE2" w:rsidRDefault="00000000">
      <w:pPr>
        <w:spacing w:line="360" w:lineRule="auto"/>
        <w:jc w:val="center"/>
        <w:outlineLvl w:val="2"/>
        <w:rPr>
          <w:rFonts w:ascii="宋体" w:hAnsi="宋体" w:cs="宋体"/>
          <w:b/>
          <w:bCs/>
          <w:sz w:val="28"/>
          <w:szCs w:val="28"/>
        </w:rPr>
      </w:pPr>
      <w:r>
        <w:rPr>
          <w:rFonts w:ascii="宋体" w:hAnsi="宋体" w:cs="宋体" w:hint="eastAsia"/>
          <w:b/>
          <w:sz w:val="28"/>
          <w:szCs w:val="32"/>
        </w:rPr>
        <w:br w:type="page"/>
      </w:r>
      <w:r>
        <w:rPr>
          <w:rFonts w:ascii="宋体" w:hAnsi="宋体" w:cs="宋体" w:hint="eastAsia"/>
          <w:b/>
          <w:sz w:val="28"/>
          <w:szCs w:val="32"/>
        </w:rPr>
        <w:lastRenderedPageBreak/>
        <w:t>商务技术响应文件相关格式</w:t>
      </w:r>
    </w:p>
    <w:p w:rsidR="00F75AE2" w:rsidRDefault="00000000">
      <w:pPr>
        <w:spacing w:line="360" w:lineRule="auto"/>
        <w:jc w:val="center"/>
        <w:outlineLvl w:val="2"/>
        <w:rPr>
          <w:rFonts w:ascii="宋体" w:hAnsi="宋体" w:cs="宋体"/>
          <w:b/>
          <w:sz w:val="28"/>
          <w:szCs w:val="28"/>
        </w:rPr>
      </w:pPr>
      <w:bookmarkStart w:id="22" w:name="_Hlk89675716"/>
      <w:r>
        <w:rPr>
          <w:rFonts w:ascii="宋体" w:hAnsi="宋体" w:cs="宋体" w:hint="eastAsia"/>
          <w:b/>
          <w:sz w:val="28"/>
          <w:szCs w:val="28"/>
        </w:rPr>
        <w:t>1.技术比选响应函（格式不得变动）</w:t>
      </w:r>
    </w:p>
    <w:p w:rsidR="00F75AE2" w:rsidRDefault="00000000">
      <w:pPr>
        <w:snapToGrid w:val="0"/>
        <w:spacing w:line="360" w:lineRule="auto"/>
        <w:rPr>
          <w:rFonts w:ascii="宋体" w:hAnsi="宋体" w:cs="宋体"/>
          <w:bCs/>
          <w:sz w:val="28"/>
          <w:szCs w:val="28"/>
        </w:rPr>
      </w:pPr>
      <w:r>
        <w:rPr>
          <w:rFonts w:ascii="宋体" w:hAnsi="宋体" w:cs="宋体" w:hint="eastAsia"/>
          <w:sz w:val="28"/>
          <w:szCs w:val="28"/>
          <w:u w:val="single"/>
        </w:rPr>
        <w:t>南通市越江中学</w:t>
      </w:r>
      <w:r>
        <w:rPr>
          <w:rFonts w:ascii="宋体" w:hAnsi="宋体" w:cs="宋体" w:hint="eastAsia"/>
          <w:bCs/>
          <w:sz w:val="28"/>
          <w:szCs w:val="28"/>
        </w:rPr>
        <w:t>：</w:t>
      </w:r>
    </w:p>
    <w:p w:rsidR="00F75AE2" w:rsidRDefault="00000000">
      <w:pPr>
        <w:snapToGrid w:val="0"/>
        <w:spacing w:line="360" w:lineRule="auto"/>
        <w:ind w:firstLineChars="200" w:firstLine="560"/>
        <w:rPr>
          <w:rFonts w:ascii="宋体" w:hAnsi="宋体" w:cs="宋体"/>
          <w:sz w:val="28"/>
          <w:szCs w:val="28"/>
        </w:rPr>
      </w:pPr>
      <w:r>
        <w:rPr>
          <w:rFonts w:ascii="宋体" w:hAnsi="宋体" w:cs="宋体" w:hint="eastAsia"/>
          <w:sz w:val="28"/>
          <w:szCs w:val="28"/>
        </w:rPr>
        <w:t>依据贵单位组织的</w:t>
      </w:r>
      <w:r>
        <w:rPr>
          <w:rFonts w:ascii="宋体" w:hAnsi="宋体" w:cs="宋体" w:hint="eastAsia"/>
          <w:sz w:val="28"/>
          <w:szCs w:val="28"/>
          <w:u w:val="single"/>
        </w:rPr>
        <w:t>（比选项目名称)</w:t>
      </w:r>
      <w:r>
        <w:rPr>
          <w:rFonts w:ascii="宋体" w:hAnsi="宋体" w:cs="宋体" w:hint="eastAsia"/>
          <w:sz w:val="28"/>
          <w:szCs w:val="28"/>
        </w:rPr>
        <w:t>项目比选的邀请，我方授权</w:t>
      </w:r>
      <w:r>
        <w:rPr>
          <w:rFonts w:ascii="宋体" w:hAnsi="宋体" w:cs="宋体" w:hint="eastAsia"/>
          <w:sz w:val="28"/>
          <w:szCs w:val="28"/>
          <w:u w:val="single"/>
        </w:rPr>
        <w:t>（姓名）（职务）</w:t>
      </w:r>
      <w:r>
        <w:rPr>
          <w:rFonts w:ascii="宋体" w:hAnsi="宋体" w:cs="宋体" w:hint="eastAsia"/>
          <w:sz w:val="28"/>
          <w:szCs w:val="28"/>
        </w:rPr>
        <w:t>为全权代表参加该项目的比选工作，全权处理本次比选的有关事宜。同时，我公司声明如下：</w:t>
      </w:r>
    </w:p>
    <w:p w:rsidR="00F75AE2" w:rsidRDefault="00000000">
      <w:pPr>
        <w:snapToGrid w:val="0"/>
        <w:spacing w:line="360" w:lineRule="auto"/>
        <w:ind w:firstLineChars="200" w:firstLine="560"/>
        <w:rPr>
          <w:rFonts w:ascii="宋体" w:hAnsi="宋体" w:cs="宋体"/>
          <w:sz w:val="28"/>
          <w:szCs w:val="28"/>
        </w:rPr>
      </w:pPr>
      <w:r>
        <w:rPr>
          <w:rFonts w:ascii="宋体" w:hAnsi="宋体" w:cs="宋体" w:hint="eastAsia"/>
          <w:sz w:val="28"/>
          <w:szCs w:val="28"/>
        </w:rPr>
        <w:t>1.同意并接受比选文件的各项要求，遵守比选文件中的各项规定，按比选文件的要求提供报价。</w:t>
      </w:r>
    </w:p>
    <w:p w:rsidR="00F75AE2" w:rsidRDefault="00000000">
      <w:pPr>
        <w:snapToGrid w:val="0"/>
        <w:spacing w:line="360" w:lineRule="auto"/>
        <w:ind w:firstLineChars="200" w:firstLine="560"/>
        <w:rPr>
          <w:rFonts w:ascii="宋体" w:hAnsi="宋体" w:cs="宋体"/>
          <w:sz w:val="28"/>
          <w:szCs w:val="28"/>
        </w:rPr>
      </w:pPr>
      <w:r>
        <w:rPr>
          <w:rFonts w:ascii="宋体" w:hAnsi="宋体" w:cs="宋体" w:hint="eastAsia"/>
          <w:sz w:val="28"/>
          <w:szCs w:val="28"/>
        </w:rPr>
        <w:t>2.我公司已经详细阅读了比选文件的全部内容，我方已完全清晰理解比选文件的要求，不存在任何含糊不清和误解之处，同意放弃对比</w:t>
      </w:r>
      <w:proofErr w:type="gramStart"/>
      <w:r>
        <w:rPr>
          <w:rFonts w:ascii="宋体" w:hAnsi="宋体" w:cs="宋体" w:hint="eastAsia"/>
          <w:sz w:val="28"/>
          <w:szCs w:val="28"/>
        </w:rPr>
        <w:t>选文件</w:t>
      </w:r>
      <w:proofErr w:type="gramEnd"/>
      <w:r>
        <w:rPr>
          <w:rFonts w:ascii="宋体" w:hAnsi="宋体" w:cs="宋体" w:hint="eastAsia"/>
          <w:sz w:val="28"/>
          <w:szCs w:val="28"/>
        </w:rPr>
        <w:t>所表述的内容提出异议和质疑的权利。</w:t>
      </w:r>
    </w:p>
    <w:p w:rsidR="00F75AE2" w:rsidRDefault="00000000">
      <w:pPr>
        <w:snapToGrid w:val="0"/>
        <w:spacing w:line="360" w:lineRule="auto"/>
        <w:ind w:firstLineChars="200" w:firstLine="560"/>
        <w:rPr>
          <w:rFonts w:ascii="宋体" w:hAnsi="宋体" w:cs="宋体"/>
          <w:sz w:val="28"/>
          <w:szCs w:val="28"/>
        </w:rPr>
      </w:pPr>
      <w:r>
        <w:rPr>
          <w:rFonts w:ascii="宋体" w:hAnsi="宋体" w:cs="宋体" w:hint="eastAsia"/>
          <w:sz w:val="28"/>
          <w:szCs w:val="28"/>
        </w:rPr>
        <w:t>3.我公司已毫无保留地向贵方提供一切所需的证明材料。</w:t>
      </w:r>
    </w:p>
    <w:p w:rsidR="00F75AE2" w:rsidRDefault="00000000">
      <w:pPr>
        <w:snapToGrid w:val="0"/>
        <w:spacing w:line="360" w:lineRule="auto"/>
        <w:ind w:firstLineChars="200" w:firstLine="560"/>
        <w:rPr>
          <w:rFonts w:ascii="宋体" w:hAnsi="宋体" w:cs="宋体"/>
          <w:sz w:val="28"/>
          <w:szCs w:val="28"/>
        </w:rPr>
      </w:pPr>
      <w:r>
        <w:rPr>
          <w:rFonts w:ascii="宋体" w:hAnsi="宋体" w:cs="宋体" w:hint="eastAsia"/>
          <w:sz w:val="28"/>
          <w:szCs w:val="28"/>
        </w:rPr>
        <w:t>4.我公司承诺在本次比选响应中提供的一切文件，无论是原件还是复印件</w:t>
      </w:r>
      <w:proofErr w:type="gramStart"/>
      <w:r>
        <w:rPr>
          <w:rFonts w:ascii="宋体" w:hAnsi="宋体" w:cs="宋体" w:hint="eastAsia"/>
          <w:sz w:val="28"/>
          <w:szCs w:val="28"/>
        </w:rPr>
        <w:t>均真实</w:t>
      </w:r>
      <w:proofErr w:type="gramEnd"/>
      <w:r>
        <w:rPr>
          <w:rFonts w:ascii="宋体" w:hAnsi="宋体" w:cs="宋体" w:hint="eastAsia"/>
          <w:sz w:val="28"/>
          <w:szCs w:val="28"/>
        </w:rPr>
        <w:t>有效，绝无任何虚假、伪造和夸大的成份。否则，愿承担相应的后果和法律责任。</w:t>
      </w:r>
    </w:p>
    <w:p w:rsidR="00F75AE2" w:rsidRDefault="00000000">
      <w:pPr>
        <w:snapToGrid w:val="0"/>
        <w:spacing w:line="360" w:lineRule="auto"/>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b/>
          <w:sz w:val="28"/>
          <w:szCs w:val="28"/>
        </w:rPr>
        <w:t>我公司尊重比选小组所作的评定结果，同时清楚理解到报价最低并非意味着必定获得成交资格。</w:t>
      </w:r>
    </w:p>
    <w:p w:rsidR="00F75AE2" w:rsidRDefault="00000000">
      <w:pPr>
        <w:snapToGrid w:val="0"/>
        <w:spacing w:line="360" w:lineRule="auto"/>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b/>
          <w:sz w:val="28"/>
          <w:szCs w:val="28"/>
        </w:rPr>
        <w:t>一旦成交，我方将根据比选文件的规定，严格履行合同规定的责任和义务，并保证在比选文件中规定的时间期限内完成合同项目。</w:t>
      </w:r>
    </w:p>
    <w:p w:rsidR="00F75AE2" w:rsidRDefault="00000000">
      <w:pPr>
        <w:snapToGrid w:val="0"/>
        <w:spacing w:line="360" w:lineRule="auto"/>
        <w:ind w:firstLineChars="200" w:firstLine="560"/>
        <w:jc w:val="right"/>
        <w:rPr>
          <w:rFonts w:ascii="宋体" w:hAnsi="宋体" w:cs="宋体"/>
          <w:sz w:val="28"/>
          <w:szCs w:val="28"/>
        </w:rPr>
      </w:pPr>
      <w:r>
        <w:rPr>
          <w:rFonts w:ascii="宋体" w:hAnsi="宋体" w:cs="宋体" w:hint="eastAsia"/>
          <w:sz w:val="28"/>
          <w:szCs w:val="28"/>
        </w:rPr>
        <w:t>供应商名称（盖章）：</w:t>
      </w:r>
    </w:p>
    <w:p w:rsidR="00F75AE2" w:rsidRDefault="00000000">
      <w:pPr>
        <w:snapToGrid w:val="0"/>
        <w:spacing w:line="360" w:lineRule="auto"/>
        <w:ind w:firstLineChars="200" w:firstLine="560"/>
        <w:jc w:val="right"/>
        <w:rPr>
          <w:rFonts w:ascii="宋体" w:hAnsi="宋体" w:cs="宋体"/>
          <w:sz w:val="28"/>
          <w:szCs w:val="28"/>
        </w:rPr>
      </w:pPr>
      <w:r>
        <w:rPr>
          <w:rFonts w:ascii="宋体" w:hAnsi="宋体" w:cs="宋体" w:hint="eastAsia"/>
          <w:sz w:val="28"/>
          <w:szCs w:val="28"/>
        </w:rPr>
        <w:t>法定代表人或授权委托人（签字或盖章）：</w:t>
      </w:r>
    </w:p>
    <w:p w:rsidR="00F75AE2" w:rsidRDefault="00000000">
      <w:pPr>
        <w:pStyle w:val="ab"/>
        <w:ind w:firstLineChars="2700" w:firstLine="6480"/>
        <w:rPr>
          <w:rFonts w:ascii="宋体" w:eastAsia="宋体" w:hAnsi="宋体" w:cs="宋体"/>
          <w:szCs w:val="28"/>
        </w:rPr>
      </w:pPr>
      <w:r>
        <w:rPr>
          <w:rFonts w:ascii="宋体" w:eastAsia="宋体" w:hAnsi="宋体" w:cs="宋体" w:hint="eastAsia"/>
          <w:szCs w:val="28"/>
        </w:rPr>
        <w:t>日期：</w:t>
      </w:r>
    </w:p>
    <w:p w:rsidR="00F75AE2" w:rsidRDefault="00000000">
      <w:pPr>
        <w:spacing w:line="360" w:lineRule="auto"/>
        <w:jc w:val="center"/>
        <w:outlineLvl w:val="2"/>
        <w:rPr>
          <w:rFonts w:ascii="宋体" w:hAnsi="宋体" w:cs="宋体"/>
          <w:b/>
          <w:sz w:val="28"/>
          <w:szCs w:val="28"/>
        </w:rPr>
      </w:pPr>
      <w:r>
        <w:rPr>
          <w:rFonts w:ascii="宋体" w:hAnsi="宋体" w:cs="宋体" w:hint="eastAsia"/>
          <w:b/>
          <w:sz w:val="28"/>
          <w:szCs w:val="28"/>
        </w:rPr>
        <w:br w:type="page"/>
      </w:r>
      <w:r>
        <w:rPr>
          <w:rFonts w:ascii="宋体" w:hAnsi="宋体" w:cs="宋体" w:hint="eastAsia"/>
          <w:b/>
          <w:sz w:val="28"/>
          <w:szCs w:val="28"/>
        </w:rPr>
        <w:lastRenderedPageBreak/>
        <w:t>2.商务部分正负偏离表</w:t>
      </w:r>
    </w:p>
    <w:p w:rsidR="00F75AE2" w:rsidRDefault="00000000">
      <w:pPr>
        <w:ind w:firstLineChars="200" w:firstLine="560"/>
        <w:jc w:val="center"/>
        <w:rPr>
          <w:rFonts w:ascii="宋体" w:hAnsi="宋体" w:cs="宋体"/>
          <w:sz w:val="28"/>
          <w:szCs w:val="28"/>
        </w:rPr>
      </w:pPr>
      <w:r>
        <w:rPr>
          <w:rFonts w:ascii="宋体" w:hAnsi="宋体" w:cs="宋体" w:hint="eastAsia"/>
          <w:sz w:val="28"/>
          <w:szCs w:val="28"/>
        </w:rPr>
        <w:t>（由响应人据实提交，表格不够自行添加）</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9"/>
        <w:gridCol w:w="1263"/>
        <w:gridCol w:w="2706"/>
        <w:gridCol w:w="2720"/>
        <w:gridCol w:w="1417"/>
      </w:tblGrid>
      <w:tr w:rsidR="00F75AE2">
        <w:trPr>
          <w:trHeight w:val="994"/>
          <w:jc w:val="center"/>
        </w:trPr>
        <w:tc>
          <w:tcPr>
            <w:tcW w:w="649" w:type="dxa"/>
            <w:tcBorders>
              <w:top w:val="single" w:sz="12" w:space="0" w:color="auto"/>
              <w:left w:val="single" w:sz="12" w:space="0" w:color="auto"/>
              <w:bottom w:val="single" w:sz="6" w:space="0" w:color="auto"/>
              <w:right w:val="single" w:sz="6" w:space="0" w:color="auto"/>
            </w:tcBorders>
            <w:vAlign w:val="center"/>
          </w:tcPr>
          <w:p w:rsidR="00F75AE2" w:rsidRDefault="00000000">
            <w:pPr>
              <w:spacing w:line="340" w:lineRule="exact"/>
              <w:jc w:val="center"/>
              <w:rPr>
                <w:rFonts w:ascii="宋体" w:hAnsi="宋体" w:cs="宋体"/>
                <w:sz w:val="24"/>
              </w:rPr>
            </w:pPr>
            <w:r>
              <w:rPr>
                <w:rFonts w:ascii="宋体" w:hAnsi="宋体" w:cs="宋体" w:hint="eastAsia"/>
                <w:sz w:val="24"/>
              </w:rPr>
              <w:t>序号</w:t>
            </w:r>
          </w:p>
        </w:tc>
        <w:tc>
          <w:tcPr>
            <w:tcW w:w="1263" w:type="dxa"/>
            <w:tcBorders>
              <w:top w:val="single" w:sz="12" w:space="0" w:color="auto"/>
              <w:left w:val="single" w:sz="6" w:space="0" w:color="auto"/>
              <w:bottom w:val="single" w:sz="6" w:space="0" w:color="auto"/>
              <w:right w:val="single" w:sz="6" w:space="0" w:color="auto"/>
            </w:tcBorders>
            <w:vAlign w:val="center"/>
          </w:tcPr>
          <w:p w:rsidR="00F75AE2" w:rsidRDefault="00000000">
            <w:pPr>
              <w:spacing w:line="340" w:lineRule="exact"/>
              <w:jc w:val="center"/>
              <w:rPr>
                <w:rFonts w:ascii="宋体" w:hAnsi="宋体" w:cs="宋体"/>
                <w:sz w:val="24"/>
              </w:rPr>
            </w:pPr>
            <w:r>
              <w:rPr>
                <w:rFonts w:ascii="宋体" w:hAnsi="宋体" w:cs="宋体" w:hint="eastAsia"/>
                <w:sz w:val="24"/>
              </w:rPr>
              <w:t>货物或服务名称</w:t>
            </w:r>
          </w:p>
        </w:tc>
        <w:tc>
          <w:tcPr>
            <w:tcW w:w="2706" w:type="dxa"/>
            <w:tcBorders>
              <w:top w:val="single" w:sz="12" w:space="0" w:color="auto"/>
              <w:left w:val="single" w:sz="6" w:space="0" w:color="auto"/>
              <w:bottom w:val="single" w:sz="6" w:space="0" w:color="auto"/>
              <w:right w:val="single" w:sz="6" w:space="0" w:color="auto"/>
            </w:tcBorders>
            <w:vAlign w:val="center"/>
          </w:tcPr>
          <w:p w:rsidR="00F75AE2" w:rsidRDefault="00000000">
            <w:pPr>
              <w:spacing w:line="340" w:lineRule="exact"/>
              <w:jc w:val="center"/>
              <w:rPr>
                <w:rFonts w:ascii="宋体" w:hAnsi="宋体" w:cs="宋体"/>
                <w:sz w:val="24"/>
              </w:rPr>
            </w:pPr>
            <w:r>
              <w:rPr>
                <w:rFonts w:ascii="宋体" w:hAnsi="宋体" w:cs="宋体" w:hint="eastAsia"/>
                <w:sz w:val="24"/>
              </w:rPr>
              <w:t>比选文件要求</w:t>
            </w:r>
          </w:p>
        </w:tc>
        <w:tc>
          <w:tcPr>
            <w:tcW w:w="2720" w:type="dxa"/>
            <w:tcBorders>
              <w:top w:val="single" w:sz="12" w:space="0" w:color="auto"/>
              <w:left w:val="single" w:sz="6" w:space="0" w:color="auto"/>
              <w:bottom w:val="single" w:sz="6" w:space="0" w:color="auto"/>
              <w:right w:val="single" w:sz="6" w:space="0" w:color="auto"/>
            </w:tcBorders>
            <w:vAlign w:val="center"/>
          </w:tcPr>
          <w:p w:rsidR="00F75AE2" w:rsidRDefault="00000000">
            <w:pPr>
              <w:spacing w:line="340" w:lineRule="exact"/>
              <w:jc w:val="center"/>
              <w:rPr>
                <w:rFonts w:ascii="宋体" w:hAnsi="宋体" w:cs="宋体"/>
                <w:sz w:val="24"/>
              </w:rPr>
            </w:pPr>
            <w:r>
              <w:rPr>
                <w:rFonts w:ascii="宋体" w:hAnsi="宋体" w:cs="宋体" w:hint="eastAsia"/>
                <w:sz w:val="24"/>
              </w:rPr>
              <w:t>响应文件响应情况</w:t>
            </w:r>
          </w:p>
        </w:tc>
        <w:tc>
          <w:tcPr>
            <w:tcW w:w="1417" w:type="dxa"/>
            <w:tcBorders>
              <w:top w:val="single" w:sz="12" w:space="0" w:color="auto"/>
              <w:left w:val="single" w:sz="6" w:space="0" w:color="auto"/>
              <w:bottom w:val="single" w:sz="6" w:space="0" w:color="auto"/>
              <w:right w:val="single" w:sz="12" w:space="0" w:color="auto"/>
            </w:tcBorders>
          </w:tcPr>
          <w:p w:rsidR="00F75AE2" w:rsidRDefault="00F75AE2">
            <w:pPr>
              <w:spacing w:line="340" w:lineRule="exact"/>
              <w:jc w:val="center"/>
              <w:rPr>
                <w:rFonts w:ascii="宋体" w:hAnsi="宋体" w:cs="宋体"/>
                <w:szCs w:val="21"/>
              </w:rPr>
            </w:pPr>
          </w:p>
          <w:p w:rsidR="00F75AE2" w:rsidRDefault="00000000">
            <w:pPr>
              <w:spacing w:line="340" w:lineRule="exact"/>
              <w:jc w:val="center"/>
              <w:rPr>
                <w:rFonts w:ascii="宋体" w:hAnsi="宋体" w:cs="宋体"/>
                <w:sz w:val="24"/>
              </w:rPr>
            </w:pPr>
            <w:r>
              <w:rPr>
                <w:rFonts w:ascii="宋体" w:hAnsi="宋体" w:cs="宋体" w:hint="eastAsia"/>
                <w:szCs w:val="21"/>
              </w:rPr>
              <w:t>偏离说明</w:t>
            </w:r>
          </w:p>
        </w:tc>
      </w:tr>
      <w:tr w:rsidR="00F75AE2">
        <w:trPr>
          <w:trHeight w:val="414"/>
          <w:jc w:val="center"/>
        </w:trPr>
        <w:tc>
          <w:tcPr>
            <w:tcW w:w="649" w:type="dxa"/>
            <w:tcBorders>
              <w:top w:val="single" w:sz="6" w:space="0" w:color="auto"/>
              <w:left w:val="single" w:sz="12" w:space="0" w:color="auto"/>
              <w:bottom w:val="single" w:sz="6" w:space="0" w:color="auto"/>
              <w:right w:val="single" w:sz="6" w:space="0" w:color="auto"/>
            </w:tcBorders>
          </w:tcPr>
          <w:p w:rsidR="00F75AE2" w:rsidRDefault="00000000">
            <w:pPr>
              <w:spacing w:line="340" w:lineRule="exact"/>
              <w:jc w:val="center"/>
              <w:rPr>
                <w:rFonts w:ascii="宋体" w:hAnsi="宋体" w:cs="宋体"/>
                <w:sz w:val="24"/>
              </w:rPr>
            </w:pPr>
            <w:r>
              <w:rPr>
                <w:rFonts w:ascii="宋体" w:hAnsi="宋体" w:cs="宋体" w:hint="eastAsia"/>
                <w:sz w:val="24"/>
              </w:rPr>
              <w:t>1</w:t>
            </w:r>
          </w:p>
        </w:tc>
        <w:tc>
          <w:tcPr>
            <w:tcW w:w="1263" w:type="dxa"/>
            <w:tcBorders>
              <w:top w:val="single" w:sz="6" w:space="0" w:color="auto"/>
              <w:left w:val="single" w:sz="6" w:space="0" w:color="auto"/>
              <w:bottom w:val="single" w:sz="6" w:space="0" w:color="auto"/>
              <w:right w:val="single" w:sz="6" w:space="0" w:color="auto"/>
            </w:tcBorders>
            <w:vAlign w:val="center"/>
          </w:tcPr>
          <w:p w:rsidR="00F75AE2" w:rsidRDefault="00F75AE2">
            <w:pPr>
              <w:spacing w:line="340" w:lineRule="exact"/>
              <w:jc w:val="center"/>
              <w:rPr>
                <w:rFonts w:ascii="宋体" w:hAnsi="宋体" w:cs="宋体"/>
                <w:sz w:val="24"/>
              </w:rPr>
            </w:pPr>
          </w:p>
        </w:tc>
        <w:tc>
          <w:tcPr>
            <w:tcW w:w="2706" w:type="dxa"/>
            <w:tcBorders>
              <w:top w:val="single" w:sz="6" w:space="0" w:color="auto"/>
              <w:left w:val="single" w:sz="6" w:space="0" w:color="auto"/>
              <w:bottom w:val="single" w:sz="6" w:space="0" w:color="auto"/>
              <w:right w:val="single" w:sz="6" w:space="0" w:color="auto"/>
            </w:tcBorders>
            <w:vAlign w:val="center"/>
          </w:tcPr>
          <w:p w:rsidR="00F75AE2" w:rsidRDefault="00F75AE2">
            <w:pPr>
              <w:spacing w:line="340" w:lineRule="exact"/>
              <w:jc w:val="center"/>
              <w:rPr>
                <w:rFonts w:ascii="宋体" w:hAnsi="宋体" w:cs="宋体"/>
                <w:szCs w:val="21"/>
              </w:rPr>
            </w:pPr>
          </w:p>
        </w:tc>
        <w:tc>
          <w:tcPr>
            <w:tcW w:w="2720" w:type="dxa"/>
            <w:tcBorders>
              <w:top w:val="single" w:sz="6" w:space="0" w:color="auto"/>
              <w:left w:val="single" w:sz="6" w:space="0" w:color="auto"/>
              <w:bottom w:val="single" w:sz="6" w:space="0" w:color="auto"/>
              <w:right w:val="single" w:sz="6" w:space="0" w:color="auto"/>
            </w:tcBorders>
            <w:vAlign w:val="center"/>
          </w:tcPr>
          <w:p w:rsidR="00F75AE2" w:rsidRDefault="00F75AE2">
            <w:pPr>
              <w:spacing w:line="340" w:lineRule="exact"/>
              <w:rPr>
                <w:rFonts w:ascii="宋体" w:hAnsi="宋体" w:cs="宋体"/>
                <w:szCs w:val="21"/>
              </w:rPr>
            </w:pPr>
          </w:p>
        </w:tc>
        <w:tc>
          <w:tcPr>
            <w:tcW w:w="1417" w:type="dxa"/>
            <w:tcBorders>
              <w:top w:val="single" w:sz="6" w:space="0" w:color="auto"/>
              <w:left w:val="single" w:sz="6" w:space="0" w:color="auto"/>
              <w:bottom w:val="single" w:sz="6" w:space="0" w:color="auto"/>
              <w:right w:val="single" w:sz="12" w:space="0" w:color="auto"/>
            </w:tcBorders>
          </w:tcPr>
          <w:p w:rsidR="00F75AE2" w:rsidRDefault="00F75AE2">
            <w:pPr>
              <w:spacing w:line="340" w:lineRule="exact"/>
              <w:rPr>
                <w:rFonts w:ascii="宋体" w:hAnsi="宋体" w:cs="宋体"/>
                <w:szCs w:val="21"/>
              </w:rPr>
            </w:pPr>
          </w:p>
        </w:tc>
      </w:tr>
      <w:tr w:rsidR="00F75AE2">
        <w:trPr>
          <w:trHeight w:val="548"/>
          <w:jc w:val="center"/>
        </w:trPr>
        <w:tc>
          <w:tcPr>
            <w:tcW w:w="649" w:type="dxa"/>
            <w:tcBorders>
              <w:top w:val="single" w:sz="6" w:space="0" w:color="auto"/>
              <w:left w:val="single" w:sz="12" w:space="0" w:color="auto"/>
              <w:bottom w:val="single" w:sz="6" w:space="0" w:color="auto"/>
              <w:right w:val="single" w:sz="6" w:space="0" w:color="auto"/>
            </w:tcBorders>
          </w:tcPr>
          <w:p w:rsidR="00F75AE2" w:rsidRDefault="00000000">
            <w:pPr>
              <w:spacing w:line="340" w:lineRule="exact"/>
              <w:jc w:val="center"/>
              <w:rPr>
                <w:rFonts w:ascii="宋体" w:hAnsi="宋体" w:cs="宋体"/>
                <w:sz w:val="24"/>
              </w:rPr>
            </w:pPr>
            <w:r>
              <w:rPr>
                <w:rFonts w:ascii="宋体" w:hAnsi="宋体" w:cs="宋体" w:hint="eastAsia"/>
                <w:sz w:val="24"/>
              </w:rPr>
              <w:t>2</w:t>
            </w:r>
          </w:p>
        </w:tc>
        <w:tc>
          <w:tcPr>
            <w:tcW w:w="1263" w:type="dxa"/>
            <w:tcBorders>
              <w:top w:val="single" w:sz="6" w:space="0" w:color="auto"/>
              <w:left w:val="single" w:sz="6" w:space="0" w:color="auto"/>
              <w:bottom w:val="single" w:sz="6" w:space="0" w:color="auto"/>
              <w:right w:val="single" w:sz="6" w:space="0" w:color="auto"/>
            </w:tcBorders>
            <w:vAlign w:val="center"/>
          </w:tcPr>
          <w:p w:rsidR="00F75AE2" w:rsidRDefault="00F75AE2">
            <w:pPr>
              <w:spacing w:line="340" w:lineRule="exact"/>
              <w:jc w:val="center"/>
              <w:rPr>
                <w:rFonts w:ascii="宋体" w:hAnsi="宋体" w:cs="宋体"/>
                <w:sz w:val="24"/>
              </w:rPr>
            </w:pPr>
          </w:p>
        </w:tc>
        <w:tc>
          <w:tcPr>
            <w:tcW w:w="2706" w:type="dxa"/>
            <w:tcBorders>
              <w:top w:val="single" w:sz="6" w:space="0" w:color="auto"/>
              <w:left w:val="single" w:sz="6" w:space="0" w:color="auto"/>
              <w:bottom w:val="single" w:sz="6" w:space="0" w:color="auto"/>
              <w:right w:val="single" w:sz="6" w:space="0" w:color="auto"/>
            </w:tcBorders>
            <w:vAlign w:val="center"/>
          </w:tcPr>
          <w:p w:rsidR="00F75AE2" w:rsidRDefault="00F75AE2">
            <w:pPr>
              <w:spacing w:line="340" w:lineRule="exact"/>
              <w:jc w:val="center"/>
              <w:rPr>
                <w:rFonts w:ascii="宋体" w:hAnsi="宋体" w:cs="宋体"/>
                <w:sz w:val="24"/>
              </w:rPr>
            </w:pPr>
          </w:p>
        </w:tc>
        <w:tc>
          <w:tcPr>
            <w:tcW w:w="2720" w:type="dxa"/>
            <w:tcBorders>
              <w:top w:val="single" w:sz="6" w:space="0" w:color="auto"/>
              <w:left w:val="single" w:sz="6" w:space="0" w:color="auto"/>
              <w:bottom w:val="single" w:sz="6" w:space="0" w:color="auto"/>
              <w:right w:val="single" w:sz="6" w:space="0" w:color="auto"/>
            </w:tcBorders>
            <w:vAlign w:val="center"/>
          </w:tcPr>
          <w:p w:rsidR="00F75AE2" w:rsidRDefault="00F75AE2">
            <w:pPr>
              <w:spacing w:line="340" w:lineRule="exact"/>
              <w:rPr>
                <w:rFonts w:ascii="宋体" w:hAnsi="宋体" w:cs="宋体"/>
                <w:szCs w:val="21"/>
              </w:rPr>
            </w:pPr>
          </w:p>
        </w:tc>
        <w:tc>
          <w:tcPr>
            <w:tcW w:w="1417" w:type="dxa"/>
            <w:tcBorders>
              <w:top w:val="single" w:sz="6" w:space="0" w:color="auto"/>
              <w:left w:val="single" w:sz="6" w:space="0" w:color="auto"/>
              <w:bottom w:val="single" w:sz="6" w:space="0" w:color="auto"/>
              <w:right w:val="single" w:sz="12" w:space="0" w:color="auto"/>
            </w:tcBorders>
          </w:tcPr>
          <w:p w:rsidR="00F75AE2" w:rsidRDefault="00F75AE2">
            <w:pPr>
              <w:spacing w:line="340" w:lineRule="exact"/>
              <w:rPr>
                <w:rFonts w:ascii="宋体" w:hAnsi="宋体" w:cs="宋体"/>
                <w:szCs w:val="21"/>
              </w:rPr>
            </w:pPr>
          </w:p>
        </w:tc>
      </w:tr>
      <w:tr w:rsidR="00F75AE2">
        <w:trPr>
          <w:trHeight w:val="400"/>
          <w:jc w:val="center"/>
        </w:trPr>
        <w:tc>
          <w:tcPr>
            <w:tcW w:w="649" w:type="dxa"/>
            <w:tcBorders>
              <w:top w:val="single" w:sz="6" w:space="0" w:color="auto"/>
              <w:left w:val="single" w:sz="12" w:space="0" w:color="auto"/>
              <w:bottom w:val="single" w:sz="6" w:space="0" w:color="auto"/>
              <w:right w:val="single" w:sz="6" w:space="0" w:color="auto"/>
            </w:tcBorders>
          </w:tcPr>
          <w:p w:rsidR="00F75AE2" w:rsidRDefault="00000000">
            <w:pPr>
              <w:spacing w:line="340" w:lineRule="exact"/>
              <w:jc w:val="center"/>
              <w:rPr>
                <w:rFonts w:ascii="宋体" w:hAnsi="宋体" w:cs="宋体"/>
                <w:sz w:val="24"/>
              </w:rPr>
            </w:pPr>
            <w:r>
              <w:rPr>
                <w:rFonts w:ascii="宋体" w:hAnsi="宋体" w:cs="宋体" w:hint="eastAsia"/>
                <w:sz w:val="24"/>
              </w:rPr>
              <w:t>3</w:t>
            </w:r>
          </w:p>
        </w:tc>
        <w:tc>
          <w:tcPr>
            <w:tcW w:w="1263" w:type="dxa"/>
            <w:tcBorders>
              <w:top w:val="single" w:sz="6" w:space="0" w:color="auto"/>
              <w:left w:val="single" w:sz="6" w:space="0" w:color="auto"/>
              <w:bottom w:val="single" w:sz="6" w:space="0" w:color="auto"/>
              <w:right w:val="single" w:sz="6" w:space="0" w:color="auto"/>
            </w:tcBorders>
            <w:vAlign w:val="center"/>
          </w:tcPr>
          <w:p w:rsidR="00F75AE2" w:rsidRDefault="00F75AE2">
            <w:pPr>
              <w:spacing w:line="340" w:lineRule="exact"/>
              <w:rPr>
                <w:rFonts w:ascii="宋体" w:hAnsi="宋体" w:cs="宋体"/>
                <w:sz w:val="24"/>
              </w:rPr>
            </w:pPr>
          </w:p>
        </w:tc>
        <w:tc>
          <w:tcPr>
            <w:tcW w:w="2706" w:type="dxa"/>
            <w:tcBorders>
              <w:top w:val="single" w:sz="6" w:space="0" w:color="auto"/>
              <w:left w:val="single" w:sz="6" w:space="0" w:color="auto"/>
              <w:bottom w:val="single" w:sz="6" w:space="0" w:color="auto"/>
              <w:right w:val="single" w:sz="6" w:space="0" w:color="auto"/>
            </w:tcBorders>
            <w:vAlign w:val="center"/>
          </w:tcPr>
          <w:p w:rsidR="00F75AE2" w:rsidRDefault="00F75AE2">
            <w:pPr>
              <w:spacing w:line="340" w:lineRule="exact"/>
              <w:ind w:firstLineChars="200" w:firstLine="420"/>
              <w:rPr>
                <w:rFonts w:ascii="宋体" w:hAnsi="宋体" w:cs="宋体"/>
                <w:szCs w:val="21"/>
              </w:rPr>
            </w:pPr>
          </w:p>
        </w:tc>
        <w:tc>
          <w:tcPr>
            <w:tcW w:w="2720" w:type="dxa"/>
            <w:tcBorders>
              <w:top w:val="single" w:sz="6" w:space="0" w:color="auto"/>
              <w:left w:val="single" w:sz="6" w:space="0" w:color="auto"/>
              <w:bottom w:val="single" w:sz="6" w:space="0" w:color="auto"/>
              <w:right w:val="single" w:sz="6" w:space="0" w:color="auto"/>
            </w:tcBorders>
            <w:vAlign w:val="center"/>
          </w:tcPr>
          <w:p w:rsidR="00F75AE2" w:rsidRDefault="00F75AE2">
            <w:pPr>
              <w:spacing w:line="340" w:lineRule="exact"/>
              <w:rPr>
                <w:rFonts w:ascii="宋体" w:hAnsi="宋体" w:cs="宋体"/>
                <w:szCs w:val="21"/>
              </w:rPr>
            </w:pPr>
          </w:p>
        </w:tc>
        <w:tc>
          <w:tcPr>
            <w:tcW w:w="1417" w:type="dxa"/>
            <w:tcBorders>
              <w:top w:val="single" w:sz="6" w:space="0" w:color="auto"/>
              <w:left w:val="single" w:sz="6" w:space="0" w:color="auto"/>
              <w:bottom w:val="single" w:sz="6" w:space="0" w:color="auto"/>
              <w:right w:val="single" w:sz="12" w:space="0" w:color="auto"/>
            </w:tcBorders>
          </w:tcPr>
          <w:p w:rsidR="00F75AE2" w:rsidRDefault="00F75AE2">
            <w:pPr>
              <w:spacing w:line="340" w:lineRule="exact"/>
              <w:rPr>
                <w:rFonts w:ascii="宋体" w:hAnsi="宋体" w:cs="宋体"/>
                <w:szCs w:val="21"/>
              </w:rPr>
            </w:pPr>
          </w:p>
        </w:tc>
      </w:tr>
      <w:tr w:rsidR="00F75AE2">
        <w:trPr>
          <w:trHeight w:val="419"/>
          <w:jc w:val="center"/>
        </w:trPr>
        <w:tc>
          <w:tcPr>
            <w:tcW w:w="649" w:type="dxa"/>
            <w:tcBorders>
              <w:top w:val="single" w:sz="6" w:space="0" w:color="auto"/>
              <w:left w:val="single" w:sz="12" w:space="0" w:color="auto"/>
              <w:bottom w:val="single" w:sz="6" w:space="0" w:color="auto"/>
              <w:right w:val="single" w:sz="6" w:space="0" w:color="auto"/>
            </w:tcBorders>
          </w:tcPr>
          <w:p w:rsidR="00F75AE2" w:rsidRDefault="00F75AE2">
            <w:pPr>
              <w:spacing w:line="340" w:lineRule="exact"/>
              <w:jc w:val="center"/>
              <w:rPr>
                <w:rFonts w:ascii="宋体" w:hAnsi="宋体" w:cs="宋体"/>
                <w:sz w:val="24"/>
              </w:rPr>
            </w:pPr>
          </w:p>
        </w:tc>
        <w:tc>
          <w:tcPr>
            <w:tcW w:w="1263" w:type="dxa"/>
            <w:tcBorders>
              <w:top w:val="single" w:sz="6" w:space="0" w:color="auto"/>
              <w:left w:val="single" w:sz="6" w:space="0" w:color="auto"/>
              <w:bottom w:val="single" w:sz="6" w:space="0" w:color="auto"/>
              <w:right w:val="single" w:sz="6" w:space="0" w:color="auto"/>
            </w:tcBorders>
            <w:vAlign w:val="center"/>
          </w:tcPr>
          <w:p w:rsidR="00F75AE2" w:rsidRDefault="00F75AE2">
            <w:pPr>
              <w:spacing w:line="340" w:lineRule="exact"/>
              <w:jc w:val="center"/>
              <w:rPr>
                <w:rFonts w:ascii="宋体" w:hAnsi="宋体" w:cs="宋体"/>
                <w:sz w:val="24"/>
              </w:rPr>
            </w:pPr>
          </w:p>
        </w:tc>
        <w:tc>
          <w:tcPr>
            <w:tcW w:w="2706" w:type="dxa"/>
            <w:tcBorders>
              <w:top w:val="single" w:sz="6" w:space="0" w:color="auto"/>
              <w:left w:val="single" w:sz="6" w:space="0" w:color="auto"/>
              <w:bottom w:val="single" w:sz="6" w:space="0" w:color="auto"/>
              <w:right w:val="single" w:sz="6" w:space="0" w:color="auto"/>
            </w:tcBorders>
            <w:vAlign w:val="center"/>
          </w:tcPr>
          <w:p w:rsidR="00F75AE2" w:rsidRDefault="00F75AE2">
            <w:pPr>
              <w:spacing w:line="340" w:lineRule="exact"/>
              <w:rPr>
                <w:rFonts w:ascii="宋体" w:hAnsi="宋体" w:cs="宋体"/>
                <w:sz w:val="24"/>
              </w:rPr>
            </w:pPr>
          </w:p>
        </w:tc>
        <w:tc>
          <w:tcPr>
            <w:tcW w:w="2720" w:type="dxa"/>
            <w:tcBorders>
              <w:top w:val="single" w:sz="6" w:space="0" w:color="auto"/>
              <w:left w:val="single" w:sz="6" w:space="0" w:color="auto"/>
              <w:bottom w:val="single" w:sz="6" w:space="0" w:color="auto"/>
              <w:right w:val="single" w:sz="6" w:space="0" w:color="auto"/>
            </w:tcBorders>
            <w:vAlign w:val="center"/>
          </w:tcPr>
          <w:p w:rsidR="00F75AE2" w:rsidRDefault="00F75AE2">
            <w:pPr>
              <w:spacing w:line="340" w:lineRule="exact"/>
              <w:rPr>
                <w:rFonts w:ascii="宋体" w:hAnsi="宋体" w:cs="宋体"/>
                <w:szCs w:val="21"/>
              </w:rPr>
            </w:pPr>
          </w:p>
        </w:tc>
        <w:tc>
          <w:tcPr>
            <w:tcW w:w="1417" w:type="dxa"/>
            <w:tcBorders>
              <w:top w:val="single" w:sz="6" w:space="0" w:color="auto"/>
              <w:left w:val="single" w:sz="6" w:space="0" w:color="auto"/>
              <w:bottom w:val="single" w:sz="6" w:space="0" w:color="auto"/>
              <w:right w:val="single" w:sz="12" w:space="0" w:color="auto"/>
            </w:tcBorders>
          </w:tcPr>
          <w:p w:rsidR="00F75AE2" w:rsidRDefault="00F75AE2">
            <w:pPr>
              <w:spacing w:line="340" w:lineRule="exact"/>
              <w:rPr>
                <w:rFonts w:ascii="宋体" w:hAnsi="宋体" w:cs="宋体"/>
                <w:szCs w:val="21"/>
              </w:rPr>
            </w:pPr>
          </w:p>
        </w:tc>
      </w:tr>
    </w:tbl>
    <w:p w:rsidR="00F75AE2" w:rsidRDefault="00000000">
      <w:pPr>
        <w:pStyle w:val="ae"/>
        <w:snapToGrid w:val="0"/>
        <w:spacing w:line="300" w:lineRule="auto"/>
        <w:rPr>
          <w:rFonts w:hAnsi="宋体" w:cs="宋体"/>
          <w:b/>
          <w:szCs w:val="24"/>
        </w:rPr>
      </w:pPr>
      <w:r>
        <w:rPr>
          <w:rFonts w:hAnsi="宋体" w:cs="宋体" w:hint="eastAsia"/>
          <w:b/>
          <w:szCs w:val="24"/>
        </w:rPr>
        <w:t>注：</w:t>
      </w:r>
    </w:p>
    <w:p w:rsidR="00F75AE2" w:rsidRDefault="00000000">
      <w:pPr>
        <w:pStyle w:val="ae"/>
        <w:snapToGrid w:val="0"/>
        <w:spacing w:line="300" w:lineRule="auto"/>
        <w:ind w:firstLineChars="200" w:firstLine="560"/>
        <w:rPr>
          <w:rFonts w:hAnsi="宋体" w:cs="宋体"/>
          <w:sz w:val="28"/>
          <w:szCs w:val="28"/>
        </w:rPr>
      </w:pPr>
      <w:r>
        <w:rPr>
          <w:rFonts w:hAnsi="宋体" w:cs="宋体" w:hint="eastAsia"/>
          <w:sz w:val="28"/>
          <w:szCs w:val="28"/>
        </w:rPr>
        <w:t>1.响应人提交的响应文件中与比选文件第三部分“项目需求说明”中的商务、技术部分的要求有不同时，应逐条填列在偏离表中，否则将认为响应人接受比选文件的所有要求。</w:t>
      </w:r>
      <w:proofErr w:type="gramStart"/>
      <w:r>
        <w:rPr>
          <w:rFonts w:hAnsi="宋体" w:cs="宋体" w:hint="eastAsia"/>
          <w:sz w:val="28"/>
          <w:szCs w:val="28"/>
        </w:rPr>
        <w:t>完全响应</w:t>
      </w:r>
      <w:proofErr w:type="gramEnd"/>
      <w:r>
        <w:rPr>
          <w:rFonts w:hAnsi="宋体" w:cs="宋体" w:hint="eastAsia"/>
          <w:sz w:val="28"/>
          <w:szCs w:val="28"/>
        </w:rPr>
        <w:t>部分不填到。</w:t>
      </w:r>
    </w:p>
    <w:p w:rsidR="00F75AE2" w:rsidRDefault="00000000">
      <w:pPr>
        <w:pStyle w:val="ae"/>
        <w:snapToGrid w:val="0"/>
        <w:spacing w:line="300" w:lineRule="auto"/>
        <w:ind w:firstLineChars="200" w:firstLine="560"/>
        <w:rPr>
          <w:rFonts w:hAnsi="宋体" w:cs="宋体"/>
          <w:sz w:val="28"/>
          <w:szCs w:val="28"/>
        </w:rPr>
      </w:pPr>
      <w:r>
        <w:rPr>
          <w:rFonts w:hAnsi="宋体" w:cs="宋体" w:hint="eastAsia"/>
          <w:sz w:val="28"/>
          <w:szCs w:val="28"/>
        </w:rPr>
        <w:t>2.“偏离说明”一</w:t>
      </w:r>
      <w:proofErr w:type="gramStart"/>
      <w:r>
        <w:rPr>
          <w:rFonts w:hAnsi="宋体" w:cs="宋体" w:hint="eastAsia"/>
          <w:sz w:val="28"/>
          <w:szCs w:val="28"/>
        </w:rPr>
        <w:t>栏选择</w:t>
      </w:r>
      <w:proofErr w:type="gramEnd"/>
      <w:r>
        <w:rPr>
          <w:rFonts w:hAnsi="宋体" w:cs="宋体" w:hint="eastAsia"/>
          <w:sz w:val="28"/>
          <w:szCs w:val="28"/>
        </w:rPr>
        <w:t>“正偏离”、“无偏离”、“负偏离”进行填写。正偏离的确认和负偏离的是否响应比选文件，经三分之二评委认定。</w:t>
      </w:r>
    </w:p>
    <w:p w:rsidR="00F75AE2" w:rsidRDefault="00000000">
      <w:pPr>
        <w:snapToGrid w:val="0"/>
        <w:spacing w:line="300" w:lineRule="auto"/>
        <w:ind w:firstLineChars="200" w:firstLine="560"/>
        <w:rPr>
          <w:rFonts w:ascii="宋体" w:hAnsi="宋体" w:cs="宋体"/>
          <w:sz w:val="28"/>
          <w:szCs w:val="28"/>
        </w:rPr>
      </w:pPr>
      <w:r>
        <w:rPr>
          <w:rFonts w:ascii="宋体" w:hAnsi="宋体" w:cs="宋体" w:hint="eastAsia"/>
          <w:sz w:val="28"/>
          <w:szCs w:val="28"/>
        </w:rPr>
        <w:t>3.响应人如果虚假响应，将承担被暂停参加采购人组织采购活动的风险。</w:t>
      </w:r>
    </w:p>
    <w:p w:rsidR="00F75AE2" w:rsidRDefault="00000000">
      <w:pPr>
        <w:snapToGrid w:val="0"/>
        <w:spacing w:line="300" w:lineRule="auto"/>
        <w:ind w:firstLineChars="200" w:firstLine="560"/>
        <w:rPr>
          <w:rFonts w:ascii="宋体" w:hAnsi="宋体" w:cs="宋体"/>
          <w:bCs/>
          <w:sz w:val="28"/>
          <w:szCs w:val="28"/>
        </w:rPr>
      </w:pPr>
      <w:r>
        <w:rPr>
          <w:rFonts w:ascii="宋体" w:hAnsi="宋体" w:cs="宋体" w:hint="eastAsia"/>
          <w:bCs/>
          <w:sz w:val="28"/>
          <w:szCs w:val="28"/>
        </w:rPr>
        <w:t>4.供应商若提供其他增值服务，可以在表中自行据实填写。</w:t>
      </w:r>
    </w:p>
    <w:p w:rsidR="00F75AE2" w:rsidRDefault="00000000">
      <w:pPr>
        <w:snapToGrid w:val="0"/>
        <w:spacing w:line="300" w:lineRule="auto"/>
        <w:ind w:firstLineChars="200" w:firstLine="560"/>
        <w:rPr>
          <w:rFonts w:ascii="宋体" w:hAnsi="宋体" w:cs="宋体"/>
        </w:rPr>
      </w:pPr>
      <w:r>
        <w:rPr>
          <w:rFonts w:ascii="宋体" w:hAnsi="宋体" w:cs="宋体" w:hint="eastAsia"/>
          <w:bCs/>
          <w:sz w:val="28"/>
          <w:szCs w:val="28"/>
        </w:rPr>
        <w:t>5.填制正负偏离表，</w:t>
      </w:r>
      <w:proofErr w:type="gramStart"/>
      <w:r>
        <w:rPr>
          <w:rFonts w:ascii="宋体" w:hAnsi="宋体" w:cs="宋体" w:hint="eastAsia"/>
          <w:bCs/>
          <w:sz w:val="28"/>
          <w:szCs w:val="28"/>
        </w:rPr>
        <w:t>完全响应</w:t>
      </w:r>
      <w:proofErr w:type="gramEnd"/>
      <w:r>
        <w:rPr>
          <w:rFonts w:ascii="宋体" w:hAnsi="宋体" w:cs="宋体" w:hint="eastAsia"/>
          <w:bCs/>
          <w:sz w:val="28"/>
          <w:szCs w:val="28"/>
        </w:rPr>
        <w:t>的，请以空白表列示。不完全响应的，必须在偏离表中列示；列示不全的，视同故意隐瞒。</w:t>
      </w:r>
    </w:p>
    <w:p w:rsidR="00F75AE2" w:rsidRDefault="00F75AE2">
      <w:pPr>
        <w:snapToGrid w:val="0"/>
        <w:spacing w:line="360" w:lineRule="auto"/>
        <w:ind w:firstLineChars="200" w:firstLine="560"/>
        <w:jc w:val="right"/>
        <w:rPr>
          <w:rFonts w:ascii="宋体" w:hAnsi="宋体" w:cs="宋体"/>
          <w:sz w:val="28"/>
          <w:szCs w:val="28"/>
          <w:lang w:bidi="ar"/>
        </w:rPr>
      </w:pPr>
    </w:p>
    <w:p w:rsidR="00F75AE2" w:rsidRDefault="00F75AE2">
      <w:pPr>
        <w:snapToGrid w:val="0"/>
        <w:spacing w:line="360" w:lineRule="auto"/>
        <w:ind w:firstLineChars="200" w:firstLine="560"/>
        <w:jc w:val="right"/>
        <w:rPr>
          <w:rFonts w:ascii="宋体" w:hAnsi="宋体" w:cs="宋体"/>
          <w:sz w:val="28"/>
          <w:szCs w:val="28"/>
          <w:lang w:bidi="ar"/>
        </w:rPr>
      </w:pPr>
    </w:p>
    <w:p w:rsidR="00F75AE2" w:rsidRDefault="00000000">
      <w:pPr>
        <w:snapToGrid w:val="0"/>
        <w:spacing w:line="360" w:lineRule="auto"/>
        <w:ind w:firstLineChars="200" w:firstLine="560"/>
        <w:jc w:val="right"/>
        <w:rPr>
          <w:rFonts w:ascii="宋体" w:hAnsi="宋体" w:cs="宋体"/>
          <w:sz w:val="28"/>
          <w:szCs w:val="28"/>
        </w:rPr>
      </w:pPr>
      <w:r>
        <w:rPr>
          <w:rFonts w:ascii="宋体" w:hAnsi="宋体" w:cs="宋体" w:hint="eastAsia"/>
          <w:sz w:val="28"/>
          <w:szCs w:val="28"/>
          <w:lang w:bidi="ar"/>
        </w:rPr>
        <w:t>供应商名称（盖章）：</w:t>
      </w:r>
    </w:p>
    <w:p w:rsidR="00F75AE2" w:rsidRDefault="00000000">
      <w:pPr>
        <w:snapToGrid w:val="0"/>
        <w:spacing w:line="360" w:lineRule="auto"/>
        <w:ind w:firstLineChars="200" w:firstLine="560"/>
        <w:jc w:val="right"/>
        <w:rPr>
          <w:rFonts w:ascii="宋体" w:hAnsi="宋体" w:cs="宋体"/>
          <w:sz w:val="28"/>
          <w:szCs w:val="28"/>
          <w:lang w:bidi="ar"/>
        </w:rPr>
      </w:pPr>
      <w:r>
        <w:rPr>
          <w:rFonts w:ascii="宋体" w:hAnsi="宋体" w:cs="宋体" w:hint="eastAsia"/>
          <w:sz w:val="28"/>
          <w:szCs w:val="28"/>
          <w:lang w:bidi="ar"/>
        </w:rPr>
        <w:t>法定代表人或授权委托人（签字或盖章）：</w:t>
      </w:r>
    </w:p>
    <w:p w:rsidR="00F75AE2" w:rsidRDefault="00000000">
      <w:pPr>
        <w:pStyle w:val="28"/>
        <w:widowControl/>
        <w:snapToGrid w:val="0"/>
        <w:spacing w:line="300" w:lineRule="auto"/>
        <w:ind w:firstLineChars="0" w:firstLine="0"/>
        <w:jc w:val="right"/>
        <w:rPr>
          <w:rFonts w:ascii="宋体" w:eastAsia="宋体" w:cs="宋体"/>
          <w:lang w:bidi="ar"/>
        </w:rPr>
      </w:pPr>
      <w:r>
        <w:rPr>
          <w:rFonts w:ascii="宋体" w:eastAsia="宋体" w:cs="宋体" w:hint="eastAsia"/>
          <w:lang w:bidi="ar"/>
        </w:rPr>
        <w:t>日期：</w:t>
      </w:r>
    </w:p>
    <w:p w:rsidR="00F75AE2" w:rsidRDefault="00F75AE2">
      <w:pPr>
        <w:pStyle w:val="28"/>
        <w:widowControl/>
        <w:snapToGrid w:val="0"/>
        <w:spacing w:line="300" w:lineRule="auto"/>
        <w:ind w:firstLineChars="0" w:firstLine="0"/>
        <w:jc w:val="right"/>
        <w:rPr>
          <w:rFonts w:ascii="宋体" w:eastAsia="宋体" w:cs="宋体"/>
          <w:lang w:bidi="ar"/>
        </w:rPr>
      </w:pPr>
    </w:p>
    <w:p w:rsidR="00F75AE2" w:rsidRDefault="00000000">
      <w:pPr>
        <w:spacing w:line="360" w:lineRule="auto"/>
        <w:jc w:val="center"/>
        <w:outlineLvl w:val="2"/>
        <w:rPr>
          <w:rFonts w:ascii="宋体" w:hAnsi="宋体" w:cs="宋体"/>
          <w:b/>
          <w:sz w:val="28"/>
          <w:szCs w:val="28"/>
        </w:rPr>
      </w:pPr>
      <w:r>
        <w:rPr>
          <w:rFonts w:ascii="宋体" w:hAnsi="宋体" w:cs="宋体" w:hint="eastAsia"/>
          <w:b/>
          <w:sz w:val="28"/>
          <w:szCs w:val="28"/>
        </w:rPr>
        <w:br w:type="page"/>
      </w:r>
      <w:r>
        <w:rPr>
          <w:rFonts w:ascii="宋体" w:hAnsi="宋体" w:cs="宋体" w:hint="eastAsia"/>
          <w:b/>
          <w:sz w:val="28"/>
          <w:szCs w:val="28"/>
        </w:rPr>
        <w:lastRenderedPageBreak/>
        <w:t>3.技术部分正负偏离表</w:t>
      </w:r>
    </w:p>
    <w:p w:rsidR="00F75AE2" w:rsidRDefault="00000000">
      <w:pPr>
        <w:ind w:firstLineChars="200" w:firstLine="560"/>
        <w:jc w:val="center"/>
        <w:rPr>
          <w:rFonts w:ascii="宋体" w:hAnsi="宋体" w:cs="宋体"/>
          <w:sz w:val="28"/>
          <w:szCs w:val="28"/>
        </w:rPr>
      </w:pPr>
      <w:r>
        <w:rPr>
          <w:rFonts w:ascii="宋体" w:hAnsi="宋体" w:cs="宋体" w:hint="eastAsia"/>
          <w:sz w:val="28"/>
          <w:szCs w:val="28"/>
        </w:rPr>
        <w:t>（由响应人据实提交，表格不够自行添加）</w:t>
      </w:r>
    </w:p>
    <w:p w:rsidR="00F75AE2" w:rsidRDefault="00F75AE2">
      <w:pPr>
        <w:pStyle w:val="a0"/>
        <w:rPr>
          <w:rFonts w:ascii="宋体" w:hAnsi="宋体" w:cs="宋体"/>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9"/>
        <w:gridCol w:w="1263"/>
        <w:gridCol w:w="2706"/>
        <w:gridCol w:w="2720"/>
        <w:gridCol w:w="1417"/>
      </w:tblGrid>
      <w:tr w:rsidR="00F75AE2">
        <w:trPr>
          <w:trHeight w:val="994"/>
        </w:trPr>
        <w:tc>
          <w:tcPr>
            <w:tcW w:w="649" w:type="dxa"/>
            <w:tcBorders>
              <w:top w:val="single" w:sz="12" w:space="0" w:color="auto"/>
              <w:left w:val="single" w:sz="12" w:space="0" w:color="auto"/>
              <w:bottom w:val="single" w:sz="6" w:space="0" w:color="auto"/>
              <w:right w:val="single" w:sz="6" w:space="0" w:color="auto"/>
            </w:tcBorders>
            <w:vAlign w:val="center"/>
          </w:tcPr>
          <w:p w:rsidR="00F75AE2" w:rsidRDefault="00000000">
            <w:pPr>
              <w:spacing w:line="340" w:lineRule="exact"/>
              <w:jc w:val="center"/>
              <w:rPr>
                <w:rFonts w:ascii="宋体" w:hAnsi="宋体" w:cs="宋体"/>
                <w:sz w:val="24"/>
              </w:rPr>
            </w:pPr>
            <w:r>
              <w:rPr>
                <w:rFonts w:ascii="宋体" w:hAnsi="宋体" w:cs="宋体" w:hint="eastAsia"/>
                <w:sz w:val="24"/>
              </w:rPr>
              <w:t>序号</w:t>
            </w:r>
          </w:p>
        </w:tc>
        <w:tc>
          <w:tcPr>
            <w:tcW w:w="1263" w:type="dxa"/>
            <w:tcBorders>
              <w:top w:val="single" w:sz="12" w:space="0" w:color="auto"/>
              <w:left w:val="single" w:sz="6" w:space="0" w:color="auto"/>
              <w:bottom w:val="single" w:sz="6" w:space="0" w:color="auto"/>
              <w:right w:val="single" w:sz="6" w:space="0" w:color="auto"/>
            </w:tcBorders>
            <w:vAlign w:val="center"/>
          </w:tcPr>
          <w:p w:rsidR="00F75AE2" w:rsidRDefault="00000000">
            <w:pPr>
              <w:spacing w:line="340" w:lineRule="exact"/>
              <w:jc w:val="center"/>
              <w:rPr>
                <w:rFonts w:ascii="宋体" w:hAnsi="宋体" w:cs="宋体"/>
                <w:sz w:val="24"/>
              </w:rPr>
            </w:pPr>
            <w:r>
              <w:rPr>
                <w:rFonts w:ascii="宋体" w:hAnsi="宋体" w:cs="宋体" w:hint="eastAsia"/>
                <w:sz w:val="24"/>
              </w:rPr>
              <w:t>货物或服务名称</w:t>
            </w:r>
          </w:p>
        </w:tc>
        <w:tc>
          <w:tcPr>
            <w:tcW w:w="2706" w:type="dxa"/>
            <w:tcBorders>
              <w:top w:val="single" w:sz="12" w:space="0" w:color="auto"/>
              <w:left w:val="single" w:sz="6" w:space="0" w:color="auto"/>
              <w:bottom w:val="single" w:sz="6" w:space="0" w:color="auto"/>
              <w:right w:val="single" w:sz="6" w:space="0" w:color="auto"/>
            </w:tcBorders>
            <w:vAlign w:val="center"/>
          </w:tcPr>
          <w:p w:rsidR="00F75AE2" w:rsidRDefault="00000000">
            <w:pPr>
              <w:spacing w:line="340" w:lineRule="exact"/>
              <w:jc w:val="center"/>
              <w:rPr>
                <w:rFonts w:ascii="宋体" w:hAnsi="宋体" w:cs="宋体"/>
                <w:sz w:val="24"/>
              </w:rPr>
            </w:pPr>
            <w:r>
              <w:rPr>
                <w:rFonts w:ascii="宋体" w:hAnsi="宋体" w:cs="宋体" w:hint="eastAsia"/>
                <w:sz w:val="24"/>
              </w:rPr>
              <w:t>比选文件要求</w:t>
            </w:r>
          </w:p>
        </w:tc>
        <w:tc>
          <w:tcPr>
            <w:tcW w:w="2720" w:type="dxa"/>
            <w:tcBorders>
              <w:top w:val="single" w:sz="12" w:space="0" w:color="auto"/>
              <w:left w:val="single" w:sz="6" w:space="0" w:color="auto"/>
              <w:bottom w:val="single" w:sz="6" w:space="0" w:color="auto"/>
              <w:right w:val="single" w:sz="6" w:space="0" w:color="auto"/>
            </w:tcBorders>
            <w:vAlign w:val="center"/>
          </w:tcPr>
          <w:p w:rsidR="00F75AE2" w:rsidRDefault="00000000">
            <w:pPr>
              <w:spacing w:line="340" w:lineRule="exact"/>
              <w:jc w:val="center"/>
              <w:rPr>
                <w:rFonts w:ascii="宋体" w:hAnsi="宋体" w:cs="宋体"/>
                <w:sz w:val="24"/>
              </w:rPr>
            </w:pPr>
            <w:r>
              <w:rPr>
                <w:rFonts w:ascii="宋体" w:hAnsi="宋体" w:cs="宋体" w:hint="eastAsia"/>
                <w:sz w:val="24"/>
              </w:rPr>
              <w:t>响应文件响应情况</w:t>
            </w:r>
          </w:p>
        </w:tc>
        <w:tc>
          <w:tcPr>
            <w:tcW w:w="1417" w:type="dxa"/>
            <w:tcBorders>
              <w:top w:val="single" w:sz="12" w:space="0" w:color="auto"/>
              <w:left w:val="single" w:sz="6" w:space="0" w:color="auto"/>
              <w:bottom w:val="single" w:sz="6" w:space="0" w:color="auto"/>
              <w:right w:val="single" w:sz="12" w:space="0" w:color="auto"/>
            </w:tcBorders>
          </w:tcPr>
          <w:p w:rsidR="00F75AE2" w:rsidRDefault="00F75AE2">
            <w:pPr>
              <w:spacing w:line="340" w:lineRule="exact"/>
              <w:jc w:val="center"/>
              <w:rPr>
                <w:rFonts w:ascii="宋体" w:hAnsi="宋体" w:cs="宋体"/>
                <w:szCs w:val="21"/>
              </w:rPr>
            </w:pPr>
          </w:p>
          <w:p w:rsidR="00F75AE2" w:rsidRDefault="00000000">
            <w:pPr>
              <w:spacing w:line="340" w:lineRule="exact"/>
              <w:jc w:val="center"/>
              <w:rPr>
                <w:rFonts w:ascii="宋体" w:hAnsi="宋体" w:cs="宋体"/>
                <w:sz w:val="24"/>
              </w:rPr>
            </w:pPr>
            <w:r>
              <w:rPr>
                <w:rFonts w:ascii="宋体" w:hAnsi="宋体" w:cs="宋体" w:hint="eastAsia"/>
                <w:szCs w:val="21"/>
              </w:rPr>
              <w:t>偏离说明</w:t>
            </w:r>
          </w:p>
        </w:tc>
      </w:tr>
      <w:tr w:rsidR="00F75AE2">
        <w:trPr>
          <w:trHeight w:val="438"/>
        </w:trPr>
        <w:tc>
          <w:tcPr>
            <w:tcW w:w="649" w:type="dxa"/>
            <w:tcBorders>
              <w:top w:val="single" w:sz="6" w:space="0" w:color="auto"/>
              <w:left w:val="single" w:sz="12" w:space="0" w:color="auto"/>
              <w:bottom w:val="single" w:sz="6" w:space="0" w:color="auto"/>
              <w:right w:val="single" w:sz="6" w:space="0" w:color="auto"/>
            </w:tcBorders>
          </w:tcPr>
          <w:p w:rsidR="00F75AE2" w:rsidRDefault="00000000">
            <w:pPr>
              <w:spacing w:line="340" w:lineRule="exact"/>
              <w:jc w:val="center"/>
              <w:rPr>
                <w:rFonts w:ascii="宋体" w:hAnsi="宋体" w:cs="宋体"/>
                <w:sz w:val="24"/>
              </w:rPr>
            </w:pPr>
            <w:r>
              <w:rPr>
                <w:rFonts w:ascii="宋体" w:hAnsi="宋体" w:cs="宋体" w:hint="eastAsia"/>
                <w:sz w:val="24"/>
              </w:rPr>
              <w:t>1</w:t>
            </w:r>
          </w:p>
        </w:tc>
        <w:tc>
          <w:tcPr>
            <w:tcW w:w="1263" w:type="dxa"/>
            <w:tcBorders>
              <w:top w:val="single" w:sz="6" w:space="0" w:color="auto"/>
              <w:left w:val="single" w:sz="6" w:space="0" w:color="auto"/>
              <w:bottom w:val="single" w:sz="6" w:space="0" w:color="auto"/>
              <w:right w:val="single" w:sz="6" w:space="0" w:color="auto"/>
            </w:tcBorders>
            <w:vAlign w:val="center"/>
          </w:tcPr>
          <w:p w:rsidR="00F75AE2" w:rsidRDefault="00F75AE2">
            <w:pPr>
              <w:spacing w:line="340" w:lineRule="exact"/>
              <w:rPr>
                <w:rFonts w:ascii="宋体" w:hAnsi="宋体" w:cs="宋体"/>
                <w:sz w:val="24"/>
              </w:rPr>
            </w:pPr>
          </w:p>
        </w:tc>
        <w:tc>
          <w:tcPr>
            <w:tcW w:w="2706" w:type="dxa"/>
            <w:tcBorders>
              <w:top w:val="single" w:sz="6" w:space="0" w:color="auto"/>
              <w:left w:val="single" w:sz="6" w:space="0" w:color="auto"/>
              <w:bottom w:val="single" w:sz="6" w:space="0" w:color="auto"/>
              <w:right w:val="single" w:sz="6" w:space="0" w:color="auto"/>
            </w:tcBorders>
            <w:vAlign w:val="center"/>
          </w:tcPr>
          <w:p w:rsidR="00F75AE2" w:rsidRDefault="00F75AE2">
            <w:pPr>
              <w:spacing w:line="340" w:lineRule="exact"/>
              <w:jc w:val="center"/>
              <w:rPr>
                <w:rFonts w:ascii="宋体" w:hAnsi="宋体" w:cs="宋体"/>
                <w:szCs w:val="21"/>
              </w:rPr>
            </w:pPr>
          </w:p>
        </w:tc>
        <w:tc>
          <w:tcPr>
            <w:tcW w:w="2720" w:type="dxa"/>
            <w:tcBorders>
              <w:top w:val="single" w:sz="6" w:space="0" w:color="auto"/>
              <w:left w:val="single" w:sz="6" w:space="0" w:color="auto"/>
              <w:bottom w:val="single" w:sz="6" w:space="0" w:color="auto"/>
              <w:right w:val="single" w:sz="6" w:space="0" w:color="auto"/>
            </w:tcBorders>
            <w:vAlign w:val="center"/>
          </w:tcPr>
          <w:p w:rsidR="00F75AE2" w:rsidRDefault="00F75AE2">
            <w:pPr>
              <w:spacing w:line="340" w:lineRule="exact"/>
              <w:rPr>
                <w:rFonts w:ascii="宋体" w:hAnsi="宋体" w:cs="宋体"/>
                <w:szCs w:val="21"/>
              </w:rPr>
            </w:pPr>
          </w:p>
        </w:tc>
        <w:tc>
          <w:tcPr>
            <w:tcW w:w="1417" w:type="dxa"/>
            <w:tcBorders>
              <w:top w:val="single" w:sz="6" w:space="0" w:color="auto"/>
              <w:left w:val="single" w:sz="6" w:space="0" w:color="auto"/>
              <w:bottom w:val="single" w:sz="6" w:space="0" w:color="auto"/>
              <w:right w:val="single" w:sz="12" w:space="0" w:color="auto"/>
            </w:tcBorders>
          </w:tcPr>
          <w:p w:rsidR="00F75AE2" w:rsidRDefault="00F75AE2">
            <w:pPr>
              <w:spacing w:line="340" w:lineRule="exact"/>
              <w:rPr>
                <w:rFonts w:ascii="宋体" w:hAnsi="宋体" w:cs="宋体"/>
                <w:szCs w:val="21"/>
              </w:rPr>
            </w:pPr>
          </w:p>
        </w:tc>
      </w:tr>
      <w:tr w:rsidR="00F75AE2">
        <w:trPr>
          <w:trHeight w:val="416"/>
        </w:trPr>
        <w:tc>
          <w:tcPr>
            <w:tcW w:w="649" w:type="dxa"/>
            <w:tcBorders>
              <w:top w:val="single" w:sz="6" w:space="0" w:color="auto"/>
              <w:left w:val="single" w:sz="12" w:space="0" w:color="auto"/>
              <w:bottom w:val="single" w:sz="6" w:space="0" w:color="auto"/>
              <w:right w:val="single" w:sz="6" w:space="0" w:color="auto"/>
            </w:tcBorders>
          </w:tcPr>
          <w:p w:rsidR="00F75AE2" w:rsidRDefault="00000000">
            <w:pPr>
              <w:spacing w:line="340" w:lineRule="exact"/>
              <w:jc w:val="center"/>
              <w:rPr>
                <w:rFonts w:ascii="宋体" w:hAnsi="宋体" w:cs="宋体"/>
                <w:sz w:val="24"/>
              </w:rPr>
            </w:pPr>
            <w:r>
              <w:rPr>
                <w:rFonts w:ascii="宋体" w:hAnsi="宋体" w:cs="宋体" w:hint="eastAsia"/>
                <w:sz w:val="24"/>
              </w:rPr>
              <w:t>2</w:t>
            </w:r>
          </w:p>
        </w:tc>
        <w:tc>
          <w:tcPr>
            <w:tcW w:w="1263" w:type="dxa"/>
            <w:tcBorders>
              <w:top w:val="single" w:sz="6" w:space="0" w:color="auto"/>
              <w:left w:val="single" w:sz="6" w:space="0" w:color="auto"/>
              <w:bottom w:val="single" w:sz="6" w:space="0" w:color="auto"/>
              <w:right w:val="single" w:sz="6" w:space="0" w:color="auto"/>
            </w:tcBorders>
            <w:vAlign w:val="center"/>
          </w:tcPr>
          <w:p w:rsidR="00F75AE2" w:rsidRDefault="00F75AE2">
            <w:pPr>
              <w:spacing w:line="340" w:lineRule="exact"/>
              <w:jc w:val="center"/>
              <w:rPr>
                <w:rFonts w:ascii="宋体" w:hAnsi="宋体" w:cs="宋体"/>
                <w:sz w:val="24"/>
              </w:rPr>
            </w:pPr>
          </w:p>
        </w:tc>
        <w:tc>
          <w:tcPr>
            <w:tcW w:w="2706" w:type="dxa"/>
            <w:tcBorders>
              <w:top w:val="single" w:sz="6" w:space="0" w:color="auto"/>
              <w:left w:val="single" w:sz="6" w:space="0" w:color="auto"/>
              <w:bottom w:val="single" w:sz="6" w:space="0" w:color="auto"/>
              <w:right w:val="single" w:sz="6" w:space="0" w:color="auto"/>
            </w:tcBorders>
            <w:vAlign w:val="center"/>
          </w:tcPr>
          <w:p w:rsidR="00F75AE2" w:rsidRDefault="00F75AE2">
            <w:pPr>
              <w:spacing w:line="340" w:lineRule="exact"/>
              <w:jc w:val="center"/>
              <w:rPr>
                <w:rFonts w:ascii="宋体" w:hAnsi="宋体" w:cs="宋体"/>
                <w:sz w:val="24"/>
              </w:rPr>
            </w:pPr>
          </w:p>
        </w:tc>
        <w:tc>
          <w:tcPr>
            <w:tcW w:w="2720" w:type="dxa"/>
            <w:tcBorders>
              <w:top w:val="single" w:sz="6" w:space="0" w:color="auto"/>
              <w:left w:val="single" w:sz="6" w:space="0" w:color="auto"/>
              <w:bottom w:val="single" w:sz="6" w:space="0" w:color="auto"/>
              <w:right w:val="single" w:sz="6" w:space="0" w:color="auto"/>
            </w:tcBorders>
            <w:vAlign w:val="center"/>
          </w:tcPr>
          <w:p w:rsidR="00F75AE2" w:rsidRDefault="00F75AE2">
            <w:pPr>
              <w:spacing w:line="340" w:lineRule="exact"/>
              <w:rPr>
                <w:rFonts w:ascii="宋体" w:hAnsi="宋体" w:cs="宋体"/>
                <w:szCs w:val="21"/>
              </w:rPr>
            </w:pPr>
          </w:p>
        </w:tc>
        <w:tc>
          <w:tcPr>
            <w:tcW w:w="1417" w:type="dxa"/>
            <w:tcBorders>
              <w:top w:val="single" w:sz="6" w:space="0" w:color="auto"/>
              <w:left w:val="single" w:sz="6" w:space="0" w:color="auto"/>
              <w:bottom w:val="single" w:sz="6" w:space="0" w:color="auto"/>
              <w:right w:val="single" w:sz="12" w:space="0" w:color="auto"/>
            </w:tcBorders>
          </w:tcPr>
          <w:p w:rsidR="00F75AE2" w:rsidRDefault="00F75AE2">
            <w:pPr>
              <w:spacing w:line="340" w:lineRule="exact"/>
              <w:rPr>
                <w:rFonts w:ascii="宋体" w:hAnsi="宋体" w:cs="宋体"/>
                <w:szCs w:val="21"/>
              </w:rPr>
            </w:pPr>
          </w:p>
        </w:tc>
      </w:tr>
      <w:tr w:rsidR="00F75AE2">
        <w:trPr>
          <w:trHeight w:val="550"/>
        </w:trPr>
        <w:tc>
          <w:tcPr>
            <w:tcW w:w="649" w:type="dxa"/>
            <w:tcBorders>
              <w:top w:val="single" w:sz="6" w:space="0" w:color="auto"/>
              <w:left w:val="single" w:sz="12" w:space="0" w:color="auto"/>
              <w:bottom w:val="single" w:sz="6" w:space="0" w:color="auto"/>
              <w:right w:val="single" w:sz="6" w:space="0" w:color="auto"/>
            </w:tcBorders>
          </w:tcPr>
          <w:p w:rsidR="00F75AE2" w:rsidRDefault="00000000">
            <w:pPr>
              <w:spacing w:line="340" w:lineRule="exact"/>
              <w:jc w:val="center"/>
              <w:rPr>
                <w:rFonts w:ascii="宋体" w:hAnsi="宋体" w:cs="宋体"/>
                <w:sz w:val="24"/>
              </w:rPr>
            </w:pPr>
            <w:r>
              <w:rPr>
                <w:rFonts w:ascii="宋体" w:hAnsi="宋体" w:cs="宋体" w:hint="eastAsia"/>
                <w:sz w:val="24"/>
              </w:rPr>
              <w:t>3</w:t>
            </w:r>
          </w:p>
        </w:tc>
        <w:tc>
          <w:tcPr>
            <w:tcW w:w="1263" w:type="dxa"/>
            <w:tcBorders>
              <w:top w:val="single" w:sz="6" w:space="0" w:color="auto"/>
              <w:left w:val="single" w:sz="6" w:space="0" w:color="auto"/>
              <w:bottom w:val="single" w:sz="6" w:space="0" w:color="auto"/>
              <w:right w:val="single" w:sz="6" w:space="0" w:color="auto"/>
            </w:tcBorders>
            <w:vAlign w:val="center"/>
          </w:tcPr>
          <w:p w:rsidR="00F75AE2" w:rsidRDefault="00F75AE2">
            <w:pPr>
              <w:spacing w:line="340" w:lineRule="exact"/>
              <w:rPr>
                <w:rFonts w:ascii="宋体" w:hAnsi="宋体" w:cs="宋体"/>
                <w:sz w:val="24"/>
              </w:rPr>
            </w:pPr>
          </w:p>
        </w:tc>
        <w:tc>
          <w:tcPr>
            <w:tcW w:w="2706" w:type="dxa"/>
            <w:tcBorders>
              <w:top w:val="single" w:sz="6" w:space="0" w:color="auto"/>
              <w:left w:val="single" w:sz="6" w:space="0" w:color="auto"/>
              <w:bottom w:val="single" w:sz="6" w:space="0" w:color="auto"/>
              <w:right w:val="single" w:sz="6" w:space="0" w:color="auto"/>
            </w:tcBorders>
            <w:vAlign w:val="center"/>
          </w:tcPr>
          <w:p w:rsidR="00F75AE2" w:rsidRDefault="00F75AE2">
            <w:pPr>
              <w:spacing w:line="340" w:lineRule="exact"/>
              <w:ind w:firstLineChars="200" w:firstLine="420"/>
              <w:rPr>
                <w:rFonts w:ascii="宋体" w:hAnsi="宋体" w:cs="宋体"/>
                <w:szCs w:val="21"/>
              </w:rPr>
            </w:pPr>
          </w:p>
        </w:tc>
        <w:tc>
          <w:tcPr>
            <w:tcW w:w="2720" w:type="dxa"/>
            <w:tcBorders>
              <w:top w:val="single" w:sz="6" w:space="0" w:color="auto"/>
              <w:left w:val="single" w:sz="6" w:space="0" w:color="auto"/>
              <w:bottom w:val="single" w:sz="6" w:space="0" w:color="auto"/>
              <w:right w:val="single" w:sz="6" w:space="0" w:color="auto"/>
            </w:tcBorders>
            <w:vAlign w:val="center"/>
          </w:tcPr>
          <w:p w:rsidR="00F75AE2" w:rsidRDefault="00F75AE2">
            <w:pPr>
              <w:spacing w:line="340" w:lineRule="exact"/>
              <w:rPr>
                <w:rFonts w:ascii="宋体" w:hAnsi="宋体" w:cs="宋体"/>
                <w:szCs w:val="21"/>
              </w:rPr>
            </w:pPr>
          </w:p>
        </w:tc>
        <w:tc>
          <w:tcPr>
            <w:tcW w:w="1417" w:type="dxa"/>
            <w:tcBorders>
              <w:top w:val="single" w:sz="6" w:space="0" w:color="auto"/>
              <w:left w:val="single" w:sz="6" w:space="0" w:color="auto"/>
              <w:bottom w:val="single" w:sz="6" w:space="0" w:color="auto"/>
              <w:right w:val="single" w:sz="12" w:space="0" w:color="auto"/>
            </w:tcBorders>
          </w:tcPr>
          <w:p w:rsidR="00F75AE2" w:rsidRDefault="00F75AE2">
            <w:pPr>
              <w:spacing w:line="340" w:lineRule="exact"/>
              <w:rPr>
                <w:rFonts w:ascii="宋体" w:hAnsi="宋体" w:cs="宋体"/>
                <w:szCs w:val="21"/>
              </w:rPr>
            </w:pPr>
          </w:p>
        </w:tc>
      </w:tr>
      <w:tr w:rsidR="00F75AE2">
        <w:trPr>
          <w:trHeight w:val="544"/>
        </w:trPr>
        <w:tc>
          <w:tcPr>
            <w:tcW w:w="649" w:type="dxa"/>
            <w:tcBorders>
              <w:top w:val="single" w:sz="6" w:space="0" w:color="auto"/>
              <w:left w:val="single" w:sz="12" w:space="0" w:color="auto"/>
              <w:bottom w:val="single" w:sz="6" w:space="0" w:color="auto"/>
              <w:right w:val="single" w:sz="6" w:space="0" w:color="auto"/>
            </w:tcBorders>
          </w:tcPr>
          <w:p w:rsidR="00F75AE2" w:rsidRDefault="00F75AE2">
            <w:pPr>
              <w:spacing w:line="340" w:lineRule="exact"/>
              <w:jc w:val="center"/>
              <w:rPr>
                <w:rFonts w:ascii="宋体" w:hAnsi="宋体" w:cs="宋体"/>
                <w:sz w:val="24"/>
              </w:rPr>
            </w:pPr>
          </w:p>
        </w:tc>
        <w:tc>
          <w:tcPr>
            <w:tcW w:w="1263" w:type="dxa"/>
            <w:tcBorders>
              <w:top w:val="single" w:sz="6" w:space="0" w:color="auto"/>
              <w:left w:val="single" w:sz="6" w:space="0" w:color="auto"/>
              <w:bottom w:val="single" w:sz="6" w:space="0" w:color="auto"/>
              <w:right w:val="single" w:sz="6" w:space="0" w:color="auto"/>
            </w:tcBorders>
            <w:vAlign w:val="center"/>
          </w:tcPr>
          <w:p w:rsidR="00F75AE2" w:rsidRDefault="00F75AE2">
            <w:pPr>
              <w:spacing w:line="340" w:lineRule="exact"/>
              <w:jc w:val="center"/>
              <w:rPr>
                <w:rFonts w:ascii="宋体" w:hAnsi="宋体" w:cs="宋体"/>
                <w:sz w:val="24"/>
              </w:rPr>
            </w:pPr>
          </w:p>
        </w:tc>
        <w:tc>
          <w:tcPr>
            <w:tcW w:w="2706" w:type="dxa"/>
            <w:tcBorders>
              <w:top w:val="single" w:sz="6" w:space="0" w:color="auto"/>
              <w:left w:val="single" w:sz="6" w:space="0" w:color="auto"/>
              <w:bottom w:val="single" w:sz="6" w:space="0" w:color="auto"/>
              <w:right w:val="single" w:sz="6" w:space="0" w:color="auto"/>
            </w:tcBorders>
            <w:vAlign w:val="center"/>
          </w:tcPr>
          <w:p w:rsidR="00F75AE2" w:rsidRDefault="00F75AE2">
            <w:pPr>
              <w:spacing w:line="340" w:lineRule="exact"/>
              <w:rPr>
                <w:rFonts w:ascii="宋体" w:hAnsi="宋体" w:cs="宋体"/>
                <w:sz w:val="24"/>
              </w:rPr>
            </w:pPr>
          </w:p>
        </w:tc>
        <w:tc>
          <w:tcPr>
            <w:tcW w:w="2720" w:type="dxa"/>
            <w:tcBorders>
              <w:top w:val="single" w:sz="6" w:space="0" w:color="auto"/>
              <w:left w:val="single" w:sz="6" w:space="0" w:color="auto"/>
              <w:bottom w:val="single" w:sz="6" w:space="0" w:color="auto"/>
              <w:right w:val="single" w:sz="6" w:space="0" w:color="auto"/>
            </w:tcBorders>
            <w:vAlign w:val="center"/>
          </w:tcPr>
          <w:p w:rsidR="00F75AE2" w:rsidRDefault="00F75AE2">
            <w:pPr>
              <w:spacing w:line="340" w:lineRule="exact"/>
              <w:rPr>
                <w:rFonts w:ascii="宋体" w:hAnsi="宋体" w:cs="宋体"/>
                <w:szCs w:val="21"/>
              </w:rPr>
            </w:pPr>
          </w:p>
        </w:tc>
        <w:tc>
          <w:tcPr>
            <w:tcW w:w="1417" w:type="dxa"/>
            <w:tcBorders>
              <w:top w:val="single" w:sz="6" w:space="0" w:color="auto"/>
              <w:left w:val="single" w:sz="6" w:space="0" w:color="auto"/>
              <w:bottom w:val="single" w:sz="6" w:space="0" w:color="auto"/>
              <w:right w:val="single" w:sz="12" w:space="0" w:color="auto"/>
            </w:tcBorders>
          </w:tcPr>
          <w:p w:rsidR="00F75AE2" w:rsidRDefault="00F75AE2">
            <w:pPr>
              <w:spacing w:line="340" w:lineRule="exact"/>
              <w:rPr>
                <w:rFonts w:ascii="宋体" w:hAnsi="宋体" w:cs="宋体"/>
                <w:szCs w:val="21"/>
              </w:rPr>
            </w:pPr>
          </w:p>
        </w:tc>
      </w:tr>
    </w:tbl>
    <w:p w:rsidR="00F75AE2" w:rsidRDefault="00F75AE2">
      <w:pPr>
        <w:spacing w:line="260" w:lineRule="exact"/>
        <w:rPr>
          <w:rFonts w:ascii="宋体" w:hAnsi="宋体" w:cs="宋体"/>
          <w:sz w:val="24"/>
          <w:u w:val="single"/>
        </w:rPr>
      </w:pPr>
    </w:p>
    <w:p w:rsidR="00F75AE2" w:rsidRDefault="00000000">
      <w:pPr>
        <w:pStyle w:val="ae"/>
        <w:rPr>
          <w:rFonts w:hAnsi="宋体" w:cs="宋体"/>
          <w:b/>
          <w:szCs w:val="24"/>
        </w:rPr>
      </w:pPr>
      <w:r>
        <w:rPr>
          <w:rFonts w:hAnsi="宋体" w:cs="宋体" w:hint="eastAsia"/>
          <w:b/>
          <w:szCs w:val="24"/>
        </w:rPr>
        <w:t>注：</w:t>
      </w:r>
    </w:p>
    <w:p w:rsidR="00F75AE2" w:rsidRDefault="00000000">
      <w:pPr>
        <w:pStyle w:val="ae"/>
        <w:snapToGrid w:val="0"/>
        <w:spacing w:line="300" w:lineRule="auto"/>
        <w:ind w:firstLineChars="200" w:firstLine="560"/>
        <w:rPr>
          <w:rFonts w:hAnsi="宋体" w:cs="宋体"/>
          <w:sz w:val="28"/>
          <w:szCs w:val="28"/>
        </w:rPr>
      </w:pPr>
      <w:r>
        <w:rPr>
          <w:rFonts w:hAnsi="宋体" w:cs="宋体" w:hint="eastAsia"/>
          <w:sz w:val="28"/>
          <w:szCs w:val="28"/>
        </w:rPr>
        <w:t>1.响应人提交的响应文件中与比选文件第三部分“项目需求说明”中的商务、技术部分的要求有不同时，应逐条填列在偏离表中，否则将认为响应人接受比选文件的所有要求。</w:t>
      </w:r>
      <w:proofErr w:type="gramStart"/>
      <w:r>
        <w:rPr>
          <w:rFonts w:hAnsi="宋体" w:cs="宋体" w:hint="eastAsia"/>
          <w:sz w:val="28"/>
          <w:szCs w:val="28"/>
        </w:rPr>
        <w:t>完全响应</w:t>
      </w:r>
      <w:proofErr w:type="gramEnd"/>
      <w:r>
        <w:rPr>
          <w:rFonts w:hAnsi="宋体" w:cs="宋体" w:hint="eastAsia"/>
          <w:sz w:val="28"/>
          <w:szCs w:val="28"/>
        </w:rPr>
        <w:t>部分不填到。</w:t>
      </w:r>
    </w:p>
    <w:p w:rsidR="00F75AE2" w:rsidRDefault="00000000">
      <w:pPr>
        <w:pStyle w:val="ae"/>
        <w:snapToGrid w:val="0"/>
        <w:spacing w:line="300" w:lineRule="auto"/>
        <w:ind w:firstLineChars="200" w:firstLine="560"/>
        <w:rPr>
          <w:rFonts w:hAnsi="宋体" w:cs="宋体"/>
          <w:sz w:val="28"/>
          <w:szCs w:val="28"/>
        </w:rPr>
      </w:pPr>
      <w:r>
        <w:rPr>
          <w:rFonts w:hAnsi="宋体" w:cs="宋体" w:hint="eastAsia"/>
          <w:sz w:val="28"/>
          <w:szCs w:val="28"/>
        </w:rPr>
        <w:t>2.“偏离说明”一</w:t>
      </w:r>
      <w:proofErr w:type="gramStart"/>
      <w:r>
        <w:rPr>
          <w:rFonts w:hAnsi="宋体" w:cs="宋体" w:hint="eastAsia"/>
          <w:sz w:val="28"/>
          <w:szCs w:val="28"/>
        </w:rPr>
        <w:t>栏选择</w:t>
      </w:r>
      <w:proofErr w:type="gramEnd"/>
      <w:r>
        <w:rPr>
          <w:rFonts w:hAnsi="宋体" w:cs="宋体" w:hint="eastAsia"/>
          <w:sz w:val="28"/>
          <w:szCs w:val="28"/>
        </w:rPr>
        <w:t>“正偏离”、“无偏离”、“负偏离”进行填写。正偏离的确认和负偏离的是否响应比选文件，经三分之二评委认定。</w:t>
      </w:r>
    </w:p>
    <w:p w:rsidR="00F75AE2" w:rsidRDefault="00000000">
      <w:pPr>
        <w:snapToGrid w:val="0"/>
        <w:spacing w:line="300" w:lineRule="auto"/>
        <w:ind w:firstLineChars="200" w:firstLine="560"/>
        <w:rPr>
          <w:rFonts w:ascii="宋体" w:hAnsi="宋体" w:cs="宋体"/>
          <w:sz w:val="28"/>
          <w:szCs w:val="28"/>
        </w:rPr>
      </w:pPr>
      <w:r>
        <w:rPr>
          <w:rFonts w:ascii="宋体" w:hAnsi="宋体" w:cs="宋体" w:hint="eastAsia"/>
          <w:sz w:val="28"/>
          <w:szCs w:val="28"/>
        </w:rPr>
        <w:t>3.响应人如果虚假响应，将承担被暂停参加采购人组织采购活动的风险。</w:t>
      </w:r>
    </w:p>
    <w:p w:rsidR="00F75AE2" w:rsidRDefault="00000000">
      <w:pPr>
        <w:snapToGrid w:val="0"/>
        <w:spacing w:line="300" w:lineRule="auto"/>
        <w:ind w:firstLineChars="200" w:firstLine="560"/>
        <w:rPr>
          <w:rFonts w:ascii="宋体" w:hAnsi="宋体" w:cs="宋体"/>
          <w:bCs/>
          <w:sz w:val="28"/>
          <w:szCs w:val="28"/>
        </w:rPr>
      </w:pPr>
      <w:r>
        <w:rPr>
          <w:rFonts w:ascii="宋体" w:hAnsi="宋体" w:cs="宋体" w:hint="eastAsia"/>
          <w:bCs/>
          <w:sz w:val="28"/>
          <w:szCs w:val="28"/>
        </w:rPr>
        <w:t>4.供应商若提供其他增值服务，可以在表中自行据实填写。</w:t>
      </w:r>
    </w:p>
    <w:p w:rsidR="00F75AE2" w:rsidRDefault="00000000">
      <w:pPr>
        <w:snapToGrid w:val="0"/>
        <w:spacing w:line="300" w:lineRule="auto"/>
        <w:ind w:firstLineChars="200" w:firstLine="560"/>
        <w:rPr>
          <w:rFonts w:ascii="宋体" w:hAnsi="宋体" w:cs="宋体"/>
        </w:rPr>
      </w:pPr>
      <w:r>
        <w:rPr>
          <w:rFonts w:ascii="宋体" w:hAnsi="宋体" w:cs="宋体" w:hint="eastAsia"/>
          <w:bCs/>
          <w:sz w:val="28"/>
          <w:szCs w:val="28"/>
        </w:rPr>
        <w:t>5.填制正负偏离表，</w:t>
      </w:r>
      <w:proofErr w:type="gramStart"/>
      <w:r>
        <w:rPr>
          <w:rFonts w:ascii="宋体" w:hAnsi="宋体" w:cs="宋体" w:hint="eastAsia"/>
          <w:bCs/>
          <w:sz w:val="28"/>
          <w:szCs w:val="28"/>
        </w:rPr>
        <w:t>完全响应</w:t>
      </w:r>
      <w:proofErr w:type="gramEnd"/>
      <w:r>
        <w:rPr>
          <w:rFonts w:ascii="宋体" w:hAnsi="宋体" w:cs="宋体" w:hint="eastAsia"/>
          <w:bCs/>
          <w:sz w:val="28"/>
          <w:szCs w:val="28"/>
        </w:rPr>
        <w:t>的，请以空白表列示。不完全响应的，必须在偏离表中列示；列示不全的，视同故意隐瞒。</w:t>
      </w:r>
    </w:p>
    <w:p w:rsidR="00F75AE2" w:rsidRDefault="00F75AE2">
      <w:pPr>
        <w:snapToGrid w:val="0"/>
        <w:spacing w:line="360" w:lineRule="auto"/>
        <w:rPr>
          <w:rFonts w:ascii="宋体" w:hAnsi="宋体" w:cs="宋体"/>
          <w:sz w:val="28"/>
          <w:szCs w:val="28"/>
          <w:lang w:bidi="ar"/>
        </w:rPr>
      </w:pPr>
    </w:p>
    <w:p w:rsidR="00F75AE2" w:rsidRDefault="00000000">
      <w:pPr>
        <w:snapToGrid w:val="0"/>
        <w:spacing w:line="360" w:lineRule="auto"/>
        <w:ind w:firstLineChars="200" w:firstLine="560"/>
        <w:jc w:val="right"/>
        <w:rPr>
          <w:rFonts w:ascii="宋体" w:hAnsi="宋体" w:cs="宋体"/>
          <w:sz w:val="28"/>
          <w:szCs w:val="28"/>
        </w:rPr>
      </w:pPr>
      <w:r>
        <w:rPr>
          <w:rFonts w:ascii="宋体" w:hAnsi="宋体" w:cs="宋体" w:hint="eastAsia"/>
          <w:sz w:val="28"/>
          <w:szCs w:val="28"/>
          <w:lang w:bidi="ar"/>
        </w:rPr>
        <w:t>供应商名称（盖章）：</w:t>
      </w:r>
    </w:p>
    <w:p w:rsidR="00F75AE2" w:rsidRDefault="00000000">
      <w:pPr>
        <w:snapToGrid w:val="0"/>
        <w:spacing w:line="360" w:lineRule="auto"/>
        <w:ind w:firstLineChars="200" w:firstLine="560"/>
        <w:jc w:val="right"/>
        <w:rPr>
          <w:rFonts w:ascii="宋体" w:hAnsi="宋体" w:cs="宋体"/>
          <w:sz w:val="28"/>
          <w:szCs w:val="28"/>
          <w:lang w:bidi="ar"/>
        </w:rPr>
      </w:pPr>
      <w:r>
        <w:rPr>
          <w:rFonts w:ascii="宋体" w:hAnsi="宋体" w:cs="宋体" w:hint="eastAsia"/>
          <w:sz w:val="28"/>
          <w:szCs w:val="28"/>
          <w:lang w:bidi="ar"/>
        </w:rPr>
        <w:t>法定代表人或授权委托人（签字或盖章）：</w:t>
      </w:r>
    </w:p>
    <w:p w:rsidR="00F75AE2" w:rsidRDefault="00000000">
      <w:pPr>
        <w:pStyle w:val="28"/>
        <w:snapToGrid w:val="0"/>
        <w:spacing w:line="300" w:lineRule="auto"/>
        <w:ind w:firstLineChars="0" w:firstLine="0"/>
        <w:jc w:val="right"/>
        <w:rPr>
          <w:rFonts w:ascii="宋体" w:eastAsia="宋体" w:cs="宋体"/>
          <w:b/>
          <w:sz w:val="28"/>
        </w:rPr>
      </w:pPr>
      <w:r>
        <w:rPr>
          <w:rFonts w:ascii="宋体" w:eastAsia="宋体" w:cs="宋体" w:hint="eastAsia"/>
          <w:lang w:bidi="ar"/>
        </w:rPr>
        <w:t>日期：</w:t>
      </w:r>
    </w:p>
    <w:p w:rsidR="00F75AE2" w:rsidRDefault="00000000">
      <w:pPr>
        <w:spacing w:line="360" w:lineRule="auto"/>
        <w:jc w:val="left"/>
        <w:outlineLvl w:val="2"/>
        <w:rPr>
          <w:rFonts w:ascii="宋体" w:hAnsi="宋体" w:cs="宋体"/>
          <w:b/>
          <w:sz w:val="28"/>
          <w:szCs w:val="28"/>
        </w:rPr>
      </w:pPr>
      <w:r>
        <w:rPr>
          <w:rFonts w:ascii="宋体" w:hAnsi="宋体" w:cs="宋体" w:hint="eastAsia"/>
          <w:b/>
          <w:sz w:val="28"/>
          <w:szCs w:val="28"/>
        </w:rPr>
        <w:br w:type="page"/>
      </w:r>
      <w:r>
        <w:rPr>
          <w:rFonts w:ascii="宋体" w:hAnsi="宋体" w:cs="宋体" w:hint="eastAsia"/>
          <w:b/>
          <w:sz w:val="28"/>
          <w:szCs w:val="28"/>
        </w:rPr>
        <w:lastRenderedPageBreak/>
        <w:t>价格标响应文件相关格式</w:t>
      </w:r>
    </w:p>
    <w:p w:rsidR="00F75AE2" w:rsidRDefault="00000000">
      <w:pPr>
        <w:spacing w:line="360" w:lineRule="auto"/>
        <w:jc w:val="center"/>
        <w:outlineLvl w:val="2"/>
        <w:rPr>
          <w:rFonts w:ascii="宋体" w:hAnsi="宋体" w:cs="宋体"/>
          <w:b/>
          <w:sz w:val="28"/>
          <w:szCs w:val="28"/>
        </w:rPr>
      </w:pPr>
      <w:r>
        <w:rPr>
          <w:rFonts w:ascii="宋体" w:hAnsi="宋体" w:cs="宋体" w:hint="eastAsia"/>
          <w:b/>
          <w:sz w:val="28"/>
          <w:szCs w:val="28"/>
        </w:rPr>
        <w:t>1.价格标响应文件</w:t>
      </w:r>
    </w:p>
    <w:tbl>
      <w:tblPr>
        <w:tblpPr w:leftFromText="180" w:rightFromText="180" w:vertAnchor="text" w:horzAnchor="page" w:tblpX="1312" w:tblpY="414"/>
        <w:tblOverlap w:val="neve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29"/>
        <w:gridCol w:w="2400"/>
        <w:gridCol w:w="1990"/>
        <w:gridCol w:w="1850"/>
      </w:tblGrid>
      <w:tr w:rsidR="00F75AE2">
        <w:trPr>
          <w:trHeight w:val="512"/>
        </w:trPr>
        <w:tc>
          <w:tcPr>
            <w:tcW w:w="3229" w:type="dxa"/>
            <w:tcBorders>
              <w:top w:val="single" w:sz="4" w:space="0" w:color="auto"/>
              <w:left w:val="single" w:sz="4" w:space="0" w:color="auto"/>
              <w:bottom w:val="single" w:sz="4" w:space="0" w:color="auto"/>
              <w:right w:val="single" w:sz="4" w:space="0" w:color="auto"/>
            </w:tcBorders>
            <w:vAlign w:val="center"/>
          </w:tcPr>
          <w:p w:rsidR="00F75AE2" w:rsidRDefault="00000000">
            <w:pPr>
              <w:kinsoku w:val="0"/>
              <w:topLinePunct/>
              <w:spacing w:line="440" w:lineRule="exact"/>
              <w:jc w:val="center"/>
              <w:rPr>
                <w:rFonts w:ascii="宋体" w:hAnsi="宋体" w:cs="宋体"/>
                <w:sz w:val="28"/>
                <w:szCs w:val="28"/>
              </w:rPr>
            </w:pPr>
            <w:r>
              <w:rPr>
                <w:rFonts w:ascii="宋体" w:hAnsi="宋体" w:cs="宋体" w:hint="eastAsia"/>
                <w:sz w:val="28"/>
                <w:szCs w:val="28"/>
              </w:rPr>
              <w:t>项目名称</w:t>
            </w:r>
          </w:p>
        </w:tc>
        <w:tc>
          <w:tcPr>
            <w:tcW w:w="2400" w:type="dxa"/>
            <w:tcBorders>
              <w:top w:val="single" w:sz="4" w:space="0" w:color="auto"/>
              <w:left w:val="single" w:sz="4" w:space="0" w:color="auto"/>
              <w:bottom w:val="single" w:sz="4" w:space="0" w:color="auto"/>
              <w:right w:val="single" w:sz="4" w:space="0" w:color="auto"/>
            </w:tcBorders>
            <w:vAlign w:val="center"/>
          </w:tcPr>
          <w:p w:rsidR="00F75AE2" w:rsidRDefault="00000000">
            <w:pPr>
              <w:kinsoku w:val="0"/>
              <w:topLinePunct/>
              <w:spacing w:line="440" w:lineRule="exact"/>
              <w:jc w:val="center"/>
              <w:rPr>
                <w:rFonts w:ascii="宋体" w:hAnsi="宋体" w:cs="宋体"/>
                <w:sz w:val="28"/>
                <w:szCs w:val="28"/>
              </w:rPr>
            </w:pPr>
            <w:r>
              <w:rPr>
                <w:rFonts w:ascii="宋体" w:hAnsi="宋体" w:cs="宋体" w:hint="eastAsia"/>
                <w:sz w:val="28"/>
                <w:szCs w:val="28"/>
              </w:rPr>
              <w:t>报价（元）</w:t>
            </w:r>
          </w:p>
        </w:tc>
        <w:tc>
          <w:tcPr>
            <w:tcW w:w="1990" w:type="dxa"/>
            <w:tcBorders>
              <w:top w:val="single" w:sz="4" w:space="0" w:color="auto"/>
              <w:left w:val="single" w:sz="4" w:space="0" w:color="auto"/>
              <w:bottom w:val="single" w:sz="4" w:space="0" w:color="auto"/>
              <w:right w:val="single" w:sz="4" w:space="0" w:color="auto"/>
            </w:tcBorders>
            <w:vAlign w:val="center"/>
          </w:tcPr>
          <w:p w:rsidR="00F75AE2" w:rsidRDefault="00000000">
            <w:pPr>
              <w:kinsoku w:val="0"/>
              <w:topLinePunct/>
              <w:spacing w:line="440" w:lineRule="exact"/>
              <w:jc w:val="center"/>
              <w:rPr>
                <w:rFonts w:ascii="宋体" w:hAnsi="宋体" w:cs="宋体"/>
                <w:sz w:val="28"/>
                <w:szCs w:val="28"/>
              </w:rPr>
            </w:pPr>
            <w:r>
              <w:rPr>
                <w:rFonts w:ascii="宋体" w:hAnsi="宋体" w:cs="宋体" w:hint="eastAsia"/>
                <w:sz w:val="28"/>
                <w:szCs w:val="28"/>
              </w:rPr>
              <w:t>项目完成时间</w:t>
            </w:r>
          </w:p>
        </w:tc>
        <w:tc>
          <w:tcPr>
            <w:tcW w:w="1850" w:type="dxa"/>
            <w:tcBorders>
              <w:top w:val="single" w:sz="4" w:space="0" w:color="auto"/>
              <w:left w:val="single" w:sz="4" w:space="0" w:color="auto"/>
              <w:bottom w:val="single" w:sz="4" w:space="0" w:color="auto"/>
              <w:right w:val="single" w:sz="4" w:space="0" w:color="auto"/>
            </w:tcBorders>
            <w:vAlign w:val="center"/>
          </w:tcPr>
          <w:p w:rsidR="00F75AE2" w:rsidRDefault="00000000">
            <w:pPr>
              <w:kinsoku w:val="0"/>
              <w:topLinePunct/>
              <w:spacing w:line="440" w:lineRule="exact"/>
              <w:jc w:val="center"/>
              <w:rPr>
                <w:rFonts w:ascii="宋体" w:hAnsi="宋体" w:cs="宋体"/>
                <w:sz w:val="28"/>
                <w:szCs w:val="28"/>
              </w:rPr>
            </w:pPr>
            <w:r>
              <w:rPr>
                <w:rFonts w:ascii="宋体" w:hAnsi="宋体" w:cs="宋体" w:hint="eastAsia"/>
                <w:sz w:val="28"/>
                <w:szCs w:val="28"/>
              </w:rPr>
              <w:t>付款方式</w:t>
            </w:r>
          </w:p>
        </w:tc>
      </w:tr>
      <w:tr w:rsidR="00F75AE2">
        <w:trPr>
          <w:trHeight w:val="831"/>
        </w:trPr>
        <w:tc>
          <w:tcPr>
            <w:tcW w:w="3229" w:type="dxa"/>
            <w:tcBorders>
              <w:top w:val="single" w:sz="4" w:space="0" w:color="auto"/>
              <w:left w:val="single" w:sz="4" w:space="0" w:color="auto"/>
              <w:bottom w:val="single" w:sz="4" w:space="0" w:color="auto"/>
              <w:right w:val="single" w:sz="4" w:space="0" w:color="auto"/>
            </w:tcBorders>
            <w:vAlign w:val="center"/>
          </w:tcPr>
          <w:p w:rsidR="00F75AE2" w:rsidRDefault="00000000">
            <w:pPr>
              <w:snapToGrid w:val="0"/>
              <w:spacing w:line="360" w:lineRule="auto"/>
              <w:rPr>
                <w:rFonts w:ascii="宋体" w:hAnsi="宋体" w:cs="宋体"/>
                <w:b/>
                <w:bCs/>
                <w:sz w:val="28"/>
                <w:szCs w:val="28"/>
              </w:rPr>
            </w:pPr>
            <w:r>
              <w:rPr>
                <w:rFonts w:ascii="宋体" w:hAnsi="宋体" w:cs="宋体" w:hint="eastAsia"/>
                <w:bCs/>
                <w:sz w:val="28"/>
                <w:szCs w:val="28"/>
              </w:rPr>
              <w:t>南通市越江中学2024年暑期校本培训项目</w:t>
            </w:r>
          </w:p>
        </w:tc>
        <w:tc>
          <w:tcPr>
            <w:tcW w:w="2400" w:type="dxa"/>
            <w:tcBorders>
              <w:top w:val="single" w:sz="4" w:space="0" w:color="auto"/>
              <w:left w:val="single" w:sz="4" w:space="0" w:color="auto"/>
              <w:bottom w:val="single" w:sz="4" w:space="0" w:color="auto"/>
              <w:right w:val="single" w:sz="4" w:space="0" w:color="auto"/>
            </w:tcBorders>
            <w:vAlign w:val="center"/>
          </w:tcPr>
          <w:p w:rsidR="00F75AE2" w:rsidRDefault="00000000">
            <w:pPr>
              <w:kinsoku w:val="0"/>
              <w:topLinePunct/>
              <w:spacing w:line="440" w:lineRule="exact"/>
              <w:rPr>
                <w:rFonts w:ascii="宋体" w:hAnsi="宋体" w:cs="宋体"/>
                <w:b/>
                <w:sz w:val="28"/>
                <w:szCs w:val="28"/>
                <w:u w:val="single"/>
              </w:rPr>
            </w:pPr>
            <w:r>
              <w:rPr>
                <w:rFonts w:ascii="宋体" w:hAnsi="宋体" w:cs="宋体" w:hint="eastAsia"/>
                <w:b/>
                <w:sz w:val="28"/>
                <w:szCs w:val="28"/>
              </w:rPr>
              <w:t>大写：</w:t>
            </w:r>
            <w:r>
              <w:rPr>
                <w:rFonts w:ascii="宋体" w:hAnsi="宋体" w:cs="宋体" w:hint="eastAsia"/>
                <w:b/>
                <w:sz w:val="28"/>
                <w:szCs w:val="28"/>
                <w:u w:val="single"/>
              </w:rPr>
              <w:t xml:space="preserve">      元</w:t>
            </w:r>
          </w:p>
          <w:p w:rsidR="00F75AE2" w:rsidRDefault="00000000">
            <w:pPr>
              <w:kinsoku w:val="0"/>
              <w:topLinePunct/>
              <w:spacing w:line="440" w:lineRule="exact"/>
              <w:rPr>
                <w:rFonts w:ascii="宋体" w:hAnsi="宋体" w:cs="宋体"/>
                <w:sz w:val="28"/>
                <w:szCs w:val="28"/>
              </w:rPr>
            </w:pPr>
            <w:r>
              <w:rPr>
                <w:rFonts w:ascii="宋体" w:hAnsi="宋体" w:cs="宋体" w:hint="eastAsia"/>
                <w:b/>
                <w:sz w:val="28"/>
                <w:szCs w:val="28"/>
              </w:rPr>
              <w:t>小写：</w:t>
            </w:r>
            <w:r>
              <w:rPr>
                <w:rFonts w:ascii="宋体" w:hAnsi="宋体" w:cs="宋体" w:hint="eastAsia"/>
                <w:b/>
                <w:sz w:val="28"/>
                <w:szCs w:val="28"/>
                <w:u w:val="single"/>
              </w:rPr>
              <w:t xml:space="preserve">      元</w:t>
            </w:r>
          </w:p>
        </w:tc>
        <w:tc>
          <w:tcPr>
            <w:tcW w:w="1990" w:type="dxa"/>
            <w:tcBorders>
              <w:top w:val="single" w:sz="4" w:space="0" w:color="auto"/>
              <w:left w:val="single" w:sz="4" w:space="0" w:color="auto"/>
              <w:bottom w:val="single" w:sz="4" w:space="0" w:color="auto"/>
              <w:right w:val="single" w:sz="4" w:space="0" w:color="auto"/>
            </w:tcBorders>
            <w:vAlign w:val="center"/>
          </w:tcPr>
          <w:p w:rsidR="00F75AE2" w:rsidRDefault="00000000">
            <w:pPr>
              <w:kinsoku w:val="0"/>
              <w:topLinePunct/>
              <w:spacing w:line="440" w:lineRule="exact"/>
              <w:rPr>
                <w:rFonts w:ascii="宋体" w:hAnsi="宋体" w:cs="宋体"/>
                <w:sz w:val="28"/>
                <w:szCs w:val="28"/>
              </w:rPr>
            </w:pPr>
            <w:proofErr w:type="gramStart"/>
            <w:r>
              <w:rPr>
                <w:rFonts w:ascii="宋体" w:hAnsi="宋体" w:cs="宋体" w:hint="eastAsia"/>
                <w:sz w:val="28"/>
                <w:szCs w:val="28"/>
              </w:rPr>
              <w:t>完全响应</w:t>
            </w:r>
            <w:proofErr w:type="gramEnd"/>
            <w:r>
              <w:rPr>
                <w:rFonts w:ascii="宋体" w:hAnsi="宋体" w:cs="宋体" w:hint="eastAsia"/>
                <w:sz w:val="28"/>
                <w:szCs w:val="28"/>
              </w:rPr>
              <w:t>比选文件要求</w:t>
            </w:r>
          </w:p>
        </w:tc>
        <w:tc>
          <w:tcPr>
            <w:tcW w:w="1850" w:type="dxa"/>
            <w:tcBorders>
              <w:top w:val="single" w:sz="4" w:space="0" w:color="auto"/>
              <w:left w:val="single" w:sz="4" w:space="0" w:color="auto"/>
              <w:bottom w:val="single" w:sz="4" w:space="0" w:color="auto"/>
              <w:right w:val="single" w:sz="4" w:space="0" w:color="auto"/>
            </w:tcBorders>
          </w:tcPr>
          <w:p w:rsidR="00F75AE2" w:rsidRDefault="00F75AE2">
            <w:pPr>
              <w:kinsoku w:val="0"/>
              <w:topLinePunct/>
              <w:spacing w:line="440" w:lineRule="exact"/>
              <w:rPr>
                <w:rFonts w:ascii="宋体" w:hAnsi="宋体" w:cs="宋体"/>
                <w:sz w:val="28"/>
                <w:szCs w:val="28"/>
              </w:rPr>
            </w:pPr>
          </w:p>
          <w:p w:rsidR="00F75AE2" w:rsidRDefault="00000000">
            <w:pPr>
              <w:kinsoku w:val="0"/>
              <w:topLinePunct/>
              <w:spacing w:line="440" w:lineRule="exact"/>
              <w:rPr>
                <w:rFonts w:ascii="宋体" w:hAnsi="宋体" w:cs="宋体"/>
                <w:sz w:val="28"/>
                <w:szCs w:val="28"/>
              </w:rPr>
            </w:pPr>
            <w:proofErr w:type="gramStart"/>
            <w:r>
              <w:rPr>
                <w:rFonts w:ascii="宋体" w:hAnsi="宋体" w:cs="宋体" w:hint="eastAsia"/>
                <w:sz w:val="28"/>
                <w:szCs w:val="28"/>
              </w:rPr>
              <w:t>完全响应</w:t>
            </w:r>
            <w:proofErr w:type="gramEnd"/>
            <w:r>
              <w:rPr>
                <w:rFonts w:ascii="宋体" w:hAnsi="宋体" w:cs="宋体" w:hint="eastAsia"/>
                <w:sz w:val="28"/>
                <w:szCs w:val="28"/>
              </w:rPr>
              <w:t>比选文件要求的付款方式</w:t>
            </w:r>
          </w:p>
        </w:tc>
      </w:tr>
    </w:tbl>
    <w:p w:rsidR="00F75AE2" w:rsidRDefault="00000000">
      <w:pPr>
        <w:snapToGrid w:val="0"/>
        <w:spacing w:line="500" w:lineRule="exact"/>
        <w:rPr>
          <w:rFonts w:ascii="宋体" w:hAnsi="宋体" w:cs="宋体"/>
          <w:sz w:val="28"/>
          <w:szCs w:val="28"/>
        </w:rPr>
      </w:pPr>
      <w:r>
        <w:rPr>
          <w:rFonts w:ascii="宋体" w:hAnsi="宋体" w:cs="宋体" w:hint="eastAsia"/>
          <w:sz w:val="28"/>
          <w:szCs w:val="28"/>
        </w:rPr>
        <w:t xml:space="preserve">供应商名称：（盖章）             </w:t>
      </w:r>
    </w:p>
    <w:p w:rsidR="00F75AE2" w:rsidRDefault="00000000">
      <w:pPr>
        <w:snapToGrid w:val="0"/>
        <w:spacing w:line="500" w:lineRule="exact"/>
        <w:ind w:left="1322" w:hangingChars="472" w:hanging="1322"/>
        <w:rPr>
          <w:rFonts w:ascii="宋体" w:hAnsi="宋体" w:cs="宋体"/>
          <w:sz w:val="28"/>
          <w:szCs w:val="28"/>
        </w:rPr>
      </w:pPr>
      <w:r>
        <w:rPr>
          <w:rFonts w:ascii="宋体" w:hAnsi="宋体" w:cs="宋体" w:hint="eastAsia"/>
          <w:sz w:val="28"/>
          <w:szCs w:val="28"/>
        </w:rPr>
        <w:t>法定代表人或受权委托人（签字）：</w:t>
      </w:r>
    </w:p>
    <w:p w:rsidR="00F75AE2" w:rsidRDefault="00000000">
      <w:pPr>
        <w:snapToGrid w:val="0"/>
        <w:spacing w:line="500" w:lineRule="exact"/>
        <w:ind w:left="1322" w:hangingChars="472" w:hanging="1322"/>
        <w:rPr>
          <w:rFonts w:ascii="宋体" w:hAnsi="宋体" w:cs="宋体"/>
          <w:sz w:val="28"/>
          <w:szCs w:val="28"/>
        </w:rPr>
      </w:pPr>
      <w:r>
        <w:rPr>
          <w:rFonts w:ascii="宋体" w:hAnsi="宋体" w:cs="宋体" w:hint="eastAsia"/>
          <w:sz w:val="28"/>
          <w:szCs w:val="28"/>
        </w:rPr>
        <w:t>日期：</w:t>
      </w:r>
    </w:p>
    <w:p w:rsidR="00F75AE2" w:rsidRDefault="00F75AE2">
      <w:pPr>
        <w:widowControl/>
        <w:spacing w:line="440" w:lineRule="exact"/>
        <w:ind w:firstLineChars="100" w:firstLine="280"/>
        <w:jc w:val="left"/>
        <w:rPr>
          <w:rFonts w:ascii="宋体" w:hAnsi="宋体" w:cs="宋体"/>
          <w:kern w:val="0"/>
          <w:sz w:val="28"/>
          <w:szCs w:val="28"/>
        </w:rPr>
      </w:pPr>
    </w:p>
    <w:p w:rsidR="00F75AE2" w:rsidRDefault="00F75AE2">
      <w:pPr>
        <w:widowControl/>
        <w:spacing w:line="440" w:lineRule="exact"/>
        <w:ind w:firstLineChars="100" w:firstLine="280"/>
        <w:jc w:val="left"/>
        <w:rPr>
          <w:rFonts w:ascii="宋体" w:hAnsi="宋体" w:cs="宋体"/>
          <w:kern w:val="0"/>
          <w:sz w:val="28"/>
          <w:szCs w:val="28"/>
        </w:rPr>
      </w:pPr>
    </w:p>
    <w:p w:rsidR="00F75AE2" w:rsidRDefault="00F75AE2">
      <w:pPr>
        <w:widowControl/>
        <w:spacing w:line="440" w:lineRule="exact"/>
        <w:ind w:firstLineChars="100" w:firstLine="280"/>
        <w:jc w:val="left"/>
        <w:rPr>
          <w:rFonts w:ascii="宋体" w:hAnsi="宋体" w:cs="宋体"/>
          <w:kern w:val="0"/>
          <w:sz w:val="28"/>
          <w:szCs w:val="28"/>
        </w:rPr>
      </w:pPr>
    </w:p>
    <w:p w:rsidR="00F75AE2" w:rsidRDefault="00000000">
      <w:pPr>
        <w:widowControl/>
        <w:spacing w:line="440" w:lineRule="exact"/>
        <w:ind w:firstLineChars="100" w:firstLine="280"/>
        <w:jc w:val="left"/>
        <w:rPr>
          <w:rFonts w:ascii="宋体" w:hAnsi="宋体" w:cs="宋体"/>
          <w:kern w:val="0"/>
          <w:sz w:val="28"/>
          <w:szCs w:val="28"/>
        </w:rPr>
      </w:pPr>
      <w:r>
        <w:rPr>
          <w:rFonts w:ascii="宋体" w:hAnsi="宋体" w:cs="宋体" w:hint="eastAsia"/>
          <w:kern w:val="0"/>
          <w:sz w:val="28"/>
          <w:szCs w:val="28"/>
        </w:rPr>
        <w:t>注：</w:t>
      </w:r>
    </w:p>
    <w:p w:rsidR="00F75AE2" w:rsidRDefault="00000000">
      <w:pPr>
        <w:widowControl/>
        <w:spacing w:line="440" w:lineRule="exact"/>
        <w:ind w:firstLineChars="100" w:firstLine="280"/>
        <w:jc w:val="left"/>
        <w:rPr>
          <w:rFonts w:ascii="宋体" w:hAnsi="宋体" w:cs="宋体"/>
          <w:kern w:val="0"/>
          <w:sz w:val="28"/>
          <w:szCs w:val="28"/>
        </w:rPr>
      </w:pPr>
      <w:r>
        <w:rPr>
          <w:rFonts w:ascii="宋体" w:hAnsi="宋体" w:cs="宋体" w:hint="eastAsia"/>
          <w:kern w:val="0"/>
          <w:sz w:val="28"/>
          <w:szCs w:val="28"/>
        </w:rPr>
        <w:t>（1）本表为格式表，不得自行改动，必须提供，否则视为未实质性响应比选采购文件。</w:t>
      </w:r>
    </w:p>
    <w:p w:rsidR="00F75AE2" w:rsidRDefault="00000000">
      <w:pPr>
        <w:widowControl/>
        <w:spacing w:line="440" w:lineRule="exact"/>
        <w:ind w:firstLineChars="100" w:firstLine="280"/>
        <w:jc w:val="left"/>
        <w:rPr>
          <w:rFonts w:ascii="宋体" w:hAnsi="宋体" w:cs="宋体"/>
          <w:kern w:val="0"/>
          <w:sz w:val="28"/>
          <w:szCs w:val="28"/>
        </w:rPr>
      </w:pPr>
      <w:r>
        <w:rPr>
          <w:rFonts w:ascii="宋体" w:hAnsi="宋体" w:cs="宋体" w:hint="eastAsia"/>
          <w:kern w:val="0"/>
          <w:sz w:val="28"/>
          <w:szCs w:val="28"/>
        </w:rPr>
        <w:t>（2）</w:t>
      </w:r>
      <w:bookmarkEnd w:id="22"/>
      <w:r>
        <w:rPr>
          <w:rFonts w:ascii="宋体" w:hAnsi="宋体" w:cs="宋体" w:hint="eastAsia"/>
          <w:kern w:val="0"/>
          <w:sz w:val="28"/>
          <w:szCs w:val="28"/>
        </w:rPr>
        <w:t>本次实施的培训项目采用总价报价的形式，人数暂定60人，具体人数以实际发生为准，人均服务指标根据实际人数同比例上下浮动。</w:t>
      </w:r>
    </w:p>
    <w:p w:rsidR="00F75AE2" w:rsidRDefault="00000000">
      <w:pPr>
        <w:widowControl/>
        <w:spacing w:line="440" w:lineRule="exact"/>
        <w:ind w:firstLineChars="100" w:firstLine="280"/>
        <w:jc w:val="left"/>
        <w:rPr>
          <w:rFonts w:ascii="宋体" w:hAnsi="宋体" w:cs="宋体"/>
          <w:kern w:val="0"/>
          <w:sz w:val="28"/>
          <w:szCs w:val="28"/>
        </w:rPr>
      </w:pPr>
      <w:r>
        <w:rPr>
          <w:rFonts w:ascii="宋体" w:hAnsi="宋体" w:cs="宋体" w:hint="eastAsia"/>
          <w:kern w:val="0"/>
          <w:sz w:val="28"/>
          <w:szCs w:val="28"/>
        </w:rPr>
        <w:t>（3）投标报价包括但不限于承担本项目培训专家的费用、名校访学费用、现场教学费用、交通费、食宿费、场地租赁费用、培训资料费用、项目管理费用、税费等，即实施项目所需的全部费用。</w:t>
      </w:r>
    </w:p>
    <w:p w:rsidR="00F75AE2" w:rsidRDefault="00F75AE2">
      <w:pPr>
        <w:spacing w:line="360" w:lineRule="auto"/>
        <w:jc w:val="center"/>
        <w:rPr>
          <w:rFonts w:ascii="宋体" w:hAnsi="宋体" w:cs="宋体"/>
          <w:b/>
          <w:sz w:val="28"/>
          <w:szCs w:val="28"/>
        </w:rPr>
      </w:pPr>
    </w:p>
    <w:p w:rsidR="00F75AE2" w:rsidRDefault="00F75AE2">
      <w:pPr>
        <w:spacing w:line="360" w:lineRule="auto"/>
        <w:jc w:val="center"/>
        <w:rPr>
          <w:rFonts w:ascii="宋体" w:hAnsi="宋体" w:cs="宋体"/>
          <w:b/>
          <w:sz w:val="28"/>
          <w:szCs w:val="28"/>
        </w:rPr>
      </w:pPr>
    </w:p>
    <w:p w:rsidR="00F75AE2" w:rsidRDefault="00F75AE2">
      <w:pPr>
        <w:spacing w:line="360" w:lineRule="auto"/>
        <w:jc w:val="center"/>
        <w:rPr>
          <w:rFonts w:ascii="宋体" w:hAnsi="宋体" w:cs="宋体"/>
          <w:b/>
          <w:sz w:val="28"/>
          <w:szCs w:val="28"/>
        </w:rPr>
      </w:pPr>
    </w:p>
    <w:p w:rsidR="00F75AE2" w:rsidRDefault="00F75AE2">
      <w:pPr>
        <w:spacing w:line="360" w:lineRule="auto"/>
        <w:jc w:val="center"/>
        <w:rPr>
          <w:rFonts w:ascii="宋体" w:hAnsi="宋体" w:cs="宋体"/>
          <w:b/>
          <w:sz w:val="28"/>
          <w:szCs w:val="28"/>
        </w:rPr>
      </w:pPr>
    </w:p>
    <w:p w:rsidR="00F75AE2" w:rsidRDefault="00F75AE2">
      <w:pPr>
        <w:spacing w:line="360" w:lineRule="auto"/>
        <w:jc w:val="center"/>
        <w:rPr>
          <w:rFonts w:ascii="宋体" w:hAnsi="宋体" w:cs="宋体"/>
          <w:b/>
          <w:sz w:val="28"/>
          <w:szCs w:val="28"/>
        </w:rPr>
      </w:pPr>
    </w:p>
    <w:p w:rsidR="00F75AE2" w:rsidRDefault="00F75AE2">
      <w:pPr>
        <w:spacing w:line="360" w:lineRule="auto"/>
        <w:jc w:val="center"/>
        <w:rPr>
          <w:rFonts w:ascii="宋体" w:hAnsi="宋体" w:cs="宋体"/>
          <w:b/>
          <w:sz w:val="28"/>
          <w:szCs w:val="28"/>
        </w:rPr>
      </w:pPr>
    </w:p>
    <w:p w:rsidR="00F75AE2" w:rsidRDefault="00000000">
      <w:pPr>
        <w:spacing w:line="360" w:lineRule="auto"/>
        <w:jc w:val="center"/>
        <w:rPr>
          <w:rFonts w:ascii="宋体" w:hAnsi="宋体" w:cs="宋体"/>
          <w:b/>
          <w:sz w:val="32"/>
          <w:szCs w:val="32"/>
          <w:lang w:bidi="ar"/>
        </w:rPr>
      </w:pPr>
      <w:r>
        <w:rPr>
          <w:rFonts w:ascii="宋体" w:hAnsi="宋体" w:cs="宋体" w:hint="eastAsia"/>
          <w:b/>
          <w:sz w:val="28"/>
          <w:szCs w:val="28"/>
        </w:rPr>
        <w:t>2.供应商信用承诺书</w:t>
      </w:r>
    </w:p>
    <w:p w:rsidR="00F75AE2" w:rsidRDefault="00000000">
      <w:pPr>
        <w:spacing w:line="500" w:lineRule="exact"/>
        <w:ind w:firstLineChars="200" w:firstLine="560"/>
        <w:rPr>
          <w:rFonts w:ascii="宋体" w:hAnsi="宋体" w:cs="宋体"/>
          <w:kern w:val="0"/>
          <w:sz w:val="28"/>
          <w:szCs w:val="28"/>
          <w:lang w:val="zh-CN"/>
        </w:rPr>
      </w:pPr>
      <w:r>
        <w:rPr>
          <w:rFonts w:ascii="宋体" w:hAnsi="宋体" w:cs="宋体" w:hint="eastAsia"/>
          <w:kern w:val="0"/>
          <w:sz w:val="28"/>
          <w:szCs w:val="28"/>
          <w:lang w:val="zh-CN" w:bidi="ar"/>
        </w:rPr>
        <w:t>为营造公开、公平、公正的公共资源交易环境，树立诚信守法的投标人形象，本人代表本单位</w:t>
      </w:r>
      <w:proofErr w:type="gramStart"/>
      <w:r>
        <w:rPr>
          <w:rFonts w:ascii="宋体" w:hAnsi="宋体" w:cs="宋体" w:hint="eastAsia"/>
          <w:kern w:val="0"/>
          <w:sz w:val="28"/>
          <w:szCs w:val="28"/>
          <w:lang w:val="zh-CN" w:bidi="ar"/>
        </w:rPr>
        <w:t>作出</w:t>
      </w:r>
      <w:proofErr w:type="gramEnd"/>
      <w:r>
        <w:rPr>
          <w:rFonts w:ascii="宋体" w:hAnsi="宋体" w:cs="宋体" w:hint="eastAsia"/>
          <w:kern w:val="0"/>
          <w:sz w:val="28"/>
          <w:szCs w:val="28"/>
          <w:lang w:val="zh-CN" w:bidi="ar"/>
        </w:rPr>
        <w:t>以下承诺：</w:t>
      </w:r>
    </w:p>
    <w:p w:rsidR="00F75AE2" w:rsidRDefault="00000000">
      <w:pPr>
        <w:spacing w:line="500" w:lineRule="exact"/>
        <w:ind w:firstLineChars="200" w:firstLine="560"/>
        <w:rPr>
          <w:rFonts w:ascii="宋体" w:hAnsi="宋体" w:cs="宋体"/>
          <w:kern w:val="0"/>
          <w:sz w:val="28"/>
          <w:szCs w:val="28"/>
          <w:lang w:val="zh-CN"/>
        </w:rPr>
      </w:pPr>
      <w:r>
        <w:rPr>
          <w:rFonts w:ascii="宋体" w:hAnsi="宋体" w:cs="宋体" w:hint="eastAsia"/>
          <w:kern w:val="0"/>
          <w:sz w:val="28"/>
          <w:szCs w:val="28"/>
          <w:lang w:val="zh-CN" w:bidi="ar"/>
        </w:rPr>
        <w:t>一、本单位对所提交的单位基本信息、单位负责人、项目负责人、技术负责人、从业资质和资格、业绩、财务状况、信誉等所有资料，均合法、真实、准确、有效，无任何伪造、修改、虚假成分；</w:t>
      </w:r>
    </w:p>
    <w:p w:rsidR="00F75AE2" w:rsidRDefault="00000000">
      <w:pPr>
        <w:spacing w:line="500" w:lineRule="exact"/>
        <w:ind w:firstLineChars="200" w:firstLine="560"/>
        <w:rPr>
          <w:rFonts w:ascii="宋体" w:hAnsi="宋体" w:cs="宋体"/>
          <w:kern w:val="0"/>
          <w:sz w:val="28"/>
          <w:szCs w:val="28"/>
          <w:lang w:val="zh-CN"/>
        </w:rPr>
      </w:pPr>
      <w:r>
        <w:rPr>
          <w:rFonts w:ascii="宋体" w:hAnsi="宋体" w:cs="宋体" w:hint="eastAsia"/>
          <w:kern w:val="0"/>
          <w:sz w:val="28"/>
          <w:szCs w:val="28"/>
          <w:lang w:val="zh-CN" w:bidi="ar"/>
        </w:rPr>
        <w:t>二、严格依照国家和省、市、</w:t>
      </w:r>
      <w:proofErr w:type="gramStart"/>
      <w:r>
        <w:rPr>
          <w:rFonts w:ascii="宋体" w:hAnsi="宋体" w:cs="宋体" w:hint="eastAsia"/>
          <w:kern w:val="0"/>
          <w:sz w:val="28"/>
          <w:szCs w:val="28"/>
          <w:lang w:val="zh-CN" w:bidi="ar"/>
        </w:rPr>
        <w:t>县关于</w:t>
      </w:r>
      <w:proofErr w:type="gramEnd"/>
      <w:r>
        <w:rPr>
          <w:rFonts w:ascii="宋体" w:hAnsi="宋体" w:cs="宋体" w:hint="eastAsia"/>
          <w:kern w:val="0"/>
          <w:sz w:val="28"/>
          <w:szCs w:val="28"/>
          <w:lang w:val="zh-CN" w:bidi="ar"/>
        </w:rPr>
        <w:t>政府采购等方面的法律、法规、规章、规范性文件，参加公共资源交易招标投标活动；积极履行社会责任，促进廉政建设；</w:t>
      </w:r>
    </w:p>
    <w:p w:rsidR="00F75AE2" w:rsidRDefault="00000000">
      <w:pPr>
        <w:spacing w:line="500" w:lineRule="exact"/>
        <w:ind w:firstLineChars="200" w:firstLine="560"/>
        <w:rPr>
          <w:rFonts w:ascii="宋体" w:hAnsi="宋体" w:cs="宋体"/>
          <w:kern w:val="0"/>
          <w:sz w:val="28"/>
          <w:szCs w:val="28"/>
          <w:lang w:val="zh-CN"/>
        </w:rPr>
      </w:pPr>
      <w:r>
        <w:rPr>
          <w:rFonts w:ascii="宋体" w:hAnsi="宋体" w:cs="宋体" w:hint="eastAsia"/>
          <w:kern w:val="0"/>
          <w:sz w:val="28"/>
          <w:szCs w:val="28"/>
          <w:lang w:val="zh-CN" w:bidi="ar"/>
        </w:rPr>
        <w:t>三、严格遵守即时信息公示规定，及时更新公共资源交易中心主体信息库中信息；</w:t>
      </w:r>
    </w:p>
    <w:p w:rsidR="00F75AE2" w:rsidRDefault="00000000">
      <w:pPr>
        <w:spacing w:line="500" w:lineRule="exact"/>
        <w:ind w:firstLineChars="200" w:firstLine="560"/>
        <w:rPr>
          <w:rFonts w:ascii="宋体" w:hAnsi="宋体" w:cs="宋体"/>
          <w:kern w:val="0"/>
          <w:sz w:val="28"/>
          <w:szCs w:val="28"/>
          <w:lang w:val="zh-CN"/>
        </w:rPr>
      </w:pPr>
      <w:r>
        <w:rPr>
          <w:rFonts w:ascii="宋体" w:hAnsi="宋体" w:cs="宋体" w:hint="eastAsia"/>
          <w:kern w:val="0"/>
          <w:sz w:val="28"/>
          <w:szCs w:val="28"/>
          <w:lang w:val="zh-CN" w:bidi="ar"/>
        </w:rPr>
        <w:t>四、自我约束、自我管理，守合同、重信用，不参与</w:t>
      </w:r>
      <w:proofErr w:type="gramStart"/>
      <w:r>
        <w:rPr>
          <w:rFonts w:ascii="宋体" w:hAnsi="宋体" w:cs="宋体" w:hint="eastAsia"/>
          <w:kern w:val="0"/>
          <w:sz w:val="28"/>
          <w:szCs w:val="28"/>
          <w:lang w:val="zh-CN" w:bidi="ar"/>
        </w:rPr>
        <w:t>围标串标</w:t>
      </w:r>
      <w:proofErr w:type="gramEnd"/>
      <w:r>
        <w:rPr>
          <w:rFonts w:ascii="宋体" w:hAnsi="宋体" w:cs="宋体" w:hint="eastAsia"/>
          <w:kern w:val="0"/>
          <w:sz w:val="28"/>
          <w:szCs w:val="28"/>
          <w:lang w:val="zh-CN" w:bidi="ar"/>
        </w:rPr>
        <w:t>、弄虚作假、骗取中标、干扰评标、违约毁约、恶意投诉等行为，主动维护公共资源交易招标投标的良好秩序；</w:t>
      </w:r>
    </w:p>
    <w:p w:rsidR="00F75AE2" w:rsidRDefault="00000000">
      <w:pPr>
        <w:spacing w:line="500" w:lineRule="exact"/>
        <w:ind w:firstLineChars="200" w:firstLine="560"/>
        <w:rPr>
          <w:rFonts w:ascii="宋体" w:hAnsi="宋体" w:cs="宋体"/>
          <w:kern w:val="0"/>
          <w:sz w:val="28"/>
          <w:szCs w:val="28"/>
          <w:lang w:val="zh-CN"/>
        </w:rPr>
      </w:pPr>
      <w:r>
        <w:rPr>
          <w:rFonts w:ascii="宋体" w:hAnsi="宋体" w:cs="宋体" w:hint="eastAsia"/>
          <w:kern w:val="0"/>
          <w:sz w:val="28"/>
          <w:szCs w:val="28"/>
          <w:lang w:val="zh-CN" w:bidi="ar"/>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rsidR="00F75AE2" w:rsidRDefault="00000000">
      <w:pPr>
        <w:spacing w:line="500" w:lineRule="exact"/>
        <w:ind w:firstLineChars="200" w:firstLine="560"/>
        <w:rPr>
          <w:rFonts w:ascii="宋体" w:hAnsi="宋体" w:cs="宋体"/>
          <w:kern w:val="0"/>
          <w:sz w:val="28"/>
          <w:szCs w:val="28"/>
          <w:lang w:val="zh-CN"/>
        </w:rPr>
      </w:pPr>
      <w:r>
        <w:rPr>
          <w:rFonts w:ascii="宋体" w:hAnsi="宋体" w:cs="宋体" w:hint="eastAsia"/>
          <w:kern w:val="0"/>
          <w:sz w:val="28"/>
          <w:szCs w:val="28"/>
          <w:lang w:val="zh-CN" w:bidi="ar"/>
        </w:rPr>
        <w:t>六、自觉接受政府部门、行业组织、社会公众、新闻舆论等监督；</w:t>
      </w:r>
    </w:p>
    <w:p w:rsidR="00F75AE2" w:rsidRDefault="00000000">
      <w:pPr>
        <w:spacing w:line="500" w:lineRule="exact"/>
        <w:ind w:firstLineChars="200" w:firstLine="560"/>
        <w:rPr>
          <w:rFonts w:ascii="宋体" w:hAnsi="宋体" w:cs="宋体"/>
          <w:kern w:val="0"/>
          <w:sz w:val="28"/>
          <w:szCs w:val="28"/>
          <w:lang w:val="zh-CN"/>
        </w:rPr>
      </w:pPr>
      <w:r>
        <w:rPr>
          <w:rFonts w:ascii="宋体" w:hAnsi="宋体" w:cs="宋体" w:hint="eastAsia"/>
          <w:kern w:val="0"/>
          <w:sz w:val="28"/>
          <w:szCs w:val="28"/>
          <w:lang w:val="zh-CN" w:bidi="ar"/>
        </w:rPr>
        <w:t>七、上述承诺已向本单位员工作了宣传教育；</w:t>
      </w:r>
    </w:p>
    <w:p w:rsidR="00F75AE2" w:rsidRDefault="00000000">
      <w:pPr>
        <w:tabs>
          <w:tab w:val="left" w:pos="4860"/>
        </w:tabs>
        <w:spacing w:line="500" w:lineRule="exact"/>
        <w:ind w:right="1560"/>
        <w:jc w:val="left"/>
        <w:rPr>
          <w:rFonts w:ascii="宋体" w:hAnsi="宋体" w:cs="宋体"/>
          <w:b/>
          <w:kern w:val="0"/>
          <w:sz w:val="28"/>
          <w:szCs w:val="28"/>
          <w:lang w:val="zh-CN" w:bidi="ar"/>
        </w:rPr>
      </w:pPr>
      <w:r>
        <w:rPr>
          <w:rFonts w:ascii="宋体" w:hAnsi="宋体" w:cs="宋体" w:hint="eastAsia"/>
          <w:b/>
          <w:kern w:val="0"/>
          <w:sz w:val="28"/>
          <w:szCs w:val="28"/>
          <w:lang w:val="zh-CN" w:bidi="ar"/>
        </w:rPr>
        <w:t>如有违反上述承诺的不良行为，本单位同意将其予以上网公示。</w:t>
      </w:r>
    </w:p>
    <w:p w:rsidR="00F75AE2" w:rsidRDefault="00000000">
      <w:pPr>
        <w:spacing w:line="500" w:lineRule="exact"/>
        <w:ind w:firstLineChars="1100" w:firstLine="3080"/>
        <w:rPr>
          <w:rFonts w:ascii="宋体" w:hAnsi="宋体" w:cs="宋体"/>
          <w:sz w:val="28"/>
          <w:szCs w:val="28"/>
        </w:rPr>
      </w:pPr>
      <w:r>
        <w:rPr>
          <w:rFonts w:ascii="宋体" w:hAnsi="宋体" w:cs="宋体" w:hint="eastAsia"/>
          <w:sz w:val="28"/>
          <w:szCs w:val="28"/>
        </w:rPr>
        <w:t xml:space="preserve">  </w:t>
      </w:r>
    </w:p>
    <w:p w:rsidR="00F75AE2" w:rsidRDefault="00000000">
      <w:pPr>
        <w:spacing w:line="500" w:lineRule="exact"/>
        <w:ind w:firstLineChars="1100" w:firstLine="3080"/>
        <w:rPr>
          <w:rFonts w:ascii="宋体" w:hAnsi="宋体" w:cs="宋体"/>
          <w:kern w:val="0"/>
          <w:sz w:val="28"/>
          <w:szCs w:val="28"/>
          <w:u w:val="single"/>
          <w:lang w:val="zh-CN"/>
        </w:rPr>
      </w:pPr>
      <w:r>
        <w:rPr>
          <w:rFonts w:ascii="宋体" w:hAnsi="宋体" w:cs="宋体" w:hint="eastAsia"/>
          <w:kern w:val="0"/>
          <w:sz w:val="28"/>
          <w:szCs w:val="28"/>
          <w:lang w:val="zh-CN" w:bidi="ar"/>
        </w:rPr>
        <w:t>投标供应商全称(盖公章)：</w:t>
      </w:r>
    </w:p>
    <w:p w:rsidR="00F75AE2" w:rsidRDefault="00000000">
      <w:pPr>
        <w:spacing w:line="500" w:lineRule="exact"/>
        <w:ind w:firstLineChars="1100" w:firstLine="3080"/>
        <w:rPr>
          <w:rFonts w:ascii="宋体" w:hAnsi="宋体" w:cs="宋体"/>
          <w:sz w:val="28"/>
          <w:szCs w:val="28"/>
          <w:u w:val="single"/>
          <w:lang w:val="zh-CN"/>
        </w:rPr>
      </w:pPr>
      <w:r>
        <w:rPr>
          <w:rFonts w:ascii="宋体" w:hAnsi="宋体" w:cs="宋体" w:hint="eastAsia"/>
          <w:kern w:val="0"/>
          <w:sz w:val="28"/>
          <w:szCs w:val="28"/>
          <w:lang w:val="zh-CN" w:bidi="ar"/>
        </w:rPr>
        <w:t>法定代表人（签字或盖章）：</w:t>
      </w:r>
    </w:p>
    <w:p w:rsidR="00F75AE2" w:rsidRDefault="00000000">
      <w:pPr>
        <w:spacing w:line="500" w:lineRule="exact"/>
        <w:ind w:firstLineChars="1100" w:firstLine="3080"/>
        <w:rPr>
          <w:rFonts w:ascii="宋体" w:hAnsi="宋体" w:cs="宋体"/>
          <w:kern w:val="0"/>
          <w:sz w:val="28"/>
          <w:szCs w:val="28"/>
          <w:lang w:val="zh-CN"/>
        </w:rPr>
      </w:pPr>
      <w:r>
        <w:rPr>
          <w:rFonts w:ascii="宋体" w:hAnsi="宋体" w:cs="宋体" w:hint="eastAsia"/>
          <w:kern w:val="0"/>
          <w:sz w:val="28"/>
          <w:szCs w:val="28"/>
          <w:lang w:val="zh-CN" w:bidi="ar"/>
        </w:rPr>
        <w:t>时间：  年  月   日</w:t>
      </w:r>
    </w:p>
    <w:sectPr w:rsidR="00F75A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63405" w:rsidRDefault="00663405">
      <w:r>
        <w:separator/>
      </w:r>
    </w:p>
  </w:endnote>
  <w:endnote w:type="continuationSeparator" w:id="0">
    <w:p w:rsidR="00663405" w:rsidRDefault="00663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decorative"/>
    <w:pitch w:val="default"/>
    <w:sig w:usb0="00000000" w:usb1="00000000" w:usb2="00000000" w:usb3="00000000" w:csb0="00040000" w:csb1="00000000"/>
  </w:font>
  <w:font w:name="Arial,Bold">
    <w:altName w:val="Segoe Print"/>
    <w:charset w:val="00"/>
    <w:family w:val="swiss"/>
    <w:pitch w:val="default"/>
    <w:sig w:usb0="00000000" w:usb1="00000000" w:usb2="00000000" w:usb3="00000000" w:csb0="00000001" w:csb1="00000000"/>
  </w:font>
  <w:font w:name="PMingLiU">
    <w:altName w:val="新細明體"/>
    <w:panose1 w:val="02010601000101010101"/>
    <w:charset w:val="88"/>
    <w:family w:val="roman"/>
    <w:pitch w:val="default"/>
    <w:sig w:usb0="00000000" w:usb1="00000000" w:usb2="00000016" w:usb3="00000000" w:csb0="00100001" w:csb1="00000000"/>
  </w:font>
  <w:font w:name="Courier New">
    <w:panose1 w:val="02070309020205020404"/>
    <w:charset w:val="01"/>
    <w:family w:val="modern"/>
    <w:pitch w:val="default"/>
    <w:sig w:usb0="E0002E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default"/>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ˎ̥">
    <w:altName w:val="微软雅黑"/>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5AE2" w:rsidRDefault="00000000">
    <w:pPr>
      <w:pStyle w:val="af4"/>
      <w:tabs>
        <w:tab w:val="clear" w:pos="4153"/>
      </w:tabs>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75AE2" w:rsidRDefault="00000000">
                          <w:pPr>
                            <w:pStyle w:val="af4"/>
                          </w:pPr>
                          <w:r>
                            <w:fldChar w:fldCharType="begin"/>
                          </w:r>
                          <w:r>
                            <w:instrText xml:space="preserve"> PAGE  \* MERGEFORMAT </w:instrText>
                          </w:r>
                          <w:r>
                            <w:fldChar w:fldCharType="separate"/>
                          </w:r>
                          <w:r>
                            <w:t>1</w:t>
                          </w:r>
                          <w:r>
                            <w:fldChar w:fldCharType="end"/>
                          </w:r>
                          <w:r>
                            <w:t xml:space="preserve"> / </w:t>
                          </w:r>
                          <w:fldSimple w:instr=" NUMPAGES  \* MERGEFORMAT ">
                            <w:r>
                              <w:t>26</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F75AE2" w:rsidRDefault="00000000">
                    <w:pPr>
                      <w:pStyle w:val="af4"/>
                    </w:pPr>
                    <w:r>
                      <w:fldChar w:fldCharType="begin"/>
                    </w:r>
                    <w:r>
                      <w:instrText xml:space="preserve"> PAGE  \* MERGEFORMAT </w:instrText>
                    </w:r>
                    <w:r>
                      <w:fldChar w:fldCharType="separate"/>
                    </w:r>
                    <w:r>
                      <w:t>1</w:t>
                    </w:r>
                    <w:r>
                      <w:fldChar w:fldCharType="end"/>
                    </w:r>
                    <w:r>
                      <w:t xml:space="preserve"> / </w:t>
                    </w:r>
                    <w:fldSimple w:instr=" NUMPAGES  \* MERGEFORMAT ">
                      <w:r>
                        <w:t>26</w:t>
                      </w:r>
                    </w:fldSimple>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63405" w:rsidRDefault="00663405">
      <w:r>
        <w:separator/>
      </w:r>
    </w:p>
  </w:footnote>
  <w:footnote w:type="continuationSeparator" w:id="0">
    <w:p w:rsidR="00663405" w:rsidRDefault="00663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5AE2" w:rsidRDefault="00F75AE2">
    <w:pPr>
      <w:pStyle w:val="25"/>
      <w:ind w:leftChars="0" w:left="0" w:firstLineChars="0" w:firstLine="0"/>
      <w:jc w:val="lef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765AA49"/>
    <w:multiLevelType w:val="singleLevel"/>
    <w:tmpl w:val="A765AA49"/>
    <w:lvl w:ilvl="0">
      <w:start w:val="1"/>
      <w:numFmt w:val="decimal"/>
      <w:suff w:val="nothing"/>
      <w:lvlText w:val="%1、"/>
      <w:lvlJc w:val="left"/>
    </w:lvl>
  </w:abstractNum>
  <w:abstractNum w:abstractNumId="1" w15:restartNumberingAfterBreak="0">
    <w:nsid w:val="C959152A"/>
    <w:multiLevelType w:val="singleLevel"/>
    <w:tmpl w:val="C959152A"/>
    <w:lvl w:ilvl="0">
      <w:start w:val="1"/>
      <w:numFmt w:val="bullet"/>
      <w:pStyle w:val="ListBullet2"/>
      <w:lvlText w:val=""/>
      <w:lvlJc w:val="left"/>
      <w:pPr>
        <w:tabs>
          <w:tab w:val="left" w:pos="780"/>
        </w:tabs>
        <w:ind w:left="780" w:hanging="360"/>
      </w:pPr>
      <w:rPr>
        <w:rFonts w:ascii="Wingdings" w:hAnsi="Wingdings"/>
      </w:rPr>
    </w:lvl>
  </w:abstractNum>
  <w:abstractNum w:abstractNumId="2" w15:restartNumberingAfterBreak="0">
    <w:nsid w:val="38DA3F37"/>
    <w:multiLevelType w:val="multilevel"/>
    <w:tmpl w:val="38DA3F37"/>
    <w:lvl w:ilvl="0">
      <w:start w:val="1"/>
      <w:numFmt w:val="bullet"/>
      <w:pStyle w:val="Header2"/>
      <w:lvlText w:val=""/>
      <w:lvlJc w:val="left"/>
      <w:pPr>
        <w:tabs>
          <w:tab w:val="left" w:pos="480"/>
        </w:tabs>
        <w:ind w:left="480" w:hanging="480"/>
      </w:pPr>
      <w:rPr>
        <w:rFonts w:ascii="Wingdings" w:hAnsi="Wingdings" w:hint="default"/>
        <w:sz w:val="16"/>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3" w15:restartNumberingAfterBreak="0">
    <w:nsid w:val="3B20316C"/>
    <w:multiLevelType w:val="singleLevel"/>
    <w:tmpl w:val="3B20316C"/>
    <w:lvl w:ilvl="0">
      <w:start w:val="6"/>
      <w:numFmt w:val="chineseCounting"/>
      <w:suff w:val="nothing"/>
      <w:lvlText w:val="%1、"/>
      <w:lvlJc w:val="left"/>
      <w:rPr>
        <w:rFonts w:hint="eastAsia"/>
      </w:rPr>
    </w:lvl>
  </w:abstractNum>
  <w:abstractNum w:abstractNumId="4" w15:restartNumberingAfterBreak="0">
    <w:nsid w:val="79BB8AB1"/>
    <w:multiLevelType w:val="singleLevel"/>
    <w:tmpl w:val="79BB8AB1"/>
    <w:lvl w:ilvl="0">
      <w:start w:val="4"/>
      <w:numFmt w:val="chineseCounting"/>
      <w:suff w:val="nothing"/>
      <w:lvlText w:val="%1、"/>
      <w:lvlJc w:val="left"/>
      <w:rPr>
        <w:rFonts w:hint="eastAsia"/>
      </w:rPr>
    </w:lvl>
  </w:abstractNum>
  <w:num w:numId="1" w16cid:durableId="15734185">
    <w:abstractNumId w:val="2"/>
    <w:lvlOverride w:ilvl="1">
      <w:startOverride w:val="1"/>
    </w:lvlOverride>
    <w:lvlOverride w:ilvl="2">
      <w:startOverride w:val="1"/>
    </w:lvlOverride>
    <w:lvlOverride w:ilvl="3">
      <w:startOverride w:val="1"/>
    </w:lvlOverride>
    <w:lvlOverride w:ilvl="4">
      <w:startOverride w:val="1"/>
    </w:lvlOverride>
  </w:num>
  <w:num w:numId="2" w16cid:durableId="1724020093">
    <w:abstractNumId w:val="1"/>
  </w:num>
  <w:num w:numId="3" w16cid:durableId="2110814568">
    <w:abstractNumId w:val="3"/>
  </w:num>
  <w:num w:numId="4" w16cid:durableId="114107246">
    <w:abstractNumId w:val="4"/>
  </w:num>
  <w:num w:numId="5" w16cid:durableId="1922712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g3N2UwNmNjMDJkYTRlMWQ4ZDQ4MDZkYWJkNDA4Y2MifQ=="/>
  </w:docVars>
  <w:rsids>
    <w:rsidRoot w:val="005435A7"/>
    <w:rsid w:val="BF672A4E"/>
    <w:rsid w:val="00003FE6"/>
    <w:rsid w:val="00011F09"/>
    <w:rsid w:val="000356C7"/>
    <w:rsid w:val="00056145"/>
    <w:rsid w:val="0006773E"/>
    <w:rsid w:val="00086BE6"/>
    <w:rsid w:val="000C0A8F"/>
    <w:rsid w:val="00137A3A"/>
    <w:rsid w:val="00140950"/>
    <w:rsid w:val="001759B0"/>
    <w:rsid w:val="00196F47"/>
    <w:rsid w:val="001F4B31"/>
    <w:rsid w:val="001F7830"/>
    <w:rsid w:val="00254018"/>
    <w:rsid w:val="00271186"/>
    <w:rsid w:val="00277618"/>
    <w:rsid w:val="00296367"/>
    <w:rsid w:val="002A5B19"/>
    <w:rsid w:val="002C2C06"/>
    <w:rsid w:val="003036CB"/>
    <w:rsid w:val="00313FB1"/>
    <w:rsid w:val="00331166"/>
    <w:rsid w:val="0033353D"/>
    <w:rsid w:val="0034268A"/>
    <w:rsid w:val="00344751"/>
    <w:rsid w:val="003C4EF0"/>
    <w:rsid w:val="003D0EF1"/>
    <w:rsid w:val="003D1538"/>
    <w:rsid w:val="003F6D9F"/>
    <w:rsid w:val="0045519F"/>
    <w:rsid w:val="00472747"/>
    <w:rsid w:val="0047793A"/>
    <w:rsid w:val="004D1C65"/>
    <w:rsid w:val="004F1043"/>
    <w:rsid w:val="00510272"/>
    <w:rsid w:val="005118B0"/>
    <w:rsid w:val="005435A7"/>
    <w:rsid w:val="00546BC8"/>
    <w:rsid w:val="00556D99"/>
    <w:rsid w:val="005E78A3"/>
    <w:rsid w:val="005F0F1B"/>
    <w:rsid w:val="005F502C"/>
    <w:rsid w:val="006063EA"/>
    <w:rsid w:val="00663405"/>
    <w:rsid w:val="0068079A"/>
    <w:rsid w:val="00690E1C"/>
    <w:rsid w:val="006A3737"/>
    <w:rsid w:val="006E5D72"/>
    <w:rsid w:val="006F780C"/>
    <w:rsid w:val="00701810"/>
    <w:rsid w:val="00722CC0"/>
    <w:rsid w:val="007314F2"/>
    <w:rsid w:val="00731885"/>
    <w:rsid w:val="0073215C"/>
    <w:rsid w:val="007552D0"/>
    <w:rsid w:val="007675AD"/>
    <w:rsid w:val="007A039D"/>
    <w:rsid w:val="007C5422"/>
    <w:rsid w:val="007C5C38"/>
    <w:rsid w:val="007C733E"/>
    <w:rsid w:val="007D7B49"/>
    <w:rsid w:val="00800637"/>
    <w:rsid w:val="00822E31"/>
    <w:rsid w:val="00827239"/>
    <w:rsid w:val="00833477"/>
    <w:rsid w:val="00837773"/>
    <w:rsid w:val="00852C25"/>
    <w:rsid w:val="008B073F"/>
    <w:rsid w:val="008D4574"/>
    <w:rsid w:val="008E792D"/>
    <w:rsid w:val="008F6925"/>
    <w:rsid w:val="00911932"/>
    <w:rsid w:val="00911F53"/>
    <w:rsid w:val="0093696D"/>
    <w:rsid w:val="0094396D"/>
    <w:rsid w:val="00945EAD"/>
    <w:rsid w:val="009637EF"/>
    <w:rsid w:val="009D0570"/>
    <w:rsid w:val="009F5537"/>
    <w:rsid w:val="00A11BAE"/>
    <w:rsid w:val="00A32DCE"/>
    <w:rsid w:val="00A43752"/>
    <w:rsid w:val="00AD1299"/>
    <w:rsid w:val="00AD6EB1"/>
    <w:rsid w:val="00AE7B9B"/>
    <w:rsid w:val="00AF10CD"/>
    <w:rsid w:val="00B22175"/>
    <w:rsid w:val="00B32A3D"/>
    <w:rsid w:val="00B4203A"/>
    <w:rsid w:val="00B83102"/>
    <w:rsid w:val="00B83D3C"/>
    <w:rsid w:val="00BA4F32"/>
    <w:rsid w:val="00BE33B2"/>
    <w:rsid w:val="00BF3088"/>
    <w:rsid w:val="00BF7022"/>
    <w:rsid w:val="00C04D18"/>
    <w:rsid w:val="00C30BF3"/>
    <w:rsid w:val="00C72E3A"/>
    <w:rsid w:val="00C77551"/>
    <w:rsid w:val="00C97C3A"/>
    <w:rsid w:val="00C97FE0"/>
    <w:rsid w:val="00CB6CDC"/>
    <w:rsid w:val="00CD4E72"/>
    <w:rsid w:val="00D04860"/>
    <w:rsid w:val="00D120F2"/>
    <w:rsid w:val="00D72507"/>
    <w:rsid w:val="00D728E1"/>
    <w:rsid w:val="00DA151A"/>
    <w:rsid w:val="00DB3904"/>
    <w:rsid w:val="00DF19BD"/>
    <w:rsid w:val="00E0257A"/>
    <w:rsid w:val="00E02FA9"/>
    <w:rsid w:val="00E54882"/>
    <w:rsid w:val="00E67260"/>
    <w:rsid w:val="00E8732E"/>
    <w:rsid w:val="00E970F3"/>
    <w:rsid w:val="00EA0862"/>
    <w:rsid w:val="00EA542E"/>
    <w:rsid w:val="00EA5BFB"/>
    <w:rsid w:val="00EC159E"/>
    <w:rsid w:val="00ED4F7A"/>
    <w:rsid w:val="00F05E0E"/>
    <w:rsid w:val="00F1045C"/>
    <w:rsid w:val="00F4553F"/>
    <w:rsid w:val="00F45AA1"/>
    <w:rsid w:val="00F550FE"/>
    <w:rsid w:val="00F75AE2"/>
    <w:rsid w:val="00F842FE"/>
    <w:rsid w:val="00F8678C"/>
    <w:rsid w:val="00F950F5"/>
    <w:rsid w:val="00FB0B66"/>
    <w:rsid w:val="00FC377B"/>
    <w:rsid w:val="00FF5221"/>
    <w:rsid w:val="054B2E8B"/>
    <w:rsid w:val="056805B1"/>
    <w:rsid w:val="0E121748"/>
    <w:rsid w:val="11803EC2"/>
    <w:rsid w:val="12254367"/>
    <w:rsid w:val="25604923"/>
    <w:rsid w:val="27B110C6"/>
    <w:rsid w:val="309156AA"/>
    <w:rsid w:val="344B15E7"/>
    <w:rsid w:val="36A72DA2"/>
    <w:rsid w:val="3C4833C5"/>
    <w:rsid w:val="3DCCED40"/>
    <w:rsid w:val="42007EDB"/>
    <w:rsid w:val="4C6D34CB"/>
    <w:rsid w:val="4F1D24F7"/>
    <w:rsid w:val="4F4D47D5"/>
    <w:rsid w:val="55222C96"/>
    <w:rsid w:val="5D1D42F8"/>
    <w:rsid w:val="63C07FD9"/>
    <w:rsid w:val="6611755B"/>
    <w:rsid w:val="6FEA7357"/>
    <w:rsid w:val="739F15DD"/>
    <w:rsid w:val="7625180F"/>
    <w:rsid w:val="7B4C1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F7AD7"/>
  <w15:docId w15:val="{8B781825-7192-4A54-9B9C-BA41E22E0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uiPriority="0" w:unhideWhenUsed="1"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paragraph" w:styleId="2">
    <w:name w:val="heading 2"/>
    <w:basedOn w:val="a"/>
    <w:next w:val="a"/>
    <w:link w:val="20"/>
    <w:autoRedefine/>
    <w:semiHidden/>
    <w:unhideWhenUsed/>
    <w:qFormat/>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0"/>
    <w:semiHidden/>
    <w:unhideWhenUsed/>
    <w:qFormat/>
    <w:pPr>
      <w:keepNext/>
      <w:keepLines/>
      <w:spacing w:before="260" w:after="260" w:line="415" w:lineRule="auto"/>
      <w:outlineLvl w:val="2"/>
    </w:pPr>
    <w:rPr>
      <w:b/>
      <w:bCs/>
      <w:kern w:val="0"/>
      <w:sz w:val="32"/>
      <w:szCs w:val="32"/>
    </w:rPr>
  </w:style>
  <w:style w:type="paragraph" w:styleId="4">
    <w:name w:val="heading 4"/>
    <w:basedOn w:val="a"/>
    <w:next w:val="a"/>
    <w:link w:val="40"/>
    <w:semiHidden/>
    <w:unhideWhenUsed/>
    <w:qFormat/>
    <w:pPr>
      <w:keepNext/>
      <w:jc w:val="center"/>
      <w:outlineLvl w:val="3"/>
    </w:pPr>
    <w:rPr>
      <w:rFonts w:eastAsia="新宋体"/>
      <w:kern w:val="0"/>
      <w:sz w:val="30"/>
      <w:szCs w:val="21"/>
    </w:rPr>
  </w:style>
  <w:style w:type="paragraph" w:styleId="5">
    <w:name w:val="heading 5"/>
    <w:basedOn w:val="a"/>
    <w:next w:val="a"/>
    <w:link w:val="50"/>
    <w:semiHidden/>
    <w:unhideWhenUsed/>
    <w:qFormat/>
    <w:pPr>
      <w:keepNext/>
      <w:keepLines/>
      <w:spacing w:before="280" w:after="290" w:line="374" w:lineRule="auto"/>
      <w:outlineLvl w:val="4"/>
    </w:pPr>
    <w:rPr>
      <w:b/>
      <w:bCs/>
      <w:kern w:val="0"/>
      <w:sz w:val="28"/>
      <w:szCs w:val="28"/>
    </w:rPr>
  </w:style>
  <w:style w:type="paragraph" w:styleId="6">
    <w:name w:val="heading 6"/>
    <w:basedOn w:val="a"/>
    <w:next w:val="a"/>
    <w:link w:val="60"/>
    <w:semiHidden/>
    <w:unhideWhenUsed/>
    <w:qFormat/>
    <w:pPr>
      <w:keepNext/>
      <w:jc w:val="center"/>
      <w:outlineLvl w:val="5"/>
    </w:pPr>
    <w:rPr>
      <w:b/>
      <w:kern w:val="0"/>
      <w:sz w:val="44"/>
      <w:szCs w:val="20"/>
    </w:rPr>
  </w:style>
  <w:style w:type="paragraph" w:styleId="7">
    <w:name w:val="heading 7"/>
    <w:basedOn w:val="a"/>
    <w:next w:val="a"/>
    <w:link w:val="70"/>
    <w:semiHidden/>
    <w:unhideWhenUsed/>
    <w:qFormat/>
    <w:pPr>
      <w:keepNext/>
      <w:keepLines/>
      <w:spacing w:before="240" w:after="64" w:line="319" w:lineRule="auto"/>
      <w:outlineLvl w:val="6"/>
    </w:pPr>
    <w:rPr>
      <w:b/>
      <w:bCs/>
      <w:kern w:val="0"/>
      <w:sz w:val="24"/>
    </w:rPr>
  </w:style>
  <w:style w:type="paragraph" w:styleId="8">
    <w:name w:val="heading 8"/>
    <w:basedOn w:val="a"/>
    <w:next w:val="a"/>
    <w:link w:val="80"/>
    <w:semiHidden/>
    <w:unhideWhenUsed/>
    <w:qFormat/>
    <w:pPr>
      <w:keepNext/>
      <w:keepLines/>
      <w:spacing w:before="240" w:after="64" w:line="319" w:lineRule="auto"/>
      <w:outlineLvl w:val="7"/>
    </w:pPr>
    <w:rPr>
      <w:rFonts w:ascii="Arial" w:eastAsia="黑体" w:hAnsi="Arial"/>
      <w:kern w:val="0"/>
      <w:sz w:val="24"/>
    </w:rPr>
  </w:style>
  <w:style w:type="paragraph" w:styleId="9">
    <w:name w:val="heading 9"/>
    <w:basedOn w:val="a"/>
    <w:next w:val="a"/>
    <w:link w:val="90"/>
    <w:autoRedefine/>
    <w:semiHidden/>
    <w:unhideWhenUsed/>
    <w:qFormat/>
    <w:pPr>
      <w:keepNext/>
      <w:keepLines/>
      <w:spacing w:before="240" w:after="64" w:line="319" w:lineRule="auto"/>
      <w:outlineLvl w:val="8"/>
    </w:pPr>
    <w:rPr>
      <w:rFonts w:ascii="Arial" w:eastAsia="黑体" w:hAnsi="Arial"/>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next w:val="a4"/>
    <w:link w:val="a5"/>
    <w:semiHidden/>
    <w:unhideWhenUsed/>
    <w:qFormat/>
    <w:pPr>
      <w:spacing w:after="120"/>
      <w:ind w:leftChars="200" w:left="420"/>
    </w:pPr>
  </w:style>
  <w:style w:type="paragraph" w:styleId="a4">
    <w:name w:val="envelope return"/>
    <w:basedOn w:val="a"/>
    <w:uiPriority w:val="99"/>
    <w:semiHidden/>
    <w:unhideWhenUsed/>
    <w:qFormat/>
    <w:pPr>
      <w:snapToGrid w:val="0"/>
    </w:pPr>
    <w:rPr>
      <w:rFonts w:ascii="Arial" w:hAnsi="Arial"/>
    </w:rPr>
  </w:style>
  <w:style w:type="paragraph" w:styleId="a6">
    <w:name w:val="Normal Indent"/>
    <w:basedOn w:val="a"/>
    <w:link w:val="a7"/>
    <w:autoRedefine/>
    <w:unhideWhenUsed/>
    <w:qFormat/>
    <w:pPr>
      <w:ind w:firstLine="420"/>
    </w:pPr>
    <w:rPr>
      <w:rFonts w:asciiTheme="minorHAnsi" w:eastAsiaTheme="minorEastAsia" w:hAnsiTheme="minorHAnsi" w:cstheme="minorBidi"/>
      <w:szCs w:val="22"/>
    </w:rPr>
  </w:style>
  <w:style w:type="paragraph" w:styleId="a8">
    <w:name w:val="Document Map"/>
    <w:basedOn w:val="a"/>
    <w:link w:val="a9"/>
    <w:semiHidden/>
    <w:unhideWhenUsed/>
    <w:qFormat/>
    <w:pPr>
      <w:shd w:val="clear" w:color="auto" w:fill="000080"/>
    </w:pPr>
    <w:rPr>
      <w:kern w:val="0"/>
      <w:sz w:val="24"/>
    </w:rPr>
  </w:style>
  <w:style w:type="paragraph" w:styleId="aa">
    <w:name w:val="toa heading"/>
    <w:basedOn w:val="a"/>
    <w:next w:val="a"/>
    <w:autoRedefine/>
    <w:semiHidden/>
    <w:unhideWhenUsed/>
    <w:qFormat/>
    <w:pPr>
      <w:adjustRightInd w:val="0"/>
      <w:spacing w:line="360" w:lineRule="atLeast"/>
      <w:jc w:val="center"/>
    </w:pPr>
    <w:rPr>
      <w:rFonts w:ascii="Arial" w:eastAsia="黑体" w:hAnsi="Arial"/>
      <w:kern w:val="0"/>
      <w:sz w:val="36"/>
      <w:szCs w:val="20"/>
    </w:rPr>
  </w:style>
  <w:style w:type="paragraph" w:styleId="31">
    <w:name w:val="Body Text 3"/>
    <w:basedOn w:val="a"/>
    <w:link w:val="32"/>
    <w:semiHidden/>
    <w:unhideWhenUsed/>
    <w:qFormat/>
    <w:pPr>
      <w:spacing w:after="120"/>
    </w:pPr>
    <w:rPr>
      <w:kern w:val="0"/>
      <w:sz w:val="16"/>
      <w:szCs w:val="16"/>
    </w:rPr>
  </w:style>
  <w:style w:type="paragraph" w:styleId="ab">
    <w:name w:val="Body Text"/>
    <w:basedOn w:val="a"/>
    <w:next w:val="Default"/>
    <w:link w:val="ac"/>
    <w:semiHidden/>
    <w:unhideWhenUsed/>
    <w:qFormat/>
    <w:rPr>
      <w:rFonts w:ascii="仿宋_GB2312" w:eastAsia="仿宋_GB2312"/>
      <w:kern w:val="0"/>
      <w:sz w:val="24"/>
      <w:szCs w:val="20"/>
    </w:rPr>
  </w:style>
  <w:style w:type="paragraph" w:customStyle="1" w:styleId="Default">
    <w:name w:val="Default"/>
    <w:next w:val="a"/>
    <w:autoRedefine/>
    <w:qFormat/>
    <w:pPr>
      <w:widowControl w:val="0"/>
      <w:autoSpaceDE w:val="0"/>
      <w:autoSpaceDN w:val="0"/>
      <w:adjustRightInd w:val="0"/>
    </w:pPr>
    <w:rPr>
      <w:rFonts w:ascii="Arial,Bold" w:eastAsia="PMingLiU" w:hAnsi="Arial,Bold"/>
      <w:lang w:eastAsia="en-US"/>
    </w:rPr>
  </w:style>
  <w:style w:type="paragraph" w:styleId="ad">
    <w:name w:val="Block Text"/>
    <w:basedOn w:val="a"/>
    <w:semiHidden/>
    <w:unhideWhenUsed/>
    <w:qFormat/>
    <w:pPr>
      <w:spacing w:line="360" w:lineRule="auto"/>
      <w:ind w:rightChars="100" w:right="210" w:firstLineChars="200" w:firstLine="560"/>
    </w:pPr>
    <w:rPr>
      <w:rFonts w:ascii="宋体" w:hAnsi="宋体"/>
      <w:color w:val="000000"/>
      <w:spacing w:val="20"/>
      <w:kern w:val="24"/>
      <w:sz w:val="24"/>
      <w:szCs w:val="18"/>
    </w:rPr>
  </w:style>
  <w:style w:type="paragraph" w:styleId="ae">
    <w:name w:val="Plain Text"/>
    <w:basedOn w:val="a"/>
    <w:link w:val="af"/>
    <w:semiHidden/>
    <w:unhideWhenUsed/>
    <w:qFormat/>
    <w:rPr>
      <w:rFonts w:ascii="宋体" w:hAnsi="Courier New"/>
      <w:kern w:val="0"/>
      <w:sz w:val="24"/>
      <w:szCs w:val="21"/>
    </w:rPr>
  </w:style>
  <w:style w:type="paragraph" w:styleId="af0">
    <w:name w:val="Date"/>
    <w:basedOn w:val="a"/>
    <w:next w:val="a"/>
    <w:link w:val="af1"/>
    <w:semiHidden/>
    <w:unhideWhenUsed/>
    <w:qFormat/>
    <w:rPr>
      <w:kern w:val="0"/>
      <w:sz w:val="24"/>
      <w:szCs w:val="20"/>
    </w:rPr>
  </w:style>
  <w:style w:type="paragraph" w:styleId="21">
    <w:name w:val="Body Text Indent 2"/>
    <w:basedOn w:val="a"/>
    <w:link w:val="22"/>
    <w:semiHidden/>
    <w:unhideWhenUsed/>
    <w:qFormat/>
    <w:pPr>
      <w:spacing w:line="500" w:lineRule="exact"/>
      <w:ind w:firstLineChars="200" w:firstLine="560"/>
    </w:pPr>
    <w:rPr>
      <w:rFonts w:eastAsia="仿宋_GB2312"/>
      <w:kern w:val="0"/>
      <w:sz w:val="28"/>
      <w:szCs w:val="20"/>
    </w:rPr>
  </w:style>
  <w:style w:type="paragraph" w:styleId="af2">
    <w:name w:val="Balloon Text"/>
    <w:basedOn w:val="a"/>
    <w:link w:val="af3"/>
    <w:semiHidden/>
    <w:unhideWhenUsed/>
    <w:qFormat/>
    <w:rPr>
      <w:kern w:val="0"/>
      <w:sz w:val="18"/>
      <w:szCs w:val="18"/>
    </w:rPr>
  </w:style>
  <w:style w:type="paragraph" w:styleId="af4">
    <w:name w:val="footer"/>
    <w:basedOn w:val="a"/>
    <w:link w:val="af5"/>
    <w:autoRedefine/>
    <w:uiPriority w:val="99"/>
    <w:unhideWhenUsed/>
    <w:qFormat/>
    <w:pPr>
      <w:tabs>
        <w:tab w:val="center" w:pos="4153"/>
        <w:tab w:val="right" w:pos="8306"/>
      </w:tabs>
      <w:snapToGrid w:val="0"/>
      <w:jc w:val="left"/>
    </w:pPr>
    <w:rPr>
      <w:kern w:val="0"/>
      <w:sz w:val="18"/>
      <w:szCs w:val="20"/>
    </w:rPr>
  </w:style>
  <w:style w:type="paragraph" w:styleId="af6">
    <w:name w:val="header"/>
    <w:basedOn w:val="a"/>
    <w:link w:val="af7"/>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semiHidden/>
    <w:unhideWhenUsed/>
    <w:qFormat/>
    <w:rPr>
      <w:sz w:val="24"/>
    </w:rPr>
  </w:style>
  <w:style w:type="paragraph" w:styleId="af8">
    <w:name w:val="List"/>
    <w:basedOn w:val="a"/>
    <w:semiHidden/>
    <w:unhideWhenUsed/>
    <w:qFormat/>
    <w:pPr>
      <w:ind w:left="200" w:hangingChars="200" w:hanging="200"/>
    </w:pPr>
  </w:style>
  <w:style w:type="paragraph" w:styleId="33">
    <w:name w:val="Body Text Indent 3"/>
    <w:basedOn w:val="a"/>
    <w:next w:val="aa"/>
    <w:link w:val="34"/>
    <w:autoRedefine/>
    <w:semiHidden/>
    <w:unhideWhenUsed/>
    <w:qFormat/>
    <w:pPr>
      <w:spacing w:after="120"/>
      <w:ind w:leftChars="200" w:left="420"/>
    </w:pPr>
    <w:rPr>
      <w:kern w:val="0"/>
      <w:sz w:val="16"/>
      <w:szCs w:val="16"/>
    </w:rPr>
  </w:style>
  <w:style w:type="paragraph" w:styleId="TOC9">
    <w:name w:val="toc 9"/>
    <w:basedOn w:val="a"/>
    <w:next w:val="a"/>
    <w:uiPriority w:val="39"/>
    <w:semiHidden/>
    <w:unhideWhenUsed/>
    <w:qFormat/>
    <w:pPr>
      <w:wordWrap w:val="0"/>
      <w:ind w:left="2975"/>
    </w:pPr>
  </w:style>
  <w:style w:type="paragraph" w:styleId="23">
    <w:name w:val="Body Text 2"/>
    <w:basedOn w:val="a"/>
    <w:link w:val="24"/>
    <w:semiHidden/>
    <w:unhideWhenUsed/>
    <w:qFormat/>
    <w:pPr>
      <w:snapToGrid w:val="0"/>
    </w:pPr>
    <w:rPr>
      <w:b/>
      <w:bCs/>
      <w:kern w:val="0"/>
      <w:sz w:val="18"/>
    </w:rPr>
  </w:style>
  <w:style w:type="paragraph" w:styleId="af9">
    <w:name w:val="Message Header"/>
    <w:basedOn w:val="a"/>
    <w:link w:val="afa"/>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paragraph" w:styleId="afb">
    <w:name w:val="Normal (Web)"/>
    <w:basedOn w:val="a"/>
    <w:uiPriority w:val="99"/>
    <w:semiHidden/>
    <w:unhideWhenUsed/>
    <w:qFormat/>
    <w:pPr>
      <w:widowControl/>
      <w:spacing w:before="100" w:beforeAutospacing="1" w:after="100" w:afterAutospacing="1"/>
      <w:jc w:val="left"/>
    </w:pPr>
    <w:rPr>
      <w:rFonts w:ascii="宋体" w:hAnsi="宋体"/>
      <w:color w:val="000000"/>
      <w:kern w:val="0"/>
      <w:sz w:val="24"/>
    </w:rPr>
  </w:style>
  <w:style w:type="paragraph" w:styleId="afc">
    <w:name w:val="Body Text First Indent"/>
    <w:basedOn w:val="ab"/>
    <w:next w:val="25"/>
    <w:link w:val="afd"/>
    <w:semiHidden/>
    <w:unhideWhenUsed/>
    <w:qFormat/>
    <w:pPr>
      <w:spacing w:after="120"/>
      <w:ind w:firstLineChars="100" w:firstLine="420"/>
    </w:pPr>
    <w:rPr>
      <w:rFonts w:ascii="Times New Roman" w:eastAsia="宋体"/>
      <w:szCs w:val="24"/>
    </w:rPr>
  </w:style>
  <w:style w:type="paragraph" w:styleId="25">
    <w:name w:val="Body Text First Indent 2"/>
    <w:basedOn w:val="a0"/>
    <w:next w:val="33"/>
    <w:link w:val="26"/>
    <w:autoRedefine/>
    <w:uiPriority w:val="99"/>
    <w:semiHidden/>
    <w:unhideWhenUsed/>
    <w:qFormat/>
    <w:pPr>
      <w:ind w:firstLineChars="200" w:firstLine="420"/>
    </w:pPr>
  </w:style>
  <w:style w:type="table" w:styleId="afe">
    <w:name w:val="Table Grid"/>
    <w:basedOn w:val="a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sz w:val="24"/>
    </w:rPr>
  </w:style>
  <w:style w:type="character" w:styleId="aff0">
    <w:name w:val="page number"/>
    <w:basedOn w:val="a1"/>
    <w:semiHidden/>
    <w:unhideWhenUsed/>
    <w:qFormat/>
    <w:rPr>
      <w:sz w:val="24"/>
    </w:rPr>
  </w:style>
  <w:style w:type="character" w:styleId="aff1">
    <w:name w:val="FollowedHyperlink"/>
    <w:autoRedefine/>
    <w:semiHidden/>
    <w:unhideWhenUsed/>
    <w:qFormat/>
    <w:rPr>
      <w:color w:val="800080"/>
      <w:sz w:val="24"/>
      <w:u w:val="none"/>
    </w:rPr>
  </w:style>
  <w:style w:type="character" w:styleId="aff2">
    <w:name w:val="Emphasis"/>
    <w:autoRedefine/>
    <w:uiPriority w:val="20"/>
    <w:qFormat/>
    <w:rPr>
      <w:b/>
      <w:sz w:val="24"/>
    </w:rPr>
  </w:style>
  <w:style w:type="character" w:styleId="HTML">
    <w:name w:val="HTML Definition"/>
    <w:uiPriority w:val="99"/>
    <w:semiHidden/>
    <w:unhideWhenUsed/>
    <w:qFormat/>
    <w:rPr>
      <w:sz w:val="24"/>
    </w:rPr>
  </w:style>
  <w:style w:type="character" w:styleId="HTML0">
    <w:name w:val="HTML Typewriter"/>
    <w:uiPriority w:val="99"/>
    <w:semiHidden/>
    <w:unhideWhenUsed/>
    <w:qFormat/>
    <w:rPr>
      <w:rFonts w:ascii="Courier New" w:eastAsia="Courier New" w:hAnsi="Courier New" w:cs="Courier New" w:hint="default"/>
      <w:sz w:val="24"/>
      <w:szCs w:val="24"/>
    </w:rPr>
  </w:style>
  <w:style w:type="character" w:styleId="HTML1">
    <w:name w:val="HTML Acronym"/>
    <w:basedOn w:val="a1"/>
    <w:uiPriority w:val="99"/>
    <w:semiHidden/>
    <w:unhideWhenUsed/>
    <w:qFormat/>
    <w:rPr>
      <w:sz w:val="24"/>
    </w:rPr>
  </w:style>
  <w:style w:type="character" w:styleId="HTML2">
    <w:name w:val="HTML Variable"/>
    <w:uiPriority w:val="99"/>
    <w:semiHidden/>
    <w:unhideWhenUsed/>
    <w:qFormat/>
    <w:rPr>
      <w:sz w:val="24"/>
    </w:rPr>
  </w:style>
  <w:style w:type="character" w:styleId="aff3">
    <w:name w:val="Hyperlink"/>
    <w:unhideWhenUsed/>
    <w:qFormat/>
    <w:rPr>
      <w:color w:val="0000FF"/>
      <w:sz w:val="24"/>
      <w:u w:val="none"/>
    </w:rPr>
  </w:style>
  <w:style w:type="character" w:styleId="HTML3">
    <w:name w:val="HTML Code"/>
    <w:uiPriority w:val="99"/>
    <w:semiHidden/>
    <w:unhideWhenUsed/>
    <w:qFormat/>
    <w:rPr>
      <w:rFonts w:ascii="Courier New" w:eastAsia="Courier New" w:hAnsi="Courier New" w:cs="Courier New" w:hint="default"/>
      <w:sz w:val="24"/>
      <w:szCs w:val="24"/>
    </w:rPr>
  </w:style>
  <w:style w:type="character" w:styleId="HTML4">
    <w:name w:val="HTML Cite"/>
    <w:uiPriority w:val="99"/>
    <w:semiHidden/>
    <w:unhideWhenUsed/>
    <w:qFormat/>
    <w:rPr>
      <w:rFonts w:ascii="微软雅黑" w:eastAsia="微软雅黑" w:hAnsi="微软雅黑" w:cs="微软雅黑" w:hint="eastAsia"/>
      <w:color w:val="3D4B64"/>
      <w:sz w:val="19"/>
      <w:szCs w:val="19"/>
    </w:rPr>
  </w:style>
  <w:style w:type="character" w:styleId="HTML5">
    <w:name w:val="HTML Keyboard"/>
    <w:uiPriority w:val="99"/>
    <w:semiHidden/>
    <w:unhideWhenUsed/>
    <w:qFormat/>
    <w:rPr>
      <w:rFonts w:ascii="Courier New" w:eastAsia="Courier New" w:hAnsi="Courier New" w:cs="Courier New" w:hint="default"/>
      <w:sz w:val="24"/>
      <w:szCs w:val="24"/>
    </w:rPr>
  </w:style>
  <w:style w:type="character" w:styleId="HTML6">
    <w:name w:val="HTML Sample"/>
    <w:uiPriority w:val="99"/>
    <w:semiHidden/>
    <w:unhideWhenUsed/>
    <w:qFormat/>
    <w:rPr>
      <w:rFonts w:ascii="Courier New" w:eastAsia="Courier New" w:hAnsi="Courier New" w:cs="Courier New" w:hint="default"/>
      <w:sz w:val="24"/>
    </w:rPr>
  </w:style>
  <w:style w:type="paragraph" w:customStyle="1" w:styleId="aff4">
    <w:name w:val="首行缩进"/>
    <w:basedOn w:val="a"/>
    <w:qFormat/>
    <w:pPr>
      <w:ind w:firstLineChars="200" w:firstLine="480"/>
    </w:pPr>
    <w:rPr>
      <w:szCs w:val="20"/>
      <w:lang w:val="zh-CN"/>
    </w:rPr>
  </w:style>
  <w:style w:type="paragraph" w:customStyle="1" w:styleId="style4">
    <w:name w:val="style4"/>
    <w:basedOn w:val="a"/>
    <w:next w:val="27"/>
    <w:qFormat/>
    <w:pPr>
      <w:widowControl/>
      <w:spacing w:before="280" w:after="280"/>
    </w:pPr>
    <w:rPr>
      <w:rFonts w:ascii="宋体"/>
      <w:sz w:val="18"/>
    </w:rPr>
  </w:style>
  <w:style w:type="paragraph" w:customStyle="1" w:styleId="27">
    <w:name w:val="2"/>
    <w:next w:val="a"/>
    <w:qFormat/>
    <w:pPr>
      <w:widowControl w:val="0"/>
      <w:jc w:val="both"/>
    </w:pPr>
    <w:rPr>
      <w:sz w:val="21"/>
      <w:szCs w:val="22"/>
    </w:rPr>
  </w:style>
  <w:style w:type="character" w:customStyle="1" w:styleId="10">
    <w:name w:val="标题 1 字符"/>
    <w:basedOn w:val="a1"/>
    <w:link w:val="1"/>
    <w:qFormat/>
    <w:rPr>
      <w:rFonts w:ascii="Times New Roman" w:eastAsia="宋体" w:hAnsi="Times New Roman" w:cs="Times New Roman"/>
      <w:b/>
      <w:bCs/>
      <w:kern w:val="44"/>
      <w:sz w:val="44"/>
      <w:szCs w:val="44"/>
    </w:rPr>
  </w:style>
  <w:style w:type="character" w:customStyle="1" w:styleId="20">
    <w:name w:val="标题 2 字符"/>
    <w:basedOn w:val="a1"/>
    <w:link w:val="2"/>
    <w:semiHidden/>
    <w:qFormat/>
    <w:rPr>
      <w:rFonts w:ascii="Arial" w:eastAsia="黑体" w:hAnsi="Arial" w:cs="Times New Roman"/>
      <w:b/>
      <w:bCs/>
      <w:kern w:val="0"/>
      <w:sz w:val="32"/>
      <w:szCs w:val="32"/>
    </w:rPr>
  </w:style>
  <w:style w:type="character" w:customStyle="1" w:styleId="30">
    <w:name w:val="标题 3 字符"/>
    <w:basedOn w:val="a1"/>
    <w:link w:val="3"/>
    <w:semiHidden/>
    <w:qFormat/>
    <w:rPr>
      <w:rFonts w:ascii="Times New Roman" w:eastAsia="宋体" w:hAnsi="Times New Roman" w:cs="Times New Roman"/>
      <w:b/>
      <w:bCs/>
      <w:kern w:val="0"/>
      <w:sz w:val="32"/>
      <w:szCs w:val="32"/>
    </w:rPr>
  </w:style>
  <w:style w:type="character" w:customStyle="1" w:styleId="40">
    <w:name w:val="标题 4 字符"/>
    <w:basedOn w:val="a1"/>
    <w:link w:val="4"/>
    <w:semiHidden/>
    <w:qFormat/>
    <w:rPr>
      <w:rFonts w:ascii="Times New Roman" w:eastAsia="新宋体" w:hAnsi="Times New Roman" w:cs="Times New Roman"/>
      <w:kern w:val="0"/>
      <w:sz w:val="30"/>
      <w:szCs w:val="21"/>
    </w:rPr>
  </w:style>
  <w:style w:type="character" w:customStyle="1" w:styleId="50">
    <w:name w:val="标题 5 字符"/>
    <w:basedOn w:val="a1"/>
    <w:link w:val="5"/>
    <w:semiHidden/>
    <w:qFormat/>
    <w:rPr>
      <w:rFonts w:ascii="Times New Roman" w:eastAsia="宋体" w:hAnsi="Times New Roman" w:cs="Times New Roman"/>
      <w:b/>
      <w:bCs/>
      <w:kern w:val="0"/>
      <w:sz w:val="28"/>
      <w:szCs w:val="28"/>
    </w:rPr>
  </w:style>
  <w:style w:type="character" w:customStyle="1" w:styleId="60">
    <w:name w:val="标题 6 字符"/>
    <w:basedOn w:val="a1"/>
    <w:link w:val="6"/>
    <w:semiHidden/>
    <w:qFormat/>
    <w:rPr>
      <w:rFonts w:ascii="Times New Roman" w:eastAsia="宋体" w:hAnsi="Times New Roman" w:cs="Times New Roman"/>
      <w:b/>
      <w:kern w:val="0"/>
      <w:sz w:val="44"/>
      <w:szCs w:val="20"/>
    </w:rPr>
  </w:style>
  <w:style w:type="character" w:customStyle="1" w:styleId="70">
    <w:name w:val="标题 7 字符"/>
    <w:basedOn w:val="a1"/>
    <w:link w:val="7"/>
    <w:semiHidden/>
    <w:qFormat/>
    <w:rPr>
      <w:rFonts w:ascii="Times New Roman" w:eastAsia="宋体" w:hAnsi="Times New Roman" w:cs="Times New Roman"/>
      <w:b/>
      <w:bCs/>
      <w:kern w:val="0"/>
      <w:sz w:val="24"/>
      <w:szCs w:val="24"/>
    </w:rPr>
  </w:style>
  <w:style w:type="character" w:customStyle="1" w:styleId="80">
    <w:name w:val="标题 8 字符"/>
    <w:basedOn w:val="a1"/>
    <w:link w:val="8"/>
    <w:semiHidden/>
    <w:qFormat/>
    <w:rPr>
      <w:rFonts w:ascii="Arial" w:eastAsia="黑体" w:hAnsi="Arial" w:cs="Times New Roman"/>
      <w:kern w:val="0"/>
      <w:sz w:val="24"/>
      <w:szCs w:val="24"/>
    </w:rPr>
  </w:style>
  <w:style w:type="character" w:customStyle="1" w:styleId="90">
    <w:name w:val="标题 9 字符"/>
    <w:basedOn w:val="a1"/>
    <w:link w:val="9"/>
    <w:semiHidden/>
    <w:qFormat/>
    <w:rPr>
      <w:rFonts w:ascii="Arial" w:eastAsia="黑体" w:hAnsi="Arial" w:cs="Times New Roman"/>
      <w:kern w:val="0"/>
      <w:sz w:val="24"/>
      <w:szCs w:val="21"/>
    </w:rPr>
  </w:style>
  <w:style w:type="character" w:customStyle="1" w:styleId="a5">
    <w:name w:val="正文文本缩进 字符"/>
    <w:basedOn w:val="a1"/>
    <w:link w:val="a0"/>
    <w:semiHidden/>
    <w:qFormat/>
    <w:rPr>
      <w:rFonts w:ascii="Times New Roman" w:eastAsia="宋体" w:hAnsi="Times New Roman" w:cs="Times New Roman"/>
      <w:szCs w:val="24"/>
    </w:rPr>
  </w:style>
  <w:style w:type="character" w:customStyle="1" w:styleId="26">
    <w:name w:val="正文文本首行缩进 2 字符"/>
    <w:basedOn w:val="a5"/>
    <w:link w:val="25"/>
    <w:uiPriority w:val="99"/>
    <w:semiHidden/>
    <w:qFormat/>
    <w:rPr>
      <w:rFonts w:ascii="Times New Roman" w:eastAsia="宋体" w:hAnsi="Times New Roman" w:cs="Times New Roman"/>
      <w:szCs w:val="24"/>
    </w:rPr>
  </w:style>
  <w:style w:type="paragraph" w:customStyle="1" w:styleId="msonormal0">
    <w:name w:val="msonormal"/>
    <w:basedOn w:val="a"/>
    <w:qFormat/>
    <w:pPr>
      <w:widowControl/>
      <w:spacing w:before="100" w:beforeAutospacing="1" w:after="100" w:afterAutospacing="1"/>
      <w:jc w:val="left"/>
    </w:pPr>
    <w:rPr>
      <w:rFonts w:ascii="宋体" w:hAnsi="宋体"/>
      <w:color w:val="000000"/>
      <w:kern w:val="0"/>
      <w:sz w:val="24"/>
    </w:rPr>
  </w:style>
  <w:style w:type="character" w:customStyle="1" w:styleId="a7">
    <w:name w:val="正文缩进 字符"/>
    <w:link w:val="a6"/>
    <w:semiHidden/>
    <w:qFormat/>
    <w:locked/>
  </w:style>
  <w:style w:type="character" w:customStyle="1" w:styleId="af7">
    <w:name w:val="页眉 字符"/>
    <w:basedOn w:val="a1"/>
    <w:link w:val="af6"/>
    <w:qFormat/>
    <w:rPr>
      <w:rFonts w:ascii="Times New Roman" w:eastAsia="宋体" w:hAnsi="Times New Roman" w:cs="Times New Roman"/>
      <w:kern w:val="0"/>
      <w:sz w:val="18"/>
      <w:szCs w:val="18"/>
    </w:rPr>
  </w:style>
  <w:style w:type="character" w:customStyle="1" w:styleId="af5">
    <w:name w:val="页脚 字符"/>
    <w:basedOn w:val="a1"/>
    <w:link w:val="af4"/>
    <w:uiPriority w:val="99"/>
    <w:qFormat/>
    <w:rPr>
      <w:rFonts w:ascii="Times New Roman" w:eastAsia="宋体" w:hAnsi="Times New Roman" w:cs="Times New Roman"/>
      <w:kern w:val="0"/>
      <w:sz w:val="18"/>
      <w:szCs w:val="20"/>
    </w:rPr>
  </w:style>
  <w:style w:type="paragraph" w:customStyle="1" w:styleId="aff5">
    <w:name w:val="一级条标题"/>
    <w:basedOn w:val="aff6"/>
    <w:next w:val="aff7"/>
    <w:qFormat/>
    <w:pPr>
      <w:tabs>
        <w:tab w:val="left" w:pos="907"/>
      </w:tabs>
      <w:spacing w:before="0" w:after="0"/>
      <w:ind w:left="907" w:hanging="907"/>
      <w:outlineLvl w:val="2"/>
    </w:pPr>
    <w:rPr>
      <w:rFonts w:hAnsi="宋体"/>
      <w:kern w:val="0"/>
      <w:sz w:val="20"/>
      <w:szCs w:val="20"/>
    </w:rPr>
  </w:style>
  <w:style w:type="paragraph" w:customStyle="1" w:styleId="aff6">
    <w:name w:val="章标题"/>
    <w:next w:val="a"/>
    <w:qFormat/>
    <w:pPr>
      <w:tabs>
        <w:tab w:val="left" w:pos="810"/>
        <w:tab w:val="left" w:pos="1265"/>
      </w:tabs>
      <w:spacing w:before="50" w:after="50"/>
      <w:ind w:left="810" w:hanging="810"/>
      <w:jc w:val="both"/>
      <w:outlineLvl w:val="1"/>
    </w:pPr>
    <w:rPr>
      <w:rFonts w:ascii="黑体" w:eastAsia="黑体" w:hAnsi="Calibri"/>
      <w:kern w:val="2"/>
      <w:sz w:val="21"/>
      <w:szCs w:val="22"/>
    </w:rPr>
  </w:style>
  <w:style w:type="paragraph" w:customStyle="1" w:styleId="aff7">
    <w:name w:val="段"/>
    <w:basedOn w:val="a"/>
    <w:next w:val="a"/>
    <w:qFormat/>
    <w:pPr>
      <w:widowControl/>
      <w:autoSpaceDE w:val="0"/>
      <w:autoSpaceDN w:val="0"/>
      <w:ind w:firstLineChars="200" w:firstLine="200"/>
    </w:pPr>
    <w:rPr>
      <w:rFonts w:ascii="宋体"/>
      <w:kern w:val="0"/>
    </w:rPr>
  </w:style>
  <w:style w:type="character" w:customStyle="1" w:styleId="ac">
    <w:name w:val="正文文本 字符"/>
    <w:basedOn w:val="a1"/>
    <w:link w:val="ab"/>
    <w:semiHidden/>
    <w:qFormat/>
    <w:rPr>
      <w:rFonts w:ascii="仿宋_GB2312" w:eastAsia="仿宋_GB2312" w:hAnsi="Times New Roman" w:cs="Times New Roman"/>
      <w:kern w:val="0"/>
      <w:sz w:val="24"/>
      <w:szCs w:val="20"/>
    </w:rPr>
  </w:style>
  <w:style w:type="character" w:customStyle="1" w:styleId="afa">
    <w:name w:val="信息标题 字符"/>
    <w:basedOn w:val="a1"/>
    <w:link w:val="af9"/>
    <w:uiPriority w:val="99"/>
    <w:semiHidden/>
    <w:qFormat/>
    <w:rPr>
      <w:rFonts w:ascii="Cambria" w:eastAsia="宋体" w:hAnsi="Cambria" w:cs="Times New Roman"/>
      <w:sz w:val="24"/>
      <w:szCs w:val="24"/>
      <w:shd w:val="pct20" w:color="auto" w:fill="auto"/>
    </w:rPr>
  </w:style>
  <w:style w:type="character" w:customStyle="1" w:styleId="af1">
    <w:name w:val="日期 字符"/>
    <w:basedOn w:val="a1"/>
    <w:link w:val="af0"/>
    <w:semiHidden/>
    <w:qFormat/>
    <w:rPr>
      <w:rFonts w:ascii="Times New Roman" w:eastAsia="宋体" w:hAnsi="Times New Roman" w:cs="Times New Roman"/>
      <w:kern w:val="0"/>
      <w:sz w:val="24"/>
      <w:szCs w:val="20"/>
    </w:rPr>
  </w:style>
  <w:style w:type="character" w:customStyle="1" w:styleId="afd">
    <w:name w:val="正文文本首行缩进 字符"/>
    <w:basedOn w:val="ac"/>
    <w:link w:val="afc"/>
    <w:semiHidden/>
    <w:qFormat/>
    <w:rPr>
      <w:rFonts w:ascii="Times New Roman" w:eastAsia="宋体" w:hAnsi="Times New Roman" w:cs="Times New Roman"/>
      <w:kern w:val="0"/>
      <w:sz w:val="24"/>
      <w:szCs w:val="24"/>
    </w:rPr>
  </w:style>
  <w:style w:type="character" w:customStyle="1" w:styleId="24">
    <w:name w:val="正文文本 2 字符"/>
    <w:basedOn w:val="a1"/>
    <w:link w:val="23"/>
    <w:semiHidden/>
    <w:qFormat/>
    <w:rPr>
      <w:rFonts w:ascii="Times New Roman" w:eastAsia="宋体" w:hAnsi="Times New Roman" w:cs="Times New Roman"/>
      <w:b/>
      <w:bCs/>
      <w:kern w:val="0"/>
      <w:sz w:val="18"/>
      <w:szCs w:val="24"/>
    </w:rPr>
  </w:style>
  <w:style w:type="character" w:customStyle="1" w:styleId="32">
    <w:name w:val="正文文本 3 字符"/>
    <w:basedOn w:val="a1"/>
    <w:link w:val="31"/>
    <w:semiHidden/>
    <w:qFormat/>
    <w:rPr>
      <w:rFonts w:ascii="Times New Roman" w:eastAsia="宋体" w:hAnsi="Times New Roman" w:cs="Times New Roman"/>
      <w:kern w:val="0"/>
      <w:sz w:val="16"/>
      <w:szCs w:val="16"/>
    </w:rPr>
  </w:style>
  <w:style w:type="character" w:customStyle="1" w:styleId="22">
    <w:name w:val="正文文本缩进 2 字符"/>
    <w:basedOn w:val="a1"/>
    <w:link w:val="21"/>
    <w:semiHidden/>
    <w:qFormat/>
    <w:rPr>
      <w:rFonts w:ascii="Times New Roman" w:eastAsia="仿宋_GB2312" w:hAnsi="Times New Roman" w:cs="Times New Roman"/>
      <w:kern w:val="0"/>
      <w:sz w:val="28"/>
      <w:szCs w:val="20"/>
    </w:rPr>
  </w:style>
  <w:style w:type="character" w:customStyle="1" w:styleId="34">
    <w:name w:val="正文文本缩进 3 字符"/>
    <w:basedOn w:val="a1"/>
    <w:link w:val="33"/>
    <w:semiHidden/>
    <w:qFormat/>
    <w:rPr>
      <w:rFonts w:ascii="Times New Roman" w:eastAsia="宋体" w:hAnsi="Times New Roman" w:cs="Times New Roman"/>
      <w:kern w:val="0"/>
      <w:sz w:val="16"/>
      <w:szCs w:val="16"/>
    </w:rPr>
  </w:style>
  <w:style w:type="character" w:customStyle="1" w:styleId="a9">
    <w:name w:val="文档结构图 字符"/>
    <w:basedOn w:val="a1"/>
    <w:link w:val="a8"/>
    <w:semiHidden/>
    <w:qFormat/>
    <w:rPr>
      <w:rFonts w:ascii="Times New Roman" w:eastAsia="宋体" w:hAnsi="Times New Roman" w:cs="Times New Roman"/>
      <w:kern w:val="0"/>
      <w:sz w:val="24"/>
      <w:szCs w:val="24"/>
      <w:shd w:val="clear" w:color="auto" w:fill="000080"/>
    </w:rPr>
  </w:style>
  <w:style w:type="character" w:customStyle="1" w:styleId="af">
    <w:name w:val="纯文本 字符"/>
    <w:basedOn w:val="a1"/>
    <w:link w:val="ae"/>
    <w:semiHidden/>
    <w:qFormat/>
    <w:rPr>
      <w:rFonts w:ascii="宋体" w:eastAsia="宋体" w:hAnsi="Courier New" w:cs="Times New Roman"/>
      <w:kern w:val="0"/>
      <w:sz w:val="24"/>
      <w:szCs w:val="21"/>
    </w:rPr>
  </w:style>
  <w:style w:type="character" w:customStyle="1" w:styleId="af3">
    <w:name w:val="批注框文本 字符"/>
    <w:basedOn w:val="a1"/>
    <w:link w:val="af2"/>
    <w:semiHidden/>
    <w:qFormat/>
    <w:rPr>
      <w:rFonts w:ascii="Times New Roman" w:eastAsia="宋体" w:hAnsi="Times New Roman" w:cs="Times New Roman"/>
      <w:kern w:val="0"/>
      <w:sz w:val="18"/>
      <w:szCs w:val="18"/>
    </w:rPr>
  </w:style>
  <w:style w:type="paragraph" w:customStyle="1" w:styleId="ListParagraph1">
    <w:name w:val="List Paragraph1"/>
    <w:basedOn w:val="a"/>
    <w:next w:val="CharCharCharChar"/>
    <w:qFormat/>
    <w:pPr>
      <w:ind w:firstLine="420"/>
    </w:pPr>
    <w:rPr>
      <w:rFonts w:hAnsi="宋体" w:cs="宋体"/>
      <w:kern w:val="0"/>
      <w:szCs w:val="20"/>
    </w:rPr>
  </w:style>
  <w:style w:type="paragraph" w:customStyle="1" w:styleId="CharCharCharChar">
    <w:name w:val="Char Char Char Char"/>
    <w:basedOn w:val="a"/>
    <w:qFormat/>
    <w:rPr>
      <w:rFonts w:ascii="Tahoma" w:hAnsi="Tahoma"/>
      <w:sz w:val="24"/>
      <w:szCs w:val="20"/>
    </w:rPr>
  </w:style>
  <w:style w:type="paragraph" w:customStyle="1" w:styleId="11">
    <w:name w:val="正文缩进1"/>
    <w:basedOn w:val="a"/>
    <w:next w:val="ListParagraph1"/>
    <w:qFormat/>
    <w:pPr>
      <w:widowControl/>
      <w:ind w:firstLine="420"/>
      <w:jc w:val="left"/>
    </w:pPr>
    <w:rPr>
      <w:kern w:val="0"/>
    </w:rPr>
  </w:style>
  <w:style w:type="paragraph" w:customStyle="1" w:styleId="12">
    <w:name w:val="无间隔1"/>
    <w:qFormat/>
    <w:rPr>
      <w:sz w:val="22"/>
      <w:szCs w:val="22"/>
      <w:lang w:eastAsia="en-US" w:bidi="en-US"/>
    </w:rPr>
  </w:style>
  <w:style w:type="character" w:customStyle="1" w:styleId="FAChar">
    <w:name w:val="FA正文 Char"/>
    <w:link w:val="FA"/>
    <w:qFormat/>
    <w:locked/>
    <w:rPr>
      <w:rFonts w:ascii="宋体" w:eastAsia="宋体" w:hAnsi="宋体"/>
      <w:sz w:val="28"/>
      <w:szCs w:val="28"/>
    </w:rPr>
  </w:style>
  <w:style w:type="paragraph" w:customStyle="1" w:styleId="FA">
    <w:name w:val="FA正文"/>
    <w:basedOn w:val="a"/>
    <w:link w:val="FAChar"/>
    <w:qFormat/>
    <w:pPr>
      <w:tabs>
        <w:tab w:val="left" w:pos="3375"/>
      </w:tabs>
      <w:spacing w:line="440" w:lineRule="atLeast"/>
      <w:ind w:firstLineChars="192" w:firstLine="538"/>
    </w:pPr>
    <w:rPr>
      <w:rFonts w:ascii="宋体" w:hAnsi="宋体" w:cstheme="minorBidi"/>
      <w:sz w:val="28"/>
      <w:szCs w:val="28"/>
    </w:rPr>
  </w:style>
  <w:style w:type="character" w:customStyle="1" w:styleId="Char">
    <w:name w:val="普通正文 Char"/>
    <w:link w:val="aff8"/>
    <w:qFormat/>
    <w:locked/>
    <w:rPr>
      <w:rFonts w:ascii="Arial" w:hAnsi="Arial" w:cs="Arial"/>
      <w:sz w:val="24"/>
      <w:szCs w:val="24"/>
    </w:rPr>
  </w:style>
  <w:style w:type="paragraph" w:customStyle="1" w:styleId="aff8">
    <w:name w:val="普通正文"/>
    <w:basedOn w:val="a"/>
    <w:link w:val="Char"/>
    <w:qFormat/>
    <w:pPr>
      <w:adjustRightInd w:val="0"/>
      <w:spacing w:before="120" w:after="120" w:line="360" w:lineRule="auto"/>
      <w:ind w:left="-2" w:right="120" w:firstLine="480"/>
      <w:jc w:val="center"/>
    </w:pPr>
    <w:rPr>
      <w:rFonts w:ascii="Arial" w:eastAsiaTheme="minorEastAsia" w:hAnsi="Arial" w:cs="Arial"/>
      <w:sz w:val="24"/>
    </w:rPr>
  </w:style>
  <w:style w:type="character" w:customStyle="1" w:styleId="ssssChar1">
    <w:name w:val="ssss Char1"/>
    <w:link w:val="ssss"/>
    <w:qFormat/>
    <w:locked/>
    <w:rPr>
      <w:sz w:val="24"/>
      <w:szCs w:val="24"/>
    </w:rPr>
  </w:style>
  <w:style w:type="paragraph" w:customStyle="1" w:styleId="ssss">
    <w:name w:val="ssss"/>
    <w:basedOn w:val="a"/>
    <w:link w:val="ssssChar1"/>
    <w:qFormat/>
    <w:pPr>
      <w:spacing w:line="360" w:lineRule="auto"/>
      <w:ind w:firstLineChars="200" w:firstLine="480"/>
    </w:pPr>
    <w:rPr>
      <w:rFonts w:asciiTheme="minorHAnsi" w:eastAsiaTheme="minorEastAsia" w:hAnsiTheme="minorHAnsi" w:cstheme="minorBidi"/>
      <w:sz w:val="24"/>
    </w:rPr>
  </w:style>
  <w:style w:type="character" w:customStyle="1" w:styleId="ssss1Char">
    <w:name w:val="样式 ssss + 宋体 五号1 Char"/>
    <w:link w:val="ssss1"/>
    <w:qFormat/>
    <w:locked/>
    <w:rPr>
      <w:rFonts w:ascii="宋体" w:eastAsia="宋体" w:hAnsi="宋体"/>
      <w:sz w:val="24"/>
      <w:szCs w:val="24"/>
    </w:rPr>
  </w:style>
  <w:style w:type="paragraph" w:customStyle="1" w:styleId="ssss1">
    <w:name w:val="样式 ssss + 宋体 五号1"/>
    <w:basedOn w:val="ssss"/>
    <w:link w:val="ssss1Char"/>
    <w:qFormat/>
    <w:rPr>
      <w:rFonts w:ascii="宋体" w:eastAsia="宋体" w:hAnsi="宋体"/>
    </w:rPr>
  </w:style>
  <w:style w:type="character" w:customStyle="1" w:styleId="2Char">
    <w:name w:val="正文缩进2格 Char"/>
    <w:link w:val="28"/>
    <w:qFormat/>
    <w:locked/>
    <w:rPr>
      <w:rFonts w:ascii="仿宋_GB2312" w:eastAsia="仿宋_GB2312" w:hAnsi="宋体"/>
      <w:sz w:val="31"/>
      <w:szCs w:val="28"/>
    </w:rPr>
  </w:style>
  <w:style w:type="paragraph" w:customStyle="1" w:styleId="28">
    <w:name w:val="正文缩进2格"/>
    <w:basedOn w:val="a"/>
    <w:link w:val="2Char"/>
    <w:qFormat/>
    <w:pPr>
      <w:spacing w:line="600" w:lineRule="exact"/>
      <w:ind w:firstLineChars="206" w:firstLine="639"/>
    </w:pPr>
    <w:rPr>
      <w:rFonts w:ascii="仿宋_GB2312" w:eastAsia="仿宋_GB2312" w:hAnsi="宋体" w:cstheme="minorBidi"/>
      <w:sz w:val="31"/>
      <w:szCs w:val="28"/>
    </w:rPr>
  </w:style>
  <w:style w:type="paragraph" w:customStyle="1" w:styleId="ssss0">
    <w:name w:val="样式 ssss + 宋体 五号"/>
    <w:basedOn w:val="ssss"/>
    <w:qFormat/>
    <w:pPr>
      <w:ind w:firstLine="420"/>
    </w:pPr>
    <w:rPr>
      <w:rFonts w:ascii="宋体" w:hAnsi="宋体" w:cs="宋体"/>
      <w:szCs w:val="20"/>
    </w:rPr>
  </w:style>
  <w:style w:type="paragraph" w:customStyle="1" w:styleId="CharCharCharCharCharCharCharCharCharCharCharCharChar">
    <w:name w:val="Char Char Char Char Char Char Char Char Char Char Char Char Char"/>
    <w:basedOn w:val="a"/>
    <w:qFormat/>
  </w:style>
  <w:style w:type="paragraph" w:customStyle="1" w:styleId="Char0">
    <w:name w:val="Char"/>
    <w:basedOn w:val="a"/>
    <w:qFormat/>
    <w:rPr>
      <w:rFonts w:ascii="Tahoma" w:hAnsi="Tahoma"/>
      <w:sz w:val="24"/>
      <w:szCs w:val="20"/>
    </w:rPr>
  </w:style>
  <w:style w:type="paragraph" w:customStyle="1" w:styleId="CharCharChar">
    <w:name w:val="Char Char Char"/>
    <w:basedOn w:val="a"/>
    <w:qFormat/>
    <w:rPr>
      <w:rFonts w:ascii="Tahoma" w:hAnsi="Tahoma"/>
      <w:sz w:val="24"/>
      <w:szCs w:val="20"/>
    </w:rPr>
  </w:style>
  <w:style w:type="paragraph" w:customStyle="1" w:styleId="2cxsplast">
    <w:name w:val="2cxsplast"/>
    <w:basedOn w:val="a"/>
    <w:qFormat/>
    <w:pPr>
      <w:widowControl/>
      <w:spacing w:before="100" w:beforeAutospacing="1" w:after="100" w:afterAutospacing="1"/>
      <w:jc w:val="left"/>
    </w:pPr>
    <w:rPr>
      <w:rFonts w:ascii="宋体" w:hAnsi="宋体" w:cs="宋体"/>
      <w:kern w:val="0"/>
      <w:sz w:val="24"/>
    </w:rPr>
  </w:style>
  <w:style w:type="paragraph" w:customStyle="1" w:styleId="07407415">
    <w:name w:val="样式 宋体 四号 黑色 左侧:  0.74 厘米 首行缩进:  0.74 厘米 行距: 1.5 倍行距"/>
    <w:basedOn w:val="a"/>
    <w:qFormat/>
    <w:pPr>
      <w:spacing w:line="360" w:lineRule="auto"/>
      <w:ind w:firstLine="420"/>
    </w:pPr>
    <w:rPr>
      <w:rFonts w:ascii="宋体"/>
      <w:color w:val="000000"/>
      <w:sz w:val="24"/>
      <w:szCs w:val="21"/>
    </w:rPr>
  </w:style>
  <w:style w:type="paragraph" w:customStyle="1" w:styleId="13">
    <w:name w:val="正文样式1"/>
    <w:basedOn w:val="a"/>
    <w:qFormat/>
    <w:pPr>
      <w:spacing w:before="120" w:after="120" w:line="360" w:lineRule="auto"/>
      <w:ind w:firstLineChars="200" w:firstLine="480"/>
    </w:pPr>
    <w:rPr>
      <w:sz w:val="24"/>
      <w:szCs w:val="20"/>
    </w:rPr>
  </w:style>
  <w:style w:type="paragraph" w:customStyle="1" w:styleId="14">
    <w:name w:val="标题1"/>
    <w:basedOn w:val="a"/>
    <w:next w:val="a"/>
    <w:qFormat/>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9">
    <w:name w:val="表格"/>
    <w:basedOn w:val="a"/>
    <w:qFormat/>
    <w:rPr>
      <w:rFonts w:ascii="Arial" w:hAnsi="Arial"/>
      <w:sz w:val="24"/>
    </w:rPr>
  </w:style>
  <w:style w:type="paragraph" w:customStyle="1" w:styleId="CharCharCharCharCharChar">
    <w:name w:val="Char Char 字元 字元 字元 Char Char Char Char"/>
    <w:basedOn w:val="a"/>
    <w:qFormat/>
    <w:pPr>
      <w:adjustRightInd w:val="0"/>
      <w:spacing w:line="360" w:lineRule="auto"/>
    </w:pPr>
    <w:rPr>
      <w:kern w:val="0"/>
      <w:sz w:val="24"/>
      <w:szCs w:val="20"/>
    </w:rPr>
  </w:style>
  <w:style w:type="paragraph" w:customStyle="1" w:styleId="-----3">
    <w:name w:val="标题-----3"/>
    <w:basedOn w:val="3"/>
    <w:qFormat/>
    <w:pPr>
      <w:spacing w:before="0" w:after="0" w:line="240" w:lineRule="auto"/>
      <w:outlineLvl w:val="0"/>
    </w:pPr>
    <w:rPr>
      <w:rFonts w:ascii="宋体" w:hAnsi="宋体"/>
      <w:b w:val="0"/>
      <w:bCs w:val="0"/>
      <w:sz w:val="28"/>
      <w:szCs w:val="28"/>
    </w:rPr>
  </w:style>
  <w:style w:type="paragraph" w:customStyle="1" w:styleId="------4">
    <w:name w:val="标题------4"/>
    <w:basedOn w:val="4"/>
    <w:qFormat/>
    <w:pPr>
      <w:keepLines/>
      <w:spacing w:line="360" w:lineRule="auto"/>
      <w:ind w:left="960" w:hanging="420"/>
      <w:jc w:val="both"/>
    </w:pPr>
    <w:rPr>
      <w:rFonts w:ascii="仿宋_GB2312" w:eastAsia="仿宋_GB2312" w:hAnsi="宋体" w:cs="仿宋_GB2312"/>
      <w:b/>
      <w:sz w:val="28"/>
      <w:szCs w:val="28"/>
      <w:lang w:val="zh-CN"/>
    </w:rPr>
  </w:style>
  <w:style w:type="paragraph" w:customStyle="1" w:styleId="msonormalcxsplast">
    <w:name w:val="msonormalcxsplast"/>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rPr>
  </w:style>
  <w:style w:type="paragraph" w:customStyle="1" w:styleId="15">
    <w:name w:val="正文1"/>
    <w:qFormat/>
    <w:pPr>
      <w:widowControl w:val="0"/>
      <w:adjustRightInd w:val="0"/>
      <w:spacing w:line="315" w:lineRule="atLeast"/>
      <w:jc w:val="both"/>
    </w:pPr>
    <w:rPr>
      <w:rFonts w:ascii="宋体"/>
      <w:sz w:val="24"/>
    </w:rPr>
  </w:style>
  <w:style w:type="paragraph" w:customStyle="1" w:styleId="2cxspmiddle">
    <w:name w:val="2cxspmiddle"/>
    <w:basedOn w:val="a"/>
    <w:qFormat/>
    <w:pPr>
      <w:widowControl/>
      <w:spacing w:before="100" w:beforeAutospacing="1" w:after="100" w:afterAutospacing="1"/>
      <w:jc w:val="left"/>
    </w:pPr>
    <w:rPr>
      <w:rFonts w:ascii="宋体" w:hAnsi="宋体" w:cs="宋体"/>
      <w:kern w:val="0"/>
      <w:sz w:val="24"/>
    </w:rPr>
  </w:style>
  <w:style w:type="paragraph" w:customStyle="1" w:styleId="ecmsonormal">
    <w:name w:val="ec_msonormal"/>
    <w:basedOn w:val="a"/>
    <w:qFormat/>
    <w:pPr>
      <w:widowControl/>
      <w:spacing w:before="100" w:beforeAutospacing="1" w:after="100" w:afterAutospacing="1"/>
      <w:jc w:val="left"/>
    </w:pPr>
    <w:rPr>
      <w:rFonts w:ascii="宋体" w:hAnsi="宋体"/>
      <w:kern w:val="0"/>
      <w:sz w:val="24"/>
    </w:rPr>
  </w:style>
  <w:style w:type="paragraph" w:customStyle="1" w:styleId="35">
    <w:name w:val="样式 正文文本缩进 3 + 四号"/>
    <w:basedOn w:val="33"/>
    <w:qFormat/>
    <w:pPr>
      <w:spacing w:after="0" w:line="360" w:lineRule="auto"/>
      <w:ind w:leftChars="0" w:left="0" w:firstLine="437"/>
    </w:pPr>
    <w:rPr>
      <w:sz w:val="24"/>
      <w:szCs w:val="21"/>
    </w:rPr>
  </w:style>
  <w:style w:type="paragraph" w:customStyle="1" w:styleId="Header2">
    <w:name w:val="Header2"/>
    <w:basedOn w:val="a"/>
    <w:qFormat/>
    <w:pPr>
      <w:numPr>
        <w:numId w:val="1"/>
      </w:numPr>
    </w:pPr>
  </w:style>
  <w:style w:type="paragraph" w:customStyle="1" w:styleId="ssss2">
    <w:name w:val="样式 样式 ssss + 宋体 五号 + 首行缩进:  2 字符"/>
    <w:basedOn w:val="ssss0"/>
    <w:qFormat/>
    <w:pPr>
      <w:ind w:firstLine="480"/>
    </w:pPr>
  </w:style>
  <w:style w:type="paragraph" w:customStyle="1" w:styleId="ssss3">
    <w:name w:val="样式 ssss + 居中"/>
    <w:basedOn w:val="ssss"/>
    <w:qFormat/>
    <w:pPr>
      <w:jc w:val="center"/>
    </w:pPr>
    <w:rPr>
      <w:rFonts w:cs="宋体"/>
      <w:szCs w:val="20"/>
    </w:rPr>
  </w:style>
  <w:style w:type="paragraph" w:customStyle="1" w:styleId="xl25">
    <w:name w:val="xl25"/>
    <w:basedOn w:val="a"/>
    <w:autoRedefine/>
    <w:qFormat/>
    <w:pPr>
      <w:widowControl/>
      <w:pBdr>
        <w:bottom w:val="single" w:sz="4" w:space="0" w:color="auto"/>
        <w:right w:val="single" w:sz="4" w:space="0" w:color="auto"/>
      </w:pBdr>
      <w:spacing w:before="100" w:beforeAutospacing="1" w:after="100" w:afterAutospacing="1"/>
    </w:pPr>
    <w:rPr>
      <w:rFonts w:ascii="华文细黑" w:eastAsia="华文细黑" w:hAnsi="华文细黑"/>
      <w:kern w:val="0"/>
      <w:sz w:val="18"/>
      <w:szCs w:val="18"/>
    </w:rPr>
  </w:style>
  <w:style w:type="paragraph" w:customStyle="1" w:styleId="affa">
    <w:name w:val="标准文本"/>
    <w:basedOn w:val="a"/>
    <w:qFormat/>
    <w:pPr>
      <w:spacing w:line="360" w:lineRule="auto"/>
      <w:ind w:firstLineChars="200" w:firstLine="480"/>
    </w:pPr>
    <w:rPr>
      <w:kern w:val="0"/>
      <w:sz w:val="24"/>
      <w:szCs w:val="20"/>
    </w:rPr>
  </w:style>
  <w:style w:type="paragraph" w:customStyle="1" w:styleId="16">
    <w:name w:val="列表段落1"/>
    <w:basedOn w:val="a"/>
    <w:qFormat/>
    <w:pPr>
      <w:ind w:firstLineChars="200" w:firstLine="420"/>
    </w:pPr>
  </w:style>
  <w:style w:type="paragraph" w:customStyle="1" w:styleId="ListBullet2">
    <w:name w:val="ListBullet2"/>
    <w:basedOn w:val="a"/>
    <w:qFormat/>
    <w:pPr>
      <w:numPr>
        <w:numId w:val="2"/>
      </w:numPr>
      <w:tabs>
        <w:tab w:val="decimal" w:pos="780"/>
      </w:tabs>
    </w:pPr>
  </w:style>
  <w:style w:type="paragraph" w:customStyle="1" w:styleId="0">
    <w:name w:val="正文_0"/>
    <w:qFormat/>
    <w:pPr>
      <w:widowControl w:val="0"/>
      <w:jc w:val="both"/>
    </w:pPr>
    <w:rPr>
      <w:rFonts w:ascii="Calibri" w:hAnsi="Calibri"/>
      <w:kern w:val="2"/>
      <w:sz w:val="21"/>
      <w:szCs w:val="22"/>
    </w:rPr>
  </w:style>
  <w:style w:type="character" w:customStyle="1" w:styleId="Char1">
    <w:name w:val="批注框文本 Char1"/>
    <w:uiPriority w:val="99"/>
    <w:semiHidden/>
    <w:qFormat/>
    <w:rPr>
      <w:rFonts w:ascii="Times New Roman" w:eastAsia="宋体" w:hAnsi="Times New Roman" w:cs="Times New Roman" w:hint="default"/>
      <w:sz w:val="18"/>
      <w:szCs w:val="18"/>
    </w:rPr>
  </w:style>
  <w:style w:type="character" w:customStyle="1" w:styleId="Char10">
    <w:name w:val="文档结构图 Char1"/>
    <w:uiPriority w:val="99"/>
    <w:semiHidden/>
    <w:qFormat/>
    <w:rPr>
      <w:rFonts w:ascii="宋体" w:eastAsia="宋体" w:hAnsi="Times New Roman" w:cs="Times New Roman" w:hint="eastAsia"/>
      <w:sz w:val="18"/>
      <w:szCs w:val="18"/>
    </w:rPr>
  </w:style>
  <w:style w:type="character" w:customStyle="1" w:styleId="ssssChar">
    <w:name w:val="ssss Char"/>
    <w:qFormat/>
    <w:rPr>
      <w:rFonts w:ascii="宋体" w:eastAsia="宋体" w:hAnsi="宋体" w:hint="eastAsia"/>
      <w:kern w:val="2"/>
      <w:sz w:val="24"/>
      <w:szCs w:val="24"/>
      <w:lang w:val="en-US" w:eastAsia="zh-CN" w:bidi="ar-SA"/>
    </w:rPr>
  </w:style>
  <w:style w:type="character" w:customStyle="1" w:styleId="4Char1">
    <w:name w:val="标题 4 Char1"/>
    <w:qFormat/>
    <w:rPr>
      <w:rFonts w:ascii="Arial" w:eastAsia="黑体" w:hAnsi="Arial" w:cs="Arial" w:hint="default"/>
      <w:b/>
      <w:bCs/>
      <w:kern w:val="2"/>
      <w:sz w:val="28"/>
      <w:szCs w:val="28"/>
      <w:lang w:val="en-US" w:eastAsia="zh-CN" w:bidi="ar-SA"/>
    </w:rPr>
  </w:style>
  <w:style w:type="character" w:customStyle="1" w:styleId="pointnormal1">
    <w:name w:val="point_normal1"/>
    <w:qFormat/>
    <w:rPr>
      <w:rFonts w:ascii="Arial" w:hAnsi="Arial" w:cs="Arial" w:hint="default"/>
      <w:sz w:val="16"/>
      <w:szCs w:val="16"/>
    </w:rPr>
  </w:style>
  <w:style w:type="character" w:customStyle="1" w:styleId="cntext1">
    <w:name w:val="cn_text1"/>
    <w:qFormat/>
    <w:rPr>
      <w:rFonts w:ascii="ˎ̥" w:hAnsi="ˎ̥" w:hint="default"/>
      <w:color w:val="003399"/>
      <w:spacing w:val="15"/>
      <w:sz w:val="18"/>
      <w:szCs w:val="18"/>
    </w:rPr>
  </w:style>
  <w:style w:type="character" w:customStyle="1" w:styleId="font61">
    <w:name w:val="font61"/>
    <w:qFormat/>
    <w:rPr>
      <w:rFonts w:ascii="宋体" w:eastAsia="宋体" w:hAnsi="宋体" w:cs="宋体" w:hint="eastAsia"/>
      <w:color w:val="000000"/>
      <w:sz w:val="21"/>
      <w:szCs w:val="21"/>
      <w:u w:val="none"/>
    </w:rPr>
  </w:style>
  <w:style w:type="character" w:customStyle="1" w:styleId="font51">
    <w:name w:val="font51"/>
    <w:qFormat/>
    <w:rPr>
      <w:rFonts w:ascii="Times New Roman" w:hAnsi="Times New Roman" w:cs="Times New Roman" w:hint="default"/>
      <w:color w:val="000000"/>
      <w:sz w:val="21"/>
      <w:szCs w:val="21"/>
      <w:u w:val="none"/>
    </w:rPr>
  </w:style>
  <w:style w:type="character" w:customStyle="1" w:styleId="font101">
    <w:name w:val="font101"/>
    <w:basedOn w:val="a1"/>
    <w:qFormat/>
    <w:rPr>
      <w:rFonts w:ascii="宋体" w:eastAsia="宋体" w:hAnsi="宋体" w:cs="宋体" w:hint="eastAsia"/>
      <w:b/>
      <w:bCs/>
      <w:color w:val="000000"/>
      <w:sz w:val="28"/>
      <w:szCs w:val="28"/>
      <w:u w:val="none"/>
    </w:rPr>
  </w:style>
  <w:style w:type="character" w:customStyle="1" w:styleId="font141">
    <w:name w:val="font141"/>
    <w:basedOn w:val="a1"/>
    <w:qFormat/>
    <w:rPr>
      <w:rFonts w:ascii="Times New Roman" w:hAnsi="Times New Roman" w:cs="Times New Roman" w:hint="default"/>
      <w:b/>
      <w:bCs/>
      <w:color w:val="000000"/>
      <w:sz w:val="28"/>
      <w:szCs w:val="28"/>
      <w:u w:val="none"/>
    </w:rPr>
  </w:style>
  <w:style w:type="character" w:customStyle="1" w:styleId="font41">
    <w:name w:val="font41"/>
    <w:basedOn w:val="a1"/>
    <w:qFormat/>
    <w:rPr>
      <w:rFonts w:ascii="宋体" w:eastAsia="宋体" w:hAnsi="宋体" w:cs="宋体" w:hint="eastAsia"/>
      <w:color w:val="000000"/>
      <w:sz w:val="30"/>
      <w:szCs w:val="30"/>
      <w:u w:val="none"/>
    </w:rPr>
  </w:style>
  <w:style w:type="character" w:customStyle="1" w:styleId="font71">
    <w:name w:val="font71"/>
    <w:basedOn w:val="a1"/>
    <w:qFormat/>
    <w:rPr>
      <w:rFonts w:ascii="宋体" w:eastAsia="宋体" w:hAnsi="宋体" w:cs="宋体" w:hint="eastAsia"/>
      <w:color w:val="000000"/>
      <w:sz w:val="30"/>
      <w:szCs w:val="30"/>
      <w:u w:val="none"/>
      <w:vertAlign w:val="superscript"/>
    </w:rPr>
  </w:style>
  <w:style w:type="character" w:customStyle="1" w:styleId="font21">
    <w:name w:val="font21"/>
    <w:basedOn w:val="a1"/>
    <w:qFormat/>
    <w:rPr>
      <w:rFonts w:ascii="宋体" w:eastAsia="宋体" w:hAnsi="宋体" w:cs="宋体" w:hint="eastAsia"/>
      <w:b/>
      <w:bCs/>
      <w:color w:val="000000"/>
      <w:sz w:val="30"/>
      <w:szCs w:val="30"/>
      <w:u w:val="none"/>
    </w:rPr>
  </w:style>
  <w:style w:type="character" w:customStyle="1" w:styleId="font91">
    <w:name w:val="font91"/>
    <w:basedOn w:val="a1"/>
    <w:qFormat/>
    <w:rPr>
      <w:rFonts w:ascii="Times New Roman" w:hAnsi="Times New Roman" w:cs="Times New Roman" w:hint="default"/>
      <w:b/>
      <w:bCs/>
      <w:color w:val="000000"/>
      <w:sz w:val="30"/>
      <w:szCs w:val="30"/>
      <w:u w:val="none"/>
    </w:rPr>
  </w:style>
  <w:style w:type="character" w:customStyle="1" w:styleId="font11">
    <w:name w:val="font11"/>
    <w:basedOn w:val="a1"/>
    <w:autoRedefine/>
    <w:qFormat/>
    <w:rPr>
      <w:rFonts w:ascii="仿宋" w:eastAsia="仿宋" w:hAnsi="仿宋" w:cs="仿宋" w:hint="eastAsia"/>
      <w:color w:val="000000"/>
      <w:sz w:val="24"/>
      <w:szCs w:val="24"/>
      <w:u w:val="none"/>
    </w:rPr>
  </w:style>
  <w:style w:type="character" w:customStyle="1" w:styleId="font31">
    <w:name w:val="font31"/>
    <w:basedOn w:val="a1"/>
    <w:qFormat/>
    <w:rPr>
      <w:rFonts w:ascii="仿宋" w:eastAsia="仿宋" w:hAnsi="仿宋" w:cs="仿宋" w:hint="eastAsia"/>
      <w:b/>
      <w:bCs/>
      <w:color w:val="FF0000"/>
      <w:sz w:val="24"/>
      <w:szCs w:val="24"/>
      <w:u w:val="none"/>
    </w:rPr>
  </w:style>
  <w:style w:type="character" w:customStyle="1" w:styleId="17">
    <w:name w:val="未处理的提及1"/>
    <w:basedOn w:val="a1"/>
    <w:uiPriority w:val="99"/>
    <w:semiHidden/>
    <w:unhideWhenUsed/>
    <w:qFormat/>
    <w:rPr>
      <w:color w:val="605E5C"/>
      <w:shd w:val="clear" w:color="auto" w:fill="E1DFDD"/>
    </w:rPr>
  </w:style>
  <w:style w:type="paragraph" w:customStyle="1" w:styleId="affb">
    <w:name w:val="图例"/>
    <w:basedOn w:val="a"/>
    <w:qFormat/>
    <w:pPr>
      <w:spacing w:before="120" w:after="120" w:line="360" w:lineRule="auto"/>
      <w:jc w:val="center"/>
    </w:pPr>
    <w:rPr>
      <w:rFonts w:eastAsia="仿宋_GB2312"/>
      <w:b/>
      <w:sz w:val="24"/>
      <w:szCs w:val="20"/>
    </w:rPr>
  </w:style>
  <w:style w:type="character" w:customStyle="1" w:styleId="font131">
    <w:name w:val="font131"/>
    <w:basedOn w:val="a1"/>
    <w:qFormat/>
    <w:rPr>
      <w:rFonts w:ascii="宋体" w:eastAsia="宋体" w:hAnsi="宋体" w:cs="宋体" w:hint="eastAsia"/>
      <w:b/>
      <w:bCs/>
      <w:color w:val="000000"/>
      <w:sz w:val="20"/>
      <w:szCs w:val="20"/>
      <w:u w:val="none"/>
    </w:rPr>
  </w:style>
  <w:style w:type="character" w:customStyle="1" w:styleId="font81">
    <w:name w:val="font81"/>
    <w:basedOn w:val="a1"/>
    <w:qFormat/>
    <w:rPr>
      <w:rFonts w:ascii="宋体" w:eastAsia="宋体" w:hAnsi="宋体" w:cs="宋体" w:hint="eastAsia"/>
      <w:color w:val="000000"/>
      <w:sz w:val="18"/>
      <w:szCs w:val="18"/>
      <w:u w:val="none"/>
    </w:rPr>
  </w:style>
  <w:style w:type="character" w:customStyle="1" w:styleId="font01">
    <w:name w:val="font01"/>
    <w:basedOn w:val="a1"/>
    <w:qFormat/>
    <w:rPr>
      <w:rFonts w:ascii="宋体" w:eastAsia="宋体" w:hAnsi="宋体" w:cs="宋体" w:hint="eastAsia"/>
      <w:color w:val="000000"/>
      <w:sz w:val="18"/>
      <w:szCs w:val="18"/>
      <w:u w:val="none"/>
    </w:rPr>
  </w:style>
  <w:style w:type="paragraph" w:styleId="affc">
    <w:name w:val="List Paragraph"/>
    <w:basedOn w:val="a"/>
    <w:uiPriority w:val="99"/>
    <w:unhideWhenUsed/>
    <w:qFormat/>
    <w:pPr>
      <w:ind w:firstLineChars="200" w:firstLine="420"/>
    </w:pPr>
  </w:style>
  <w:style w:type="paragraph" w:customStyle="1" w:styleId="18">
    <w:name w:val="修订1"/>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1640</Words>
  <Characters>9350</Characters>
  <Application>Microsoft Office Word</Application>
  <DocSecurity>0</DocSecurity>
  <Lines>77</Lines>
  <Paragraphs>21</Paragraphs>
  <ScaleCrop>false</ScaleCrop>
  <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 yuewen</dc:creator>
  <cp:lastModifiedBy>飞 陈</cp:lastModifiedBy>
  <cp:revision>2</cp:revision>
  <dcterms:created xsi:type="dcterms:W3CDTF">2024-06-27T06:48:00Z</dcterms:created>
  <dcterms:modified xsi:type="dcterms:W3CDTF">2024-06-27T06:48:00Z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283D9B73B10E4F9E93C7C4DE315FA41F_13</vt:lpwstr>
  </property>
</Properties>
</file>