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0D" w:rsidRPr="00AE180D" w:rsidRDefault="00AE180D" w:rsidP="00AE180D">
      <w:pPr>
        <w:rPr>
          <w:rFonts w:ascii="仿宋" w:eastAsia="仿宋" w:hAnsi="仿宋" w:cs="仿宋"/>
          <w:b/>
          <w:sz w:val="28"/>
          <w:szCs w:val="28"/>
        </w:rPr>
      </w:pPr>
      <w:r w:rsidRPr="00AE180D">
        <w:rPr>
          <w:rFonts w:ascii="仿宋" w:eastAsia="仿宋" w:hAnsi="仿宋" w:cs="仿宋" w:hint="eastAsia"/>
          <w:b/>
          <w:sz w:val="28"/>
          <w:szCs w:val="28"/>
        </w:rPr>
        <w:t>附件1</w:t>
      </w:r>
    </w:p>
    <w:p w:rsidR="00AE180D" w:rsidRDefault="00AE180D" w:rsidP="00AE180D">
      <w:pPr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南通市第一初级中学食堂门更换采购项目</w:t>
      </w:r>
    </w:p>
    <w:p w:rsidR="00AE180D" w:rsidRDefault="00AE180D" w:rsidP="00AE180D">
      <w:pPr>
        <w:autoSpaceDE w:val="0"/>
        <w:autoSpaceDN w:val="0"/>
        <w:adjustRightInd w:val="0"/>
        <w:jc w:val="center"/>
        <w:rPr>
          <w:rFonts w:ascii="仿宋" w:eastAsia="仿宋" w:hAnsi="仿宋" w:cs="仿宋"/>
          <w:szCs w:val="21"/>
        </w:rPr>
      </w:pPr>
    </w:p>
    <w:p w:rsidR="00AE180D" w:rsidRDefault="00AE180D" w:rsidP="00AE180D">
      <w:pPr>
        <w:autoSpaceDE w:val="0"/>
        <w:autoSpaceDN w:val="0"/>
        <w:adjustRightInd w:val="0"/>
        <w:spacing w:line="1000" w:lineRule="exact"/>
        <w:jc w:val="center"/>
        <w:rPr>
          <w:rFonts w:ascii="仿宋" w:eastAsia="仿宋" w:hAnsi="仿宋" w:cs="仿宋"/>
          <w:b/>
          <w:bCs/>
          <w:sz w:val="84"/>
          <w:szCs w:val="84"/>
          <w:lang w:val="zh-CN"/>
        </w:rPr>
      </w:pPr>
    </w:p>
    <w:p w:rsidR="00AE180D" w:rsidRDefault="00AE180D" w:rsidP="00AE180D">
      <w:pPr>
        <w:autoSpaceDE w:val="0"/>
        <w:autoSpaceDN w:val="0"/>
        <w:adjustRightInd w:val="0"/>
        <w:spacing w:line="1000" w:lineRule="exact"/>
        <w:jc w:val="center"/>
        <w:rPr>
          <w:rFonts w:ascii="仿宋" w:eastAsia="仿宋" w:hAnsi="仿宋" w:cs="仿宋"/>
          <w:b/>
          <w:bCs/>
          <w:sz w:val="84"/>
          <w:szCs w:val="84"/>
        </w:rPr>
      </w:pPr>
      <w:r>
        <w:rPr>
          <w:rFonts w:ascii="仿宋" w:eastAsia="仿宋" w:hAnsi="仿宋" w:cs="仿宋" w:hint="eastAsia"/>
          <w:b/>
          <w:bCs/>
          <w:sz w:val="84"/>
          <w:szCs w:val="84"/>
          <w:lang w:val="zh-CN"/>
        </w:rPr>
        <w:t>竞谈文件</w:t>
      </w:r>
    </w:p>
    <w:p w:rsidR="00AE180D" w:rsidRDefault="00AE180D" w:rsidP="00AE180D">
      <w:pPr>
        <w:keepNext/>
        <w:keepLines/>
        <w:autoSpaceDE w:val="0"/>
        <w:autoSpaceDN w:val="0"/>
        <w:adjustRightInd w:val="0"/>
        <w:spacing w:before="260" w:after="260" w:line="600" w:lineRule="exact"/>
        <w:ind w:right="210" w:firstLineChars="500" w:firstLine="2209"/>
        <w:outlineLvl w:val="0"/>
        <w:rPr>
          <w:rFonts w:ascii="仿宋" w:eastAsia="仿宋" w:hAnsi="仿宋" w:cs="仿宋"/>
          <w:b/>
          <w:bCs/>
          <w:sz w:val="44"/>
          <w:szCs w:val="44"/>
          <w:u w:val="single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编号：</w:t>
      </w:r>
      <w:r>
        <w:rPr>
          <w:rFonts w:ascii="仿宋" w:eastAsia="仿宋" w:hAnsi="仿宋" w:cs="仿宋" w:hint="eastAsia"/>
          <w:b/>
          <w:bCs/>
          <w:sz w:val="44"/>
          <w:szCs w:val="44"/>
          <w:u w:val="single"/>
        </w:rPr>
        <w:t>NTYCZ201909JTCG01</w:t>
      </w:r>
    </w:p>
    <w:p w:rsidR="00AE180D" w:rsidRDefault="00AE180D" w:rsidP="00AE180D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仿宋" w:eastAsia="仿宋" w:hAnsi="仿宋" w:cs="仿宋"/>
          <w:szCs w:val="21"/>
        </w:rPr>
      </w:pPr>
    </w:p>
    <w:p w:rsidR="00AE180D" w:rsidRDefault="00AE180D" w:rsidP="00AE180D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仿宋" w:eastAsia="仿宋" w:hAnsi="仿宋" w:cs="仿宋"/>
          <w:szCs w:val="21"/>
        </w:rPr>
      </w:pPr>
    </w:p>
    <w:p w:rsidR="00AE180D" w:rsidRDefault="00AE180D" w:rsidP="00AE180D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仿宋" w:eastAsia="仿宋" w:hAnsi="仿宋" w:cs="仿宋"/>
          <w:szCs w:val="21"/>
        </w:rPr>
      </w:pPr>
    </w:p>
    <w:p w:rsidR="00AE180D" w:rsidRDefault="00AE180D" w:rsidP="00AE180D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仿宋" w:eastAsia="仿宋" w:hAnsi="仿宋" w:cs="仿宋"/>
          <w:szCs w:val="21"/>
        </w:rPr>
      </w:pPr>
    </w:p>
    <w:p w:rsidR="00AE180D" w:rsidRDefault="00AE180D" w:rsidP="00AE180D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szCs w:val="21"/>
        </w:rPr>
      </w:pPr>
    </w:p>
    <w:p w:rsidR="00AE180D" w:rsidRDefault="00AE180D" w:rsidP="00AE180D">
      <w:pPr>
        <w:autoSpaceDE w:val="0"/>
        <w:autoSpaceDN w:val="0"/>
        <w:adjustRightInd w:val="0"/>
        <w:jc w:val="center"/>
        <w:rPr>
          <w:rFonts w:ascii="仿宋" w:eastAsia="仿宋" w:hAnsi="仿宋" w:cs="仿宋"/>
          <w:szCs w:val="21"/>
        </w:rPr>
      </w:pPr>
      <w:r w:rsidRPr="00D3636E">
        <w:rPr>
          <w:rFonts w:ascii="仿宋" w:eastAsia="仿宋" w:hAnsi="仿宋" w:cs="仿宋" w:hint="eastAsia"/>
          <w:kern w:val="0"/>
          <w:sz w:val="20"/>
          <w:lang w:val="zh-CN"/>
        </w:rPr>
        <w:object w:dxaOrig="2057" w:dyaOrig="1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27.5pt" o:ole="">
            <v:imagedata r:id="rId7" o:title=""/>
          </v:shape>
          <o:OLEObject Type="Embed" ProgID="MS_ClipArt_Gallery.5" ShapeID="_x0000_i1025" DrawAspect="Content" ObjectID="_1629176020" r:id="rId8"/>
        </w:object>
      </w:r>
    </w:p>
    <w:p w:rsidR="00AE180D" w:rsidRDefault="00AE180D" w:rsidP="00AE180D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仿宋" w:eastAsia="仿宋" w:hAnsi="仿宋" w:cs="仿宋"/>
          <w:szCs w:val="21"/>
        </w:rPr>
      </w:pPr>
    </w:p>
    <w:p w:rsidR="00AE180D" w:rsidRDefault="00AE180D" w:rsidP="00AE180D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仿宋" w:eastAsia="仿宋" w:hAnsi="仿宋" w:cs="仿宋"/>
          <w:szCs w:val="21"/>
        </w:rPr>
      </w:pPr>
    </w:p>
    <w:p w:rsidR="00AE180D" w:rsidRDefault="00AE180D" w:rsidP="00AE180D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szCs w:val="21"/>
        </w:rPr>
      </w:pPr>
    </w:p>
    <w:p w:rsidR="00AE180D" w:rsidRDefault="00AE180D" w:rsidP="00AE180D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仿宋" w:eastAsia="仿宋" w:hAnsi="仿宋" w:cs="仿宋"/>
          <w:szCs w:val="21"/>
        </w:rPr>
      </w:pPr>
    </w:p>
    <w:p w:rsidR="00AE180D" w:rsidRDefault="00AE180D" w:rsidP="00AE180D">
      <w:pPr>
        <w:autoSpaceDE w:val="0"/>
        <w:autoSpaceDN w:val="0"/>
        <w:adjustRightInd w:val="0"/>
        <w:spacing w:line="360" w:lineRule="auto"/>
        <w:ind w:firstLine="420"/>
        <w:jc w:val="center"/>
        <w:rPr>
          <w:rFonts w:ascii="仿宋" w:eastAsia="仿宋" w:hAnsi="仿宋" w:cs="仿宋"/>
          <w:szCs w:val="21"/>
        </w:rPr>
      </w:pPr>
    </w:p>
    <w:p w:rsidR="00AE180D" w:rsidRDefault="00AE180D" w:rsidP="00AE180D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szCs w:val="21"/>
        </w:rPr>
      </w:pPr>
    </w:p>
    <w:p w:rsidR="00AE180D" w:rsidRDefault="00AE180D" w:rsidP="00AE180D">
      <w:pPr>
        <w:spacing w:line="500" w:lineRule="exact"/>
        <w:jc w:val="center"/>
        <w:rPr>
          <w:rFonts w:ascii="仿宋" w:eastAsia="仿宋" w:hAnsi="仿宋" w:cs="仿宋"/>
          <w:b/>
          <w:spacing w:val="20"/>
          <w:sz w:val="44"/>
        </w:rPr>
      </w:pPr>
      <w:r>
        <w:rPr>
          <w:rFonts w:ascii="仿宋" w:eastAsia="仿宋" w:hAnsi="仿宋" w:cs="仿宋" w:hint="eastAsia"/>
          <w:b/>
          <w:spacing w:val="20"/>
          <w:sz w:val="44"/>
        </w:rPr>
        <w:t>南通市第一初级中学</w:t>
      </w:r>
    </w:p>
    <w:p w:rsidR="00AE180D" w:rsidRDefault="00AE180D" w:rsidP="00AE180D">
      <w:pPr>
        <w:spacing w:line="50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2019年9月</w:t>
      </w:r>
      <w:r w:rsidR="00D35D2D">
        <w:rPr>
          <w:rFonts w:ascii="仿宋" w:eastAsia="仿宋" w:hAnsi="仿宋" w:cs="仿宋" w:hint="eastAsia"/>
          <w:b/>
          <w:sz w:val="36"/>
          <w:szCs w:val="36"/>
        </w:rPr>
        <w:t>5</w:t>
      </w:r>
      <w:r>
        <w:rPr>
          <w:rFonts w:ascii="仿宋" w:eastAsia="仿宋" w:hAnsi="仿宋" w:cs="仿宋" w:hint="eastAsia"/>
          <w:b/>
          <w:sz w:val="36"/>
          <w:szCs w:val="36"/>
        </w:rPr>
        <w:t>日</w:t>
      </w:r>
    </w:p>
    <w:p w:rsidR="00CA520A" w:rsidRPr="00CA520A" w:rsidRDefault="00CA520A" w:rsidP="00CA520A">
      <w:pPr>
        <w:snapToGrid w:val="0"/>
        <w:spacing w:line="420" w:lineRule="exact"/>
        <w:ind w:leftChars="202" w:left="2130" w:hangingChars="708" w:hanging="1706"/>
        <w:jc w:val="center"/>
        <w:rPr>
          <w:rFonts w:eastAsia="仿宋_GB2312"/>
          <w:b/>
          <w:sz w:val="24"/>
          <w:szCs w:val="24"/>
        </w:rPr>
      </w:pPr>
      <w:bookmarkStart w:id="0" w:name="_Toc94585339"/>
      <w:bookmarkStart w:id="1" w:name="_Toc94544827"/>
      <w:bookmarkStart w:id="2" w:name="_Toc94544743"/>
      <w:bookmarkStart w:id="3" w:name="_Toc12670502"/>
      <w:bookmarkStart w:id="4" w:name="_Toc11554638"/>
      <w:bookmarkStart w:id="5" w:name="_Toc11500279"/>
      <w:bookmarkStart w:id="6" w:name="_Toc11499583"/>
      <w:bookmarkStart w:id="7" w:name="_Toc8895738"/>
      <w:bookmarkStart w:id="8" w:name="_Toc521203417"/>
      <w:bookmarkStart w:id="9" w:name="_Toc521201596"/>
      <w:bookmarkStart w:id="10" w:name="_Toc363573853"/>
      <w:r w:rsidRPr="00CA520A">
        <w:rPr>
          <w:rFonts w:eastAsia="仿宋_GB2312" w:hint="eastAsia"/>
          <w:b/>
          <w:sz w:val="24"/>
          <w:szCs w:val="24"/>
        </w:rPr>
        <w:lastRenderedPageBreak/>
        <w:t>第一部分</w:t>
      </w:r>
      <w:r w:rsidRPr="00CA520A">
        <w:rPr>
          <w:rFonts w:eastAsia="仿宋_GB2312" w:hint="eastAsia"/>
          <w:b/>
          <w:sz w:val="24"/>
          <w:szCs w:val="24"/>
        </w:rPr>
        <w:t xml:space="preserve">  </w:t>
      </w:r>
      <w:r w:rsidR="00AE180D" w:rsidRPr="00CA520A">
        <w:rPr>
          <w:rFonts w:eastAsia="仿宋_GB2312" w:hint="eastAsia"/>
          <w:b/>
          <w:sz w:val="24"/>
          <w:szCs w:val="24"/>
        </w:rPr>
        <w:t>竞谈公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AE180D" w:rsidRPr="00CA520A">
        <w:rPr>
          <w:rFonts w:eastAsia="仿宋_GB2312" w:hint="eastAsia"/>
          <w:b/>
          <w:sz w:val="24"/>
          <w:szCs w:val="24"/>
        </w:rPr>
        <w:t>告</w:t>
      </w:r>
      <w:bookmarkEnd w:id="10"/>
    </w:p>
    <w:p w:rsidR="00CA520A" w:rsidRPr="00CA520A" w:rsidRDefault="00AE180D" w:rsidP="00CA520A">
      <w:pPr>
        <w:ind w:firstLineChars="200" w:firstLine="480"/>
        <w:rPr>
          <w:rFonts w:eastAsia="仿宋_GB2312"/>
          <w:sz w:val="24"/>
          <w:szCs w:val="24"/>
        </w:rPr>
      </w:pPr>
      <w:proofErr w:type="gramStart"/>
      <w:r>
        <w:rPr>
          <w:rFonts w:eastAsia="仿宋_GB2312" w:hint="eastAsia"/>
          <w:sz w:val="24"/>
          <w:szCs w:val="24"/>
        </w:rPr>
        <w:t>根据《中华人民共和国政府采购法》</w:t>
      </w:r>
      <w:r w:rsidR="00CA520A" w:rsidRPr="00CA520A">
        <w:rPr>
          <w:rFonts w:eastAsia="仿宋_GB2312" w:hint="eastAsia"/>
          <w:sz w:val="24"/>
          <w:szCs w:val="24"/>
        </w:rPr>
        <w:t>根据《中华人民共和国政府采购法》</w:t>
      </w:r>
      <w:proofErr w:type="gramEnd"/>
      <w:r w:rsidR="00CA520A" w:rsidRPr="00CA520A">
        <w:rPr>
          <w:rFonts w:eastAsia="仿宋_GB2312" w:hint="eastAsia"/>
          <w:sz w:val="24"/>
          <w:szCs w:val="24"/>
        </w:rPr>
        <w:t>、中华人民共和国政府采购法实施条例（国务院令</w:t>
      </w:r>
      <w:r w:rsidR="00CA520A" w:rsidRPr="00CA520A">
        <w:rPr>
          <w:rFonts w:eastAsia="仿宋_GB2312" w:hint="eastAsia"/>
          <w:sz w:val="24"/>
          <w:szCs w:val="24"/>
        </w:rPr>
        <w:t>658</w:t>
      </w:r>
      <w:r w:rsidR="00CA520A" w:rsidRPr="00CA520A">
        <w:rPr>
          <w:rFonts w:eastAsia="仿宋_GB2312" w:hint="eastAsia"/>
          <w:sz w:val="24"/>
          <w:szCs w:val="24"/>
        </w:rPr>
        <w:t>号）、南通市教育局印发的《南通市教育局直属学校（单位）采购暂行管理办法》的规定，本着客观</w:t>
      </w:r>
      <w:r w:rsidR="00CA520A" w:rsidRPr="00CA520A">
        <w:rPr>
          <w:rFonts w:eastAsia="仿宋_GB2312" w:hint="eastAsia"/>
          <w:sz w:val="24"/>
          <w:szCs w:val="24"/>
        </w:rPr>
        <w:t xml:space="preserve"> </w:t>
      </w:r>
      <w:r w:rsidR="00CA520A" w:rsidRPr="00CA520A">
        <w:rPr>
          <w:rFonts w:eastAsia="仿宋_GB2312" w:hint="eastAsia"/>
          <w:sz w:val="24"/>
          <w:szCs w:val="24"/>
        </w:rPr>
        <w:t>、公正、审慎的原则，南通市第一初级中学（以下简称采购方）拟用竞</w:t>
      </w:r>
      <w:proofErr w:type="gramStart"/>
      <w:r w:rsidR="00CA520A" w:rsidRPr="00CA520A">
        <w:rPr>
          <w:rFonts w:eastAsia="仿宋_GB2312" w:hint="eastAsia"/>
          <w:sz w:val="24"/>
          <w:szCs w:val="24"/>
        </w:rPr>
        <w:t>谈方式</w:t>
      </w:r>
      <w:proofErr w:type="gramEnd"/>
      <w:r w:rsidR="00CA520A" w:rsidRPr="00CA520A">
        <w:rPr>
          <w:rFonts w:eastAsia="仿宋_GB2312" w:hint="eastAsia"/>
          <w:sz w:val="24"/>
          <w:szCs w:val="24"/>
        </w:rPr>
        <w:t>对以下项目组织采购。现公告如下：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一、项目名称：南通市第一初级中学食堂门更换采购项目；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二、项目编号：</w:t>
      </w:r>
      <w:r w:rsidRPr="00CA520A">
        <w:rPr>
          <w:rFonts w:eastAsia="仿宋_GB2312" w:hint="eastAsia"/>
          <w:sz w:val="24"/>
          <w:szCs w:val="24"/>
        </w:rPr>
        <w:t>NTYCZ201909JTCG01</w:t>
      </w:r>
      <w:r w:rsidRPr="00CA520A">
        <w:rPr>
          <w:rFonts w:eastAsia="仿宋_GB2312" w:hint="eastAsia"/>
          <w:sz w:val="24"/>
          <w:szCs w:val="24"/>
        </w:rPr>
        <w:t>；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三、项目预算：</w:t>
      </w:r>
      <w:r w:rsidRPr="00CA520A">
        <w:rPr>
          <w:rFonts w:eastAsia="仿宋_GB2312" w:hint="eastAsia"/>
          <w:sz w:val="24"/>
          <w:szCs w:val="24"/>
        </w:rPr>
        <w:t>8</w:t>
      </w:r>
      <w:r w:rsidRPr="00CA520A">
        <w:rPr>
          <w:rFonts w:eastAsia="仿宋_GB2312" w:hint="eastAsia"/>
          <w:sz w:val="24"/>
          <w:szCs w:val="24"/>
        </w:rPr>
        <w:t>万元人民币；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四、供应商资格要求：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1.</w:t>
      </w:r>
      <w:r w:rsidRPr="00CA520A">
        <w:rPr>
          <w:rFonts w:eastAsia="仿宋_GB2312" w:hint="eastAsia"/>
          <w:sz w:val="24"/>
          <w:szCs w:val="24"/>
        </w:rPr>
        <w:tab/>
      </w:r>
      <w:r w:rsidRPr="00CA520A">
        <w:rPr>
          <w:rFonts w:eastAsia="仿宋_GB2312" w:hint="eastAsia"/>
          <w:sz w:val="24"/>
          <w:szCs w:val="24"/>
        </w:rPr>
        <w:t>具有独立承担民事责任的能力；具有良好的商业信誉和健全的财务会计制度；具有履行合同所必需的设备和专业技术能力；有依法缴纳税收和社会保障资金的良好记录；参加政府采购活动前三年内，在经营活动中没有重大违法记录。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2.</w:t>
      </w:r>
      <w:r w:rsidRPr="00CA520A">
        <w:rPr>
          <w:rFonts w:eastAsia="仿宋_GB2312" w:hint="eastAsia"/>
          <w:sz w:val="24"/>
          <w:szCs w:val="24"/>
        </w:rPr>
        <w:tab/>
      </w:r>
      <w:r w:rsidRPr="00CA520A">
        <w:rPr>
          <w:rFonts w:eastAsia="仿宋_GB2312" w:hint="eastAsia"/>
          <w:sz w:val="24"/>
          <w:szCs w:val="24"/>
        </w:rPr>
        <w:t>供应商须具有完成本项目所对应的资质证书和环保证书。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3.</w:t>
      </w:r>
      <w:r w:rsidRPr="00CA520A">
        <w:rPr>
          <w:rFonts w:eastAsia="仿宋_GB2312" w:hint="eastAsia"/>
          <w:sz w:val="24"/>
          <w:szCs w:val="24"/>
        </w:rPr>
        <w:tab/>
      </w:r>
      <w:r w:rsidRPr="00CA520A">
        <w:rPr>
          <w:rFonts w:eastAsia="仿宋_GB2312" w:hint="eastAsia"/>
          <w:sz w:val="24"/>
          <w:szCs w:val="24"/>
        </w:rPr>
        <w:t>具备提供本地化服务的能力，在项目所在地南通地区有维护机构。能提供快速的售后服务响应（一个</w:t>
      </w:r>
      <w:proofErr w:type="gramStart"/>
      <w:r w:rsidRPr="00CA520A">
        <w:rPr>
          <w:rFonts w:eastAsia="仿宋_GB2312" w:hint="eastAsia"/>
          <w:sz w:val="24"/>
          <w:szCs w:val="24"/>
        </w:rPr>
        <w:t>日历天</w:t>
      </w:r>
      <w:proofErr w:type="gramEnd"/>
      <w:r w:rsidRPr="00CA520A">
        <w:rPr>
          <w:rFonts w:eastAsia="仿宋_GB2312" w:hint="eastAsia"/>
          <w:sz w:val="24"/>
          <w:szCs w:val="24"/>
        </w:rPr>
        <w:t>内）；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4.</w:t>
      </w:r>
      <w:r w:rsidRPr="00CA520A">
        <w:rPr>
          <w:rFonts w:eastAsia="仿宋_GB2312" w:hint="eastAsia"/>
          <w:sz w:val="24"/>
          <w:szCs w:val="24"/>
        </w:rPr>
        <w:tab/>
      </w:r>
      <w:r w:rsidRPr="00CA520A">
        <w:rPr>
          <w:rFonts w:eastAsia="仿宋_GB2312" w:hint="eastAsia"/>
          <w:sz w:val="24"/>
          <w:szCs w:val="24"/>
        </w:rPr>
        <w:t>投标申请人必须具备在中标后</w:t>
      </w:r>
      <w:r w:rsidRPr="00CA520A">
        <w:rPr>
          <w:rFonts w:eastAsia="仿宋_GB2312" w:hint="eastAsia"/>
          <w:sz w:val="24"/>
          <w:szCs w:val="24"/>
        </w:rPr>
        <w:t>30</w:t>
      </w:r>
      <w:proofErr w:type="gramStart"/>
      <w:r w:rsidRPr="00CA520A">
        <w:rPr>
          <w:rFonts w:eastAsia="仿宋_GB2312" w:hint="eastAsia"/>
          <w:sz w:val="24"/>
          <w:szCs w:val="24"/>
        </w:rPr>
        <w:t>日历天</w:t>
      </w:r>
      <w:proofErr w:type="gramEnd"/>
      <w:r w:rsidRPr="00CA520A">
        <w:rPr>
          <w:rFonts w:eastAsia="仿宋_GB2312" w:hint="eastAsia"/>
          <w:sz w:val="24"/>
          <w:szCs w:val="24"/>
        </w:rPr>
        <w:t>内供货、安装完毕的能力。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5.</w:t>
      </w:r>
      <w:r w:rsidRPr="00CA520A">
        <w:rPr>
          <w:rFonts w:eastAsia="仿宋_GB2312" w:hint="eastAsia"/>
          <w:sz w:val="24"/>
          <w:szCs w:val="24"/>
        </w:rPr>
        <w:tab/>
      </w:r>
      <w:r w:rsidRPr="00CA520A">
        <w:rPr>
          <w:rFonts w:eastAsia="仿宋_GB2312" w:hint="eastAsia"/>
          <w:sz w:val="24"/>
          <w:szCs w:val="24"/>
        </w:rPr>
        <w:t>本项目不接受任何形式的联合体参与竞标。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6.</w:t>
      </w:r>
      <w:r w:rsidRPr="00CA520A">
        <w:rPr>
          <w:rFonts w:eastAsia="仿宋_GB2312" w:hint="eastAsia"/>
          <w:sz w:val="24"/>
          <w:szCs w:val="24"/>
        </w:rPr>
        <w:tab/>
      </w:r>
      <w:r w:rsidRPr="00CA520A">
        <w:rPr>
          <w:rFonts w:eastAsia="仿宋_GB2312" w:hint="eastAsia"/>
          <w:sz w:val="24"/>
          <w:szCs w:val="24"/>
        </w:rPr>
        <w:t>单位负责人为同一人或者存在直接控股、管理关系的不同供应商，不得同时参与同一采购项目相同标段的政府采购活动；为采购项目提供整体设计、规范编制或者项目管理、监理、检测等服务的供应商，不得再参加该采购项目的其他采购活动。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五、项目需求：详见附件</w:t>
      </w:r>
      <w:r w:rsidRPr="00CA520A">
        <w:rPr>
          <w:rFonts w:eastAsia="仿宋_GB2312" w:hint="eastAsia"/>
          <w:sz w:val="24"/>
          <w:szCs w:val="24"/>
        </w:rPr>
        <w:t>1</w:t>
      </w:r>
      <w:r w:rsidRPr="00CA520A">
        <w:rPr>
          <w:rFonts w:eastAsia="仿宋_GB2312" w:hint="eastAsia"/>
          <w:sz w:val="24"/>
          <w:szCs w:val="24"/>
        </w:rPr>
        <w:t>《竞谈文件》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六、入围办法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竞谈时由评审小组进行资格审查，审查不合格的，将被取消竞谈资格。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七、参与保证金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1.</w:t>
      </w:r>
      <w:r w:rsidRPr="00CA520A">
        <w:rPr>
          <w:rFonts w:eastAsia="仿宋_GB2312" w:hint="eastAsia"/>
          <w:sz w:val="24"/>
          <w:szCs w:val="24"/>
        </w:rPr>
        <w:t>供应商领取文件时，须交纳参与保证金人民币贰仟元整（现金，￥</w:t>
      </w:r>
      <w:r w:rsidRPr="00CA520A">
        <w:rPr>
          <w:rFonts w:eastAsia="仿宋_GB2312" w:hint="eastAsia"/>
          <w:sz w:val="24"/>
          <w:szCs w:val="24"/>
        </w:rPr>
        <w:t>2000</w:t>
      </w:r>
      <w:r w:rsidRPr="00CA520A">
        <w:rPr>
          <w:rFonts w:eastAsia="仿宋_GB2312" w:hint="eastAsia"/>
          <w:sz w:val="24"/>
          <w:szCs w:val="24"/>
        </w:rPr>
        <w:t>）；能按时参加竞谈的投标人该保证金自动转为合同保证金。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2.</w:t>
      </w:r>
      <w:r w:rsidRPr="00CA520A">
        <w:rPr>
          <w:rFonts w:eastAsia="仿宋_GB2312" w:hint="eastAsia"/>
          <w:sz w:val="24"/>
          <w:szCs w:val="24"/>
        </w:rPr>
        <w:t>未按时提交保证金的，视为放弃；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3.</w:t>
      </w:r>
      <w:r w:rsidRPr="00CA520A">
        <w:rPr>
          <w:rFonts w:eastAsia="仿宋_GB2312" w:hint="eastAsia"/>
          <w:sz w:val="24"/>
          <w:szCs w:val="24"/>
        </w:rPr>
        <w:t>领取文件后不参与竞谈的（含迟到者），采购组织方有权不退还参与保证金；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4.</w:t>
      </w:r>
      <w:r w:rsidRPr="00CA520A">
        <w:rPr>
          <w:rFonts w:eastAsia="仿宋_GB2312" w:hint="eastAsia"/>
          <w:sz w:val="24"/>
          <w:szCs w:val="24"/>
        </w:rPr>
        <w:t>竞</w:t>
      </w:r>
      <w:proofErr w:type="gramStart"/>
      <w:r w:rsidRPr="00CA520A">
        <w:rPr>
          <w:rFonts w:eastAsia="仿宋_GB2312" w:hint="eastAsia"/>
          <w:sz w:val="24"/>
          <w:szCs w:val="24"/>
        </w:rPr>
        <w:t>谈结束</w:t>
      </w:r>
      <w:proofErr w:type="gramEnd"/>
      <w:r w:rsidRPr="00CA520A">
        <w:rPr>
          <w:rFonts w:eastAsia="仿宋_GB2312" w:hint="eastAsia"/>
          <w:sz w:val="24"/>
          <w:szCs w:val="24"/>
        </w:rPr>
        <w:t>后，未成交者的保证金无息退还。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八、竞谈信息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1.</w:t>
      </w:r>
      <w:r w:rsidR="00D878B2">
        <w:rPr>
          <w:rFonts w:eastAsia="仿宋_GB2312" w:hint="eastAsia"/>
          <w:sz w:val="24"/>
          <w:szCs w:val="24"/>
        </w:rPr>
        <w:t>集中报名</w:t>
      </w:r>
      <w:r w:rsidRPr="00CA520A">
        <w:rPr>
          <w:rFonts w:eastAsia="仿宋_GB2312" w:hint="eastAsia"/>
          <w:sz w:val="24"/>
          <w:szCs w:val="24"/>
        </w:rPr>
        <w:t>时间：</w:t>
      </w:r>
      <w:r w:rsidRPr="00CA520A">
        <w:rPr>
          <w:rFonts w:eastAsia="仿宋_GB2312" w:hint="eastAsia"/>
          <w:sz w:val="24"/>
          <w:szCs w:val="24"/>
        </w:rPr>
        <w:t>2019</w:t>
      </w:r>
      <w:r w:rsidRPr="00CA520A">
        <w:rPr>
          <w:rFonts w:eastAsia="仿宋_GB2312" w:hint="eastAsia"/>
          <w:sz w:val="24"/>
          <w:szCs w:val="24"/>
        </w:rPr>
        <w:t>年</w:t>
      </w:r>
      <w:r w:rsidRPr="00CA520A">
        <w:rPr>
          <w:rFonts w:eastAsia="仿宋_GB2312" w:hint="eastAsia"/>
          <w:sz w:val="24"/>
          <w:szCs w:val="24"/>
        </w:rPr>
        <w:t>9</w:t>
      </w:r>
      <w:r w:rsidRPr="00CA520A">
        <w:rPr>
          <w:rFonts w:eastAsia="仿宋_GB2312" w:hint="eastAsia"/>
          <w:sz w:val="24"/>
          <w:szCs w:val="24"/>
        </w:rPr>
        <w:t>月</w:t>
      </w:r>
      <w:r w:rsidR="00D878B2">
        <w:rPr>
          <w:rFonts w:eastAsia="仿宋_GB2312" w:hint="eastAsia"/>
          <w:sz w:val="24"/>
          <w:szCs w:val="24"/>
        </w:rPr>
        <w:t>10</w:t>
      </w:r>
      <w:r w:rsidRPr="00CA520A">
        <w:rPr>
          <w:rFonts w:eastAsia="仿宋_GB2312" w:hint="eastAsia"/>
          <w:sz w:val="24"/>
          <w:szCs w:val="24"/>
        </w:rPr>
        <w:t>日</w:t>
      </w:r>
      <w:r w:rsidRPr="00CA520A">
        <w:rPr>
          <w:rFonts w:eastAsia="仿宋_GB2312" w:hint="eastAsia"/>
          <w:sz w:val="24"/>
          <w:szCs w:val="24"/>
        </w:rPr>
        <w:t>14</w:t>
      </w:r>
      <w:r w:rsidRPr="00CA520A">
        <w:rPr>
          <w:rFonts w:eastAsia="仿宋_GB2312" w:hint="eastAsia"/>
          <w:sz w:val="24"/>
          <w:szCs w:val="24"/>
        </w:rPr>
        <w:t>：</w:t>
      </w:r>
      <w:r w:rsidRPr="00CA520A">
        <w:rPr>
          <w:rFonts w:eastAsia="仿宋_GB2312" w:hint="eastAsia"/>
          <w:sz w:val="24"/>
          <w:szCs w:val="24"/>
        </w:rPr>
        <w:t>00-15:00</w:t>
      </w:r>
      <w:r w:rsidRPr="00CA520A">
        <w:rPr>
          <w:rFonts w:eastAsia="仿宋_GB2312" w:hint="eastAsia"/>
          <w:sz w:val="24"/>
          <w:szCs w:val="24"/>
        </w:rPr>
        <w:t>；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2.</w:t>
      </w:r>
      <w:r w:rsidRPr="00CA520A">
        <w:rPr>
          <w:rFonts w:eastAsia="仿宋_GB2312" w:hint="eastAsia"/>
          <w:sz w:val="24"/>
          <w:szCs w:val="24"/>
        </w:rPr>
        <w:t>文件领取地点：南通市第一初级中学后勤处；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3.</w:t>
      </w:r>
      <w:r w:rsidRPr="00CA520A">
        <w:rPr>
          <w:rFonts w:eastAsia="仿宋_GB2312" w:hint="eastAsia"/>
          <w:sz w:val="24"/>
          <w:szCs w:val="24"/>
        </w:rPr>
        <w:t>联系人：</w:t>
      </w:r>
      <w:proofErr w:type="gramStart"/>
      <w:r w:rsidRPr="00CA520A">
        <w:rPr>
          <w:rFonts w:eastAsia="仿宋_GB2312" w:hint="eastAsia"/>
          <w:sz w:val="24"/>
          <w:szCs w:val="24"/>
        </w:rPr>
        <w:t>方佑龙</w:t>
      </w:r>
      <w:proofErr w:type="gramEnd"/>
      <w:r w:rsidRPr="00CA520A">
        <w:rPr>
          <w:rFonts w:eastAsia="仿宋_GB2312" w:hint="eastAsia"/>
          <w:sz w:val="24"/>
          <w:szCs w:val="24"/>
        </w:rPr>
        <w:t xml:space="preserve">    </w:t>
      </w:r>
      <w:r w:rsidRPr="00CA520A">
        <w:rPr>
          <w:rFonts w:eastAsia="仿宋_GB2312" w:hint="eastAsia"/>
          <w:sz w:val="24"/>
          <w:szCs w:val="24"/>
        </w:rPr>
        <w:t>电话：</w:t>
      </w:r>
      <w:r w:rsidRPr="00CA520A">
        <w:rPr>
          <w:rFonts w:eastAsia="仿宋_GB2312" w:hint="eastAsia"/>
          <w:sz w:val="24"/>
          <w:szCs w:val="24"/>
        </w:rPr>
        <w:t>13814608778</w:t>
      </w:r>
      <w:r w:rsidRPr="00CA520A">
        <w:rPr>
          <w:rFonts w:eastAsia="仿宋_GB2312" w:hint="eastAsia"/>
          <w:sz w:val="24"/>
          <w:szCs w:val="24"/>
        </w:rPr>
        <w:t>。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4.</w:t>
      </w:r>
      <w:r w:rsidRPr="00CA520A">
        <w:rPr>
          <w:rFonts w:eastAsia="仿宋_GB2312" w:hint="eastAsia"/>
          <w:sz w:val="24"/>
          <w:szCs w:val="24"/>
        </w:rPr>
        <w:t>竞</w:t>
      </w:r>
      <w:proofErr w:type="gramStart"/>
      <w:r w:rsidRPr="00CA520A">
        <w:rPr>
          <w:rFonts w:eastAsia="仿宋_GB2312" w:hint="eastAsia"/>
          <w:sz w:val="24"/>
          <w:szCs w:val="24"/>
        </w:rPr>
        <w:t>谈文件</w:t>
      </w:r>
      <w:proofErr w:type="gramEnd"/>
      <w:r w:rsidRPr="00CA520A">
        <w:rPr>
          <w:rFonts w:eastAsia="仿宋_GB2312" w:hint="eastAsia"/>
          <w:sz w:val="24"/>
          <w:szCs w:val="24"/>
        </w:rPr>
        <w:t>接收截止时间：</w:t>
      </w:r>
      <w:r w:rsidRPr="00CA520A">
        <w:rPr>
          <w:rFonts w:eastAsia="仿宋_GB2312" w:hint="eastAsia"/>
          <w:sz w:val="24"/>
          <w:szCs w:val="24"/>
        </w:rPr>
        <w:t>2019</w:t>
      </w:r>
      <w:r w:rsidRPr="00CA520A">
        <w:rPr>
          <w:rFonts w:eastAsia="仿宋_GB2312" w:hint="eastAsia"/>
          <w:sz w:val="24"/>
          <w:szCs w:val="24"/>
        </w:rPr>
        <w:t>年</w:t>
      </w:r>
      <w:r w:rsidRPr="00CA520A">
        <w:rPr>
          <w:rFonts w:eastAsia="仿宋_GB2312" w:hint="eastAsia"/>
          <w:sz w:val="24"/>
          <w:szCs w:val="24"/>
        </w:rPr>
        <w:t>9</w:t>
      </w:r>
      <w:r w:rsidRPr="00CA520A">
        <w:rPr>
          <w:rFonts w:eastAsia="仿宋_GB2312" w:hint="eastAsia"/>
          <w:sz w:val="24"/>
          <w:szCs w:val="24"/>
        </w:rPr>
        <w:t>月</w:t>
      </w:r>
      <w:r w:rsidR="00D878B2">
        <w:rPr>
          <w:rFonts w:eastAsia="仿宋_GB2312" w:hint="eastAsia"/>
          <w:sz w:val="24"/>
          <w:szCs w:val="24"/>
        </w:rPr>
        <w:t>16</w:t>
      </w:r>
      <w:r w:rsidRPr="00CA520A">
        <w:rPr>
          <w:rFonts w:eastAsia="仿宋_GB2312" w:hint="eastAsia"/>
          <w:sz w:val="24"/>
          <w:szCs w:val="24"/>
        </w:rPr>
        <w:t xml:space="preserve"> </w:t>
      </w:r>
      <w:r w:rsidRPr="00CA520A">
        <w:rPr>
          <w:rFonts w:eastAsia="仿宋_GB2312" w:hint="eastAsia"/>
          <w:sz w:val="24"/>
          <w:szCs w:val="24"/>
        </w:rPr>
        <w:t>日</w:t>
      </w:r>
      <w:r w:rsidRPr="00CA520A">
        <w:rPr>
          <w:rFonts w:eastAsia="仿宋_GB2312" w:hint="eastAsia"/>
          <w:sz w:val="24"/>
          <w:szCs w:val="24"/>
        </w:rPr>
        <w:t>14</w:t>
      </w:r>
      <w:r w:rsidRPr="00CA520A">
        <w:rPr>
          <w:rFonts w:eastAsia="仿宋_GB2312" w:hint="eastAsia"/>
          <w:sz w:val="24"/>
          <w:szCs w:val="24"/>
        </w:rPr>
        <w:t>：</w:t>
      </w:r>
      <w:r w:rsidRPr="00CA520A">
        <w:rPr>
          <w:rFonts w:eastAsia="仿宋_GB2312" w:hint="eastAsia"/>
          <w:sz w:val="24"/>
          <w:szCs w:val="24"/>
        </w:rPr>
        <w:t>30</w:t>
      </w:r>
      <w:r w:rsidRPr="00CA520A">
        <w:rPr>
          <w:rFonts w:eastAsia="仿宋_GB2312" w:hint="eastAsia"/>
          <w:sz w:val="24"/>
          <w:szCs w:val="24"/>
        </w:rPr>
        <w:t>（以会议现场签到为准）；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5.</w:t>
      </w:r>
      <w:r w:rsidRPr="00CA520A">
        <w:rPr>
          <w:rFonts w:eastAsia="仿宋_GB2312" w:hint="eastAsia"/>
          <w:sz w:val="24"/>
          <w:szCs w:val="24"/>
        </w:rPr>
        <w:t>竞</w:t>
      </w:r>
      <w:proofErr w:type="gramStart"/>
      <w:r w:rsidRPr="00CA520A">
        <w:rPr>
          <w:rFonts w:eastAsia="仿宋_GB2312" w:hint="eastAsia"/>
          <w:sz w:val="24"/>
          <w:szCs w:val="24"/>
        </w:rPr>
        <w:t>谈开始</w:t>
      </w:r>
      <w:proofErr w:type="gramEnd"/>
      <w:r w:rsidRPr="00CA520A">
        <w:rPr>
          <w:rFonts w:eastAsia="仿宋_GB2312" w:hint="eastAsia"/>
          <w:sz w:val="24"/>
          <w:szCs w:val="24"/>
        </w:rPr>
        <w:t>时间：</w:t>
      </w:r>
      <w:r w:rsidRPr="00CA520A">
        <w:rPr>
          <w:rFonts w:eastAsia="仿宋_GB2312" w:hint="eastAsia"/>
          <w:sz w:val="24"/>
          <w:szCs w:val="24"/>
        </w:rPr>
        <w:t>2019</w:t>
      </w:r>
      <w:r w:rsidRPr="00CA520A">
        <w:rPr>
          <w:rFonts w:eastAsia="仿宋_GB2312" w:hint="eastAsia"/>
          <w:sz w:val="24"/>
          <w:szCs w:val="24"/>
        </w:rPr>
        <w:t>年</w:t>
      </w:r>
      <w:r w:rsidRPr="00CA520A">
        <w:rPr>
          <w:rFonts w:eastAsia="仿宋_GB2312" w:hint="eastAsia"/>
          <w:sz w:val="24"/>
          <w:szCs w:val="24"/>
        </w:rPr>
        <w:t>9</w:t>
      </w:r>
      <w:r w:rsidRPr="00CA520A">
        <w:rPr>
          <w:rFonts w:eastAsia="仿宋_GB2312" w:hint="eastAsia"/>
          <w:sz w:val="24"/>
          <w:szCs w:val="24"/>
        </w:rPr>
        <w:t>月</w:t>
      </w:r>
      <w:r w:rsidR="00D878B2">
        <w:rPr>
          <w:rFonts w:eastAsia="仿宋_GB2312" w:hint="eastAsia"/>
          <w:sz w:val="24"/>
          <w:szCs w:val="24"/>
        </w:rPr>
        <w:t>16</w:t>
      </w:r>
      <w:r w:rsidRPr="00CA520A">
        <w:rPr>
          <w:rFonts w:eastAsia="仿宋_GB2312" w:hint="eastAsia"/>
          <w:sz w:val="24"/>
          <w:szCs w:val="24"/>
        </w:rPr>
        <w:t>日</w:t>
      </w:r>
      <w:r w:rsidRPr="00CA520A">
        <w:rPr>
          <w:rFonts w:eastAsia="仿宋_GB2312" w:hint="eastAsia"/>
          <w:sz w:val="24"/>
          <w:szCs w:val="24"/>
        </w:rPr>
        <w:t xml:space="preserve"> 14</w:t>
      </w:r>
      <w:r w:rsidRPr="00CA520A">
        <w:rPr>
          <w:rFonts w:eastAsia="仿宋_GB2312" w:hint="eastAsia"/>
          <w:sz w:val="24"/>
          <w:szCs w:val="24"/>
        </w:rPr>
        <w:t>：</w:t>
      </w:r>
      <w:r w:rsidRPr="00CA520A">
        <w:rPr>
          <w:rFonts w:eastAsia="仿宋_GB2312" w:hint="eastAsia"/>
          <w:sz w:val="24"/>
          <w:szCs w:val="24"/>
        </w:rPr>
        <w:t>30</w:t>
      </w:r>
      <w:r w:rsidRPr="00CA520A">
        <w:rPr>
          <w:rFonts w:eastAsia="仿宋_GB2312" w:hint="eastAsia"/>
          <w:sz w:val="24"/>
          <w:szCs w:val="24"/>
        </w:rPr>
        <w:t>；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3.</w:t>
      </w:r>
      <w:r w:rsidRPr="00CA520A">
        <w:rPr>
          <w:rFonts w:eastAsia="仿宋_GB2312" w:hint="eastAsia"/>
          <w:sz w:val="24"/>
          <w:szCs w:val="24"/>
        </w:rPr>
        <w:t>竞谈地点：南通市第一初级中学崇德楼二楼第二会议室。</w:t>
      </w:r>
    </w:p>
    <w:p w:rsidR="00CA520A" w:rsidRPr="00CA520A" w:rsidRDefault="00CA520A" w:rsidP="00CA520A">
      <w:pPr>
        <w:rPr>
          <w:rFonts w:eastAsia="仿宋_GB2312"/>
          <w:sz w:val="24"/>
          <w:szCs w:val="24"/>
        </w:rPr>
      </w:pPr>
    </w:p>
    <w:p w:rsidR="00CA520A" w:rsidRPr="00CA520A" w:rsidRDefault="00CA520A" w:rsidP="00CA520A">
      <w:pPr>
        <w:jc w:val="right"/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南通市第一初级中学</w:t>
      </w:r>
    </w:p>
    <w:p w:rsidR="00CA520A" w:rsidRPr="00CA520A" w:rsidRDefault="00CA520A" w:rsidP="00CA520A">
      <w:pPr>
        <w:jc w:val="right"/>
        <w:rPr>
          <w:rFonts w:eastAsia="仿宋_GB2312"/>
          <w:sz w:val="24"/>
          <w:szCs w:val="24"/>
        </w:rPr>
      </w:pPr>
      <w:r w:rsidRPr="00CA520A">
        <w:rPr>
          <w:rFonts w:eastAsia="仿宋_GB2312" w:hint="eastAsia"/>
          <w:sz w:val="24"/>
          <w:szCs w:val="24"/>
        </w:rPr>
        <w:t>2019</w:t>
      </w:r>
      <w:r w:rsidRPr="00CA520A">
        <w:rPr>
          <w:rFonts w:eastAsia="仿宋_GB2312" w:hint="eastAsia"/>
          <w:sz w:val="24"/>
          <w:szCs w:val="24"/>
        </w:rPr>
        <w:t>年</w:t>
      </w:r>
      <w:r w:rsidRPr="00CA520A">
        <w:rPr>
          <w:rFonts w:eastAsia="仿宋_GB2312" w:hint="eastAsia"/>
          <w:sz w:val="24"/>
          <w:szCs w:val="24"/>
        </w:rPr>
        <w:t>9</w:t>
      </w:r>
      <w:r w:rsidRPr="00CA520A">
        <w:rPr>
          <w:rFonts w:eastAsia="仿宋_GB2312" w:hint="eastAsia"/>
          <w:sz w:val="24"/>
          <w:szCs w:val="24"/>
        </w:rPr>
        <w:t>月</w:t>
      </w:r>
      <w:r w:rsidR="00D878B2">
        <w:rPr>
          <w:rFonts w:eastAsia="仿宋_GB2312" w:hint="eastAsia"/>
          <w:sz w:val="24"/>
          <w:szCs w:val="24"/>
        </w:rPr>
        <w:t>5</w:t>
      </w:r>
      <w:r w:rsidRPr="00CA520A">
        <w:rPr>
          <w:rFonts w:eastAsia="仿宋_GB2312" w:hint="eastAsia"/>
          <w:sz w:val="24"/>
          <w:szCs w:val="24"/>
        </w:rPr>
        <w:t>日</w:t>
      </w:r>
    </w:p>
    <w:p w:rsidR="00AE180D" w:rsidRDefault="00AE180D" w:rsidP="00CA520A">
      <w:pPr>
        <w:spacing w:line="420" w:lineRule="exact"/>
        <w:rPr>
          <w:rFonts w:eastAsia="仿宋_GB2312"/>
          <w:sz w:val="24"/>
          <w:szCs w:val="24"/>
        </w:rPr>
      </w:pPr>
    </w:p>
    <w:p w:rsidR="00CA520A" w:rsidRDefault="00CA520A" w:rsidP="00CA520A">
      <w:pPr>
        <w:spacing w:line="420" w:lineRule="exact"/>
        <w:rPr>
          <w:rFonts w:eastAsia="仿宋_GB2312"/>
          <w:sz w:val="24"/>
          <w:szCs w:val="24"/>
        </w:rPr>
      </w:pPr>
    </w:p>
    <w:p w:rsidR="00CA520A" w:rsidRDefault="00CA520A" w:rsidP="00CA520A">
      <w:pPr>
        <w:snapToGrid w:val="0"/>
        <w:spacing w:line="420" w:lineRule="exact"/>
        <w:ind w:leftChars="202" w:left="2130" w:hangingChars="708" w:hanging="1706"/>
        <w:jc w:val="center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lastRenderedPageBreak/>
        <w:t>第二部分</w:t>
      </w:r>
      <w:r>
        <w:rPr>
          <w:rFonts w:eastAsia="仿宋_GB2312" w:hint="eastAsia"/>
          <w:b/>
          <w:sz w:val="24"/>
          <w:szCs w:val="24"/>
        </w:rPr>
        <w:t xml:space="preserve">   </w:t>
      </w:r>
      <w:r>
        <w:rPr>
          <w:rFonts w:eastAsia="仿宋_GB2312" w:hint="eastAsia"/>
          <w:b/>
          <w:sz w:val="24"/>
          <w:szCs w:val="24"/>
        </w:rPr>
        <w:t>项目需求</w:t>
      </w:r>
    </w:p>
    <w:p w:rsidR="00CA520A" w:rsidRDefault="00CA520A" w:rsidP="00CA520A">
      <w:pPr>
        <w:snapToGrid w:val="0"/>
        <w:spacing w:line="420" w:lineRule="exact"/>
        <w:ind w:leftChars="202" w:left="2130" w:hangingChars="708" w:hanging="1706"/>
        <w:jc w:val="center"/>
        <w:rPr>
          <w:rFonts w:eastAsia="仿宋_GB2312"/>
          <w:b/>
          <w:sz w:val="24"/>
          <w:szCs w:val="24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2187"/>
        <w:gridCol w:w="6424"/>
      </w:tblGrid>
      <w:tr w:rsidR="00CA520A" w:rsidRPr="001C157D" w:rsidTr="00485FA1">
        <w:trPr>
          <w:trHeight w:val="469"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1C157D">
              <w:rPr>
                <w:rFonts w:ascii="仿宋_GB2312" w:eastAsia="仿宋_GB2312" w:hAnsi="宋体" w:hint="eastAsia"/>
                <w:sz w:val="24"/>
                <w:szCs w:val="24"/>
              </w:rPr>
              <w:t>项号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C157D">
              <w:rPr>
                <w:rFonts w:ascii="仿宋_GB2312" w:eastAsia="仿宋_GB2312" w:hAnsi="宋体" w:hint="eastAsia"/>
                <w:sz w:val="24"/>
                <w:szCs w:val="24"/>
              </w:rPr>
              <w:t>内容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C157D">
              <w:rPr>
                <w:rFonts w:ascii="仿宋_GB2312" w:eastAsia="仿宋_GB2312" w:hAnsi="宋体" w:hint="eastAsia"/>
                <w:sz w:val="24"/>
                <w:szCs w:val="24"/>
              </w:rPr>
              <w:t>说明与要求</w:t>
            </w:r>
          </w:p>
        </w:tc>
      </w:tr>
      <w:tr w:rsidR="00CA520A" w:rsidRPr="001C157D" w:rsidTr="00485FA1">
        <w:trPr>
          <w:trHeight w:val="39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C157D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C157D">
              <w:rPr>
                <w:rFonts w:ascii="仿宋_GB2312" w:eastAsia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adjustRightInd w:val="0"/>
              <w:snapToGrid w:val="0"/>
              <w:spacing w:before="100" w:beforeAutospacing="1" w:after="100" w:afterAutospacing="1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  <w:r w:rsidRPr="001C157D">
              <w:rPr>
                <w:rFonts w:ascii="仿宋_GB2312" w:eastAsia="仿宋_GB2312" w:hAnsi="宋体" w:cs="宋体" w:hint="eastAsia"/>
                <w:kern w:val="0"/>
                <w:sz w:val="24"/>
              </w:rPr>
              <w:t>南通市第一初级中学食堂门更换采购</w:t>
            </w:r>
          </w:p>
        </w:tc>
      </w:tr>
      <w:tr w:rsidR="00CA520A" w:rsidRPr="001C157D" w:rsidTr="00485FA1">
        <w:trPr>
          <w:trHeight w:val="4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C157D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C157D">
              <w:rPr>
                <w:rFonts w:ascii="仿宋_GB2312" w:eastAsia="仿宋_GB2312" w:hAnsi="宋体" w:hint="eastAsia"/>
                <w:sz w:val="24"/>
                <w:szCs w:val="24"/>
              </w:rPr>
              <w:t>项目地点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1C157D">
              <w:rPr>
                <w:rFonts w:ascii="仿宋_GB2312" w:eastAsia="仿宋_GB2312" w:hAnsi="宋体" w:cs="宋体" w:hint="eastAsia"/>
                <w:kern w:val="0"/>
                <w:sz w:val="24"/>
              </w:rPr>
              <w:t>南通市第一初级中学</w:t>
            </w:r>
            <w:r w:rsidRPr="001C157D">
              <w:rPr>
                <w:rFonts w:ascii="仿宋_GB2312" w:eastAsia="仿宋_GB2312" w:hAnsi="宋体" w:hint="eastAsia"/>
                <w:sz w:val="24"/>
              </w:rPr>
              <w:t>食堂内</w:t>
            </w:r>
          </w:p>
        </w:tc>
      </w:tr>
      <w:tr w:rsidR="00CA520A" w:rsidRPr="001C157D" w:rsidTr="00485FA1">
        <w:trPr>
          <w:trHeight w:val="70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C157D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C157D">
              <w:rPr>
                <w:rFonts w:ascii="仿宋_GB2312" w:eastAsia="仿宋_GB2312" w:hAnsi="宋体" w:hint="eastAsia"/>
                <w:sz w:val="24"/>
                <w:szCs w:val="24"/>
              </w:rPr>
              <w:t>招标范围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C157D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szCs w:val="24"/>
              </w:rPr>
              <w:t>钢质门的制造、包装、运输、安装调试、玻璃及旧门拆除与处理、墙面修复、清洁卫生等。</w:t>
            </w:r>
            <w:r w:rsidRPr="001C157D">
              <w:rPr>
                <w:rFonts w:ascii="仿宋_GB2312" w:eastAsia="仿宋_GB2312" w:hAnsi="宋体" w:cs="楷体_GB2312" w:hint="eastAsia"/>
                <w:b/>
                <w:sz w:val="24"/>
                <w:szCs w:val="24"/>
              </w:rPr>
              <w:t>货物暂定为26</w:t>
            </w:r>
            <w:proofErr w:type="gramStart"/>
            <w:r w:rsidRPr="001C157D">
              <w:rPr>
                <w:rFonts w:ascii="仿宋_GB2312" w:eastAsia="仿宋_GB2312" w:hAnsi="宋体" w:cs="楷体_GB2312" w:hint="eastAsia"/>
                <w:b/>
                <w:sz w:val="24"/>
                <w:szCs w:val="24"/>
              </w:rPr>
              <w:t>樘</w:t>
            </w:r>
            <w:proofErr w:type="gramEnd"/>
            <w:r w:rsidRPr="001C157D">
              <w:rPr>
                <w:rFonts w:ascii="仿宋_GB2312" w:eastAsia="仿宋_GB2312" w:hAnsi="宋体" w:cs="楷体_GB2312" w:hint="eastAsia"/>
                <w:b/>
                <w:sz w:val="24"/>
                <w:szCs w:val="24"/>
              </w:rPr>
              <w:t>，约70平方米。</w:t>
            </w:r>
          </w:p>
        </w:tc>
      </w:tr>
      <w:tr w:rsidR="00CA520A" w:rsidRPr="001C157D" w:rsidTr="00485FA1">
        <w:trPr>
          <w:trHeight w:val="42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C157D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C157D">
              <w:rPr>
                <w:rFonts w:ascii="仿宋_GB2312" w:eastAsia="仿宋_GB2312" w:hAnsi="宋体" w:hint="eastAsia"/>
                <w:sz w:val="24"/>
                <w:szCs w:val="24"/>
              </w:rPr>
              <w:t>质量标准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0A" w:rsidRPr="001C157D" w:rsidRDefault="00CA520A" w:rsidP="00485FA1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1C157D">
              <w:rPr>
                <w:rFonts w:ascii="仿宋_GB2312" w:eastAsia="仿宋_GB2312" w:hint="eastAsia"/>
                <w:sz w:val="24"/>
              </w:rPr>
              <w:t>产品为国际丙级防盗门，双面钢板厚度≥1mm，门框钢板厚度≥1.5mm；无槛；酸化处理后静电喷塑，颜色由采购方确定；门锁为保德安牌外装式机械保险锁，执行标准：Q/AF003-2000。</w:t>
            </w:r>
            <w:r w:rsidRPr="001C157D">
              <w:rPr>
                <w:rFonts w:ascii="仿宋_GB2312" w:eastAsia="仿宋_GB2312" w:hint="eastAsia"/>
                <w:noProof/>
                <w:sz w:val="24"/>
              </w:rPr>
              <w:t>生产制作符合GB17565—2007《防盗安全门通用技术条件》。安装验收符合GB50201---2001《建筑装饰装修工程质量验收规范》</w:t>
            </w:r>
          </w:p>
        </w:tc>
      </w:tr>
    </w:tbl>
    <w:p w:rsidR="00CA520A" w:rsidRDefault="00CA520A" w:rsidP="00CA520A">
      <w:pPr>
        <w:snapToGrid w:val="0"/>
        <w:spacing w:line="420" w:lineRule="exact"/>
        <w:rPr>
          <w:rFonts w:eastAsia="仿宋_GB2312"/>
          <w:b/>
          <w:sz w:val="24"/>
          <w:szCs w:val="24"/>
        </w:rPr>
      </w:pPr>
    </w:p>
    <w:p w:rsidR="00CA520A" w:rsidRPr="00CA520A" w:rsidRDefault="00CA520A" w:rsidP="00CA520A">
      <w:pPr>
        <w:snapToGrid w:val="0"/>
        <w:spacing w:line="420" w:lineRule="exact"/>
        <w:jc w:val="center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第三部分</w:t>
      </w:r>
      <w:r>
        <w:rPr>
          <w:rFonts w:eastAsia="仿宋_GB2312" w:hint="eastAsia"/>
          <w:b/>
          <w:sz w:val="24"/>
          <w:szCs w:val="24"/>
        </w:rPr>
        <w:t xml:space="preserve">   </w:t>
      </w:r>
      <w:r>
        <w:rPr>
          <w:rFonts w:eastAsia="仿宋_GB2312" w:hint="eastAsia"/>
          <w:b/>
          <w:sz w:val="24"/>
          <w:szCs w:val="24"/>
        </w:rPr>
        <w:t>竞</w:t>
      </w:r>
      <w:proofErr w:type="gramStart"/>
      <w:r>
        <w:rPr>
          <w:rFonts w:eastAsia="仿宋_GB2312" w:hint="eastAsia"/>
          <w:b/>
          <w:sz w:val="24"/>
          <w:szCs w:val="24"/>
        </w:rPr>
        <w:t>谈文件</w:t>
      </w:r>
      <w:proofErr w:type="gramEnd"/>
      <w:r>
        <w:rPr>
          <w:rFonts w:eastAsia="仿宋_GB2312" w:hint="eastAsia"/>
          <w:b/>
          <w:sz w:val="24"/>
          <w:szCs w:val="24"/>
        </w:rPr>
        <w:t>的组成</w:t>
      </w:r>
    </w:p>
    <w:p w:rsidR="00AE180D" w:rsidRDefault="00AE180D" w:rsidP="00AE180D">
      <w:pPr>
        <w:snapToGrid w:val="0"/>
        <w:spacing w:line="420" w:lineRule="exact"/>
        <w:ind w:leftChars="202" w:left="2130" w:hangingChars="708" w:hanging="1706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响应文件的组成、份数和签署</w:t>
      </w:r>
    </w:p>
    <w:p w:rsidR="00AE180D" w:rsidRDefault="00AE180D" w:rsidP="00AE180D">
      <w:pPr>
        <w:pStyle w:val="a3"/>
        <w:spacing w:line="36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 w:hint="eastAsia"/>
          <w:sz w:val="24"/>
          <w:szCs w:val="24"/>
        </w:rPr>
        <w:t>南通市教育部门集中采购供应商报名声明函（见附件）、参加教育部门集中采购活动廉洁承诺书（见附件）；</w:t>
      </w:r>
    </w:p>
    <w:p w:rsidR="00AE180D" w:rsidRDefault="00AE180D" w:rsidP="00AE180D">
      <w:pPr>
        <w:spacing w:line="420" w:lineRule="exact"/>
        <w:ind w:left="567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2.</w:t>
      </w:r>
      <w:r>
        <w:rPr>
          <w:rFonts w:eastAsia="仿宋_GB2312" w:hint="eastAsia"/>
          <w:sz w:val="24"/>
          <w:szCs w:val="24"/>
        </w:rPr>
        <w:t>法人委托书及本人身份证复印件。法人代表参加竞谈的只需提供</w:t>
      </w:r>
      <w:r w:rsidR="006E425A">
        <w:rPr>
          <w:rFonts w:eastAsia="仿宋_GB2312" w:hint="eastAsia"/>
          <w:sz w:val="24"/>
          <w:szCs w:val="24"/>
        </w:rPr>
        <w:t>法人代表</w:t>
      </w:r>
      <w:r>
        <w:rPr>
          <w:rFonts w:eastAsia="仿宋_GB2312" w:hint="eastAsia"/>
          <w:sz w:val="24"/>
          <w:szCs w:val="24"/>
        </w:rPr>
        <w:t>本人身份证；</w:t>
      </w:r>
    </w:p>
    <w:p w:rsidR="00AE180D" w:rsidRDefault="00AE180D" w:rsidP="00AE180D">
      <w:pPr>
        <w:spacing w:line="420" w:lineRule="exact"/>
        <w:ind w:left="567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3.</w:t>
      </w:r>
      <w:r>
        <w:rPr>
          <w:rFonts w:eastAsia="仿宋_GB2312" w:hint="eastAsia"/>
          <w:sz w:val="24"/>
          <w:szCs w:val="24"/>
        </w:rPr>
        <w:t>法人营业执照副本及税务登记证复印件（或新版</w:t>
      </w:r>
      <w:r>
        <w:rPr>
          <w:rFonts w:eastAsia="仿宋_GB2312"/>
          <w:sz w:val="24"/>
          <w:szCs w:val="24"/>
        </w:rPr>
        <w:t>“</w:t>
      </w:r>
      <w:r>
        <w:rPr>
          <w:rFonts w:eastAsia="仿宋_GB2312" w:hint="eastAsia"/>
          <w:sz w:val="24"/>
          <w:szCs w:val="24"/>
        </w:rPr>
        <w:t>三证合一</w:t>
      </w:r>
      <w:r>
        <w:rPr>
          <w:rFonts w:eastAsia="仿宋_GB2312"/>
          <w:sz w:val="24"/>
          <w:szCs w:val="24"/>
        </w:rPr>
        <w:t>”</w:t>
      </w:r>
      <w:r>
        <w:rPr>
          <w:rFonts w:eastAsia="仿宋_GB2312" w:hint="eastAsia"/>
          <w:sz w:val="24"/>
          <w:szCs w:val="24"/>
        </w:rPr>
        <w:t>营业执照，非企业单位提供单位法人证书及税务登记证复印件）。</w:t>
      </w:r>
    </w:p>
    <w:p w:rsidR="00AE180D" w:rsidRDefault="00AE180D" w:rsidP="00AE180D">
      <w:pPr>
        <w:spacing w:line="420" w:lineRule="exact"/>
        <w:ind w:left="567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4.</w:t>
      </w:r>
      <w:r>
        <w:rPr>
          <w:rFonts w:eastAsia="仿宋_GB2312" w:hint="eastAsia"/>
          <w:sz w:val="24"/>
          <w:szCs w:val="24"/>
        </w:rPr>
        <w:t>环保认证证书复印件（加盖公章）</w:t>
      </w:r>
    </w:p>
    <w:p w:rsidR="00AE180D" w:rsidRDefault="00AE180D" w:rsidP="00AE180D">
      <w:pPr>
        <w:spacing w:line="420" w:lineRule="exact"/>
        <w:ind w:left="567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5.</w:t>
      </w:r>
      <w:r>
        <w:rPr>
          <w:rFonts w:eastAsia="仿宋_GB2312" w:hint="eastAsia"/>
          <w:sz w:val="24"/>
          <w:szCs w:val="24"/>
        </w:rPr>
        <w:t>供货时间承诺书。</w:t>
      </w:r>
    </w:p>
    <w:p w:rsidR="00AE180D" w:rsidRDefault="00AE180D" w:rsidP="00AE180D">
      <w:pPr>
        <w:spacing w:line="420" w:lineRule="exact"/>
        <w:ind w:left="567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6.</w:t>
      </w:r>
      <w:r>
        <w:rPr>
          <w:rFonts w:eastAsia="仿宋_GB2312" w:hint="eastAsia"/>
          <w:sz w:val="24"/>
          <w:szCs w:val="24"/>
        </w:rPr>
        <w:t>售后服务承诺书</w:t>
      </w:r>
    </w:p>
    <w:p w:rsidR="00AE180D" w:rsidRDefault="00AE180D" w:rsidP="00AE180D">
      <w:pPr>
        <w:snapToGrid w:val="0"/>
        <w:spacing w:line="420" w:lineRule="exact"/>
        <w:ind w:firstLineChars="250" w:firstLine="602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7.</w:t>
      </w:r>
      <w:r>
        <w:rPr>
          <w:rFonts w:eastAsia="仿宋_GB2312" w:hint="eastAsia"/>
          <w:b/>
          <w:sz w:val="24"/>
          <w:szCs w:val="24"/>
        </w:rPr>
        <w:t>报价单（单独密封）。</w:t>
      </w:r>
    </w:p>
    <w:p w:rsidR="00AE180D" w:rsidRDefault="00AE180D" w:rsidP="00AE180D">
      <w:pPr>
        <w:snapToGrid w:val="0"/>
        <w:spacing w:line="420" w:lineRule="exact"/>
        <w:ind w:firstLineChars="250" w:firstLine="60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以上响应文件</w:t>
      </w:r>
      <w:r>
        <w:rPr>
          <w:rFonts w:eastAsia="仿宋_GB2312"/>
          <w:sz w:val="24"/>
          <w:szCs w:val="24"/>
        </w:rPr>
        <w:t>1—6</w:t>
      </w:r>
      <w:r>
        <w:rPr>
          <w:rFonts w:eastAsia="仿宋_GB2312" w:hint="eastAsia"/>
          <w:sz w:val="24"/>
          <w:szCs w:val="24"/>
        </w:rPr>
        <w:t>项按顺序编写，并牢固装订成册</w:t>
      </w:r>
      <w:r w:rsidR="006E425A">
        <w:rPr>
          <w:rFonts w:eastAsia="仿宋_GB2312" w:hint="eastAsia"/>
          <w:sz w:val="24"/>
          <w:szCs w:val="24"/>
        </w:rPr>
        <w:t>，每页加盖公司公章</w:t>
      </w:r>
      <w:r>
        <w:rPr>
          <w:rFonts w:eastAsia="仿宋_GB2312" w:hint="eastAsia"/>
          <w:sz w:val="24"/>
          <w:szCs w:val="24"/>
        </w:rPr>
        <w:t>。响应文件均需采用</w:t>
      </w:r>
      <w:r>
        <w:rPr>
          <w:rFonts w:eastAsia="仿宋_GB2312"/>
          <w:sz w:val="24"/>
          <w:szCs w:val="24"/>
        </w:rPr>
        <w:t>A4</w:t>
      </w:r>
      <w:r>
        <w:rPr>
          <w:rFonts w:eastAsia="仿宋_GB2312" w:hint="eastAsia"/>
          <w:sz w:val="24"/>
          <w:szCs w:val="24"/>
        </w:rPr>
        <w:t>纸（图纸等除外），</w:t>
      </w:r>
      <w:r>
        <w:rPr>
          <w:rFonts w:eastAsia="仿宋_GB2312" w:hint="eastAsia"/>
          <w:b/>
          <w:sz w:val="24"/>
          <w:szCs w:val="24"/>
        </w:rPr>
        <w:t>不允许使用活页夹、拉杆夹、文件夹、塑料方便式书脊（插入式或穿孔式）装订</w:t>
      </w:r>
      <w:r>
        <w:rPr>
          <w:rFonts w:eastAsia="仿宋_GB2312" w:hint="eastAsia"/>
          <w:sz w:val="24"/>
          <w:szCs w:val="24"/>
        </w:rPr>
        <w:t>。响应文件不得行间插字、涂改、增删，</w:t>
      </w:r>
      <w:proofErr w:type="gramStart"/>
      <w:r>
        <w:rPr>
          <w:rFonts w:eastAsia="仿宋_GB2312" w:hint="eastAsia"/>
          <w:sz w:val="24"/>
          <w:szCs w:val="24"/>
        </w:rPr>
        <w:t>如修改</w:t>
      </w:r>
      <w:proofErr w:type="gramEnd"/>
      <w:r>
        <w:rPr>
          <w:rFonts w:eastAsia="仿宋_GB2312" w:hint="eastAsia"/>
          <w:sz w:val="24"/>
          <w:szCs w:val="24"/>
        </w:rPr>
        <w:t>错漏处，须</w:t>
      </w:r>
      <w:proofErr w:type="gramStart"/>
      <w:r>
        <w:rPr>
          <w:rFonts w:eastAsia="仿宋_GB2312" w:hint="eastAsia"/>
          <w:sz w:val="24"/>
          <w:szCs w:val="24"/>
        </w:rPr>
        <w:t>经供应</w:t>
      </w:r>
      <w:proofErr w:type="gramEnd"/>
      <w:r>
        <w:rPr>
          <w:rFonts w:eastAsia="仿宋_GB2312" w:hint="eastAsia"/>
          <w:sz w:val="24"/>
          <w:szCs w:val="24"/>
        </w:rPr>
        <w:t>商法人代表或其委托的代理人（以下称被委托授权人）签字（或盖章）并加盖红章。</w:t>
      </w:r>
    </w:p>
    <w:p w:rsidR="00AE180D" w:rsidRDefault="00AE180D" w:rsidP="00AE180D">
      <w:pPr>
        <w:snapToGrid w:val="0"/>
        <w:spacing w:line="42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响应文件第</w:t>
      </w:r>
      <w:r w:rsidR="006E425A">
        <w:rPr>
          <w:rFonts w:eastAsia="仿宋_GB2312" w:hint="eastAsia"/>
          <w:sz w:val="24"/>
          <w:szCs w:val="24"/>
        </w:rPr>
        <w:t>7</w:t>
      </w:r>
      <w:r>
        <w:rPr>
          <w:rFonts w:eastAsia="仿宋_GB2312" w:hint="eastAsia"/>
          <w:sz w:val="24"/>
          <w:szCs w:val="24"/>
        </w:rPr>
        <w:t>项《报价单》须单独密封，加盖公司公章。</w:t>
      </w:r>
    </w:p>
    <w:p w:rsidR="00AE180D" w:rsidRPr="006E425A" w:rsidRDefault="00AE180D" w:rsidP="006E425A">
      <w:pPr>
        <w:snapToGrid w:val="0"/>
        <w:spacing w:line="420" w:lineRule="exact"/>
        <w:ind w:firstLineChars="200" w:firstLine="480"/>
        <w:rPr>
          <w:rFonts w:eastAsia="仿宋_GB2312"/>
          <w:sz w:val="24"/>
          <w:szCs w:val="24"/>
        </w:rPr>
      </w:pPr>
      <w:r w:rsidRPr="006E425A">
        <w:rPr>
          <w:rFonts w:eastAsia="仿宋_GB2312" w:hint="eastAsia"/>
          <w:sz w:val="24"/>
          <w:szCs w:val="24"/>
        </w:rPr>
        <w:t>响应文件</w:t>
      </w:r>
      <w:r w:rsidR="006E425A" w:rsidRPr="006E425A">
        <w:rPr>
          <w:rFonts w:eastAsia="仿宋_GB2312" w:hint="eastAsia"/>
          <w:sz w:val="24"/>
          <w:szCs w:val="24"/>
        </w:rPr>
        <w:t>1-6</w:t>
      </w:r>
      <w:r w:rsidR="006E425A" w:rsidRPr="006E425A">
        <w:rPr>
          <w:rFonts w:eastAsia="仿宋_GB2312" w:hint="eastAsia"/>
          <w:sz w:val="24"/>
          <w:szCs w:val="24"/>
        </w:rPr>
        <w:t>项</w:t>
      </w:r>
      <w:r w:rsidRPr="006E425A">
        <w:rPr>
          <w:rFonts w:eastAsia="仿宋_GB2312" w:hint="eastAsia"/>
          <w:sz w:val="24"/>
          <w:szCs w:val="24"/>
        </w:rPr>
        <w:t>须为</w:t>
      </w:r>
      <w:r w:rsidRPr="006E425A">
        <w:rPr>
          <w:rFonts w:eastAsia="仿宋_GB2312"/>
          <w:sz w:val="24"/>
          <w:szCs w:val="24"/>
        </w:rPr>
        <w:t>1</w:t>
      </w:r>
      <w:r w:rsidRPr="006E425A">
        <w:rPr>
          <w:rFonts w:eastAsia="仿宋_GB2312" w:hint="eastAsia"/>
          <w:sz w:val="24"/>
          <w:szCs w:val="24"/>
        </w:rPr>
        <w:t>份“正本”和</w:t>
      </w:r>
      <w:r w:rsidRPr="006E425A">
        <w:rPr>
          <w:rFonts w:eastAsia="仿宋_GB2312"/>
          <w:sz w:val="24"/>
          <w:szCs w:val="24"/>
        </w:rPr>
        <w:t>2</w:t>
      </w:r>
      <w:r w:rsidRPr="006E425A">
        <w:rPr>
          <w:rFonts w:eastAsia="仿宋_GB2312" w:hint="eastAsia"/>
          <w:sz w:val="24"/>
          <w:szCs w:val="24"/>
        </w:rPr>
        <w:t>份“副本”。</w:t>
      </w:r>
      <w:r w:rsidR="006E425A" w:rsidRPr="006E425A">
        <w:rPr>
          <w:rFonts w:eastAsia="仿宋_GB2312" w:hint="eastAsia"/>
          <w:sz w:val="24"/>
          <w:szCs w:val="24"/>
        </w:rPr>
        <w:t>第</w:t>
      </w:r>
      <w:r w:rsidR="006E425A" w:rsidRPr="006E425A">
        <w:rPr>
          <w:rFonts w:eastAsia="仿宋_GB2312" w:hint="eastAsia"/>
          <w:sz w:val="24"/>
          <w:szCs w:val="24"/>
        </w:rPr>
        <w:t>7</w:t>
      </w:r>
      <w:r w:rsidR="006E425A" w:rsidRPr="006E425A">
        <w:rPr>
          <w:rFonts w:eastAsia="仿宋_GB2312" w:hint="eastAsia"/>
          <w:sz w:val="24"/>
          <w:szCs w:val="24"/>
        </w:rPr>
        <w:t>项只需一份。</w:t>
      </w:r>
    </w:p>
    <w:p w:rsidR="00AE180D" w:rsidRDefault="00AE180D" w:rsidP="00AE180D">
      <w:pPr>
        <w:snapToGrid w:val="0"/>
        <w:spacing w:line="42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在每份响应文件上要明确标注项目名称、项目编号、对应的响应文件名称、</w:t>
      </w:r>
      <w:r>
        <w:rPr>
          <w:rFonts w:eastAsia="仿宋_GB2312" w:hint="eastAsia"/>
          <w:sz w:val="24"/>
          <w:szCs w:val="24"/>
        </w:rPr>
        <w:lastRenderedPageBreak/>
        <w:t>供应商的全称、日期、“正本”、“副本”字样。“正本”和“副本”若有差异，概以“正本”为准。</w:t>
      </w:r>
    </w:p>
    <w:p w:rsidR="00AE180D" w:rsidRDefault="00AE180D" w:rsidP="00AE180D">
      <w:pPr>
        <w:snapToGrid w:val="0"/>
        <w:spacing w:line="42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.</w:t>
      </w:r>
      <w:r>
        <w:rPr>
          <w:rFonts w:eastAsia="仿宋_GB2312" w:hint="eastAsia"/>
          <w:sz w:val="24"/>
          <w:szCs w:val="24"/>
        </w:rPr>
        <w:t>响应文件中的所有“正本”，须为打印的，其正文内容由供应商的法定代表人或被委托授权人签字（或盖章）并加盖公章，“副本”可为“正本”的复印件。</w:t>
      </w:r>
    </w:p>
    <w:p w:rsidR="00CA520A" w:rsidRDefault="00CA520A" w:rsidP="00CA520A">
      <w:pPr>
        <w:snapToGrid w:val="0"/>
        <w:spacing w:line="420" w:lineRule="exact"/>
        <w:ind w:leftChars="202" w:left="2130" w:hangingChars="708" w:hanging="1706"/>
        <w:jc w:val="center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第四部分</w:t>
      </w:r>
      <w:r>
        <w:rPr>
          <w:rFonts w:eastAsia="仿宋_GB2312" w:hint="eastAsia"/>
          <w:b/>
          <w:sz w:val="24"/>
          <w:szCs w:val="24"/>
        </w:rPr>
        <w:t xml:space="preserve">   </w:t>
      </w:r>
      <w:r>
        <w:rPr>
          <w:rFonts w:eastAsia="仿宋_GB2312" w:hint="eastAsia"/>
          <w:b/>
          <w:sz w:val="24"/>
          <w:szCs w:val="24"/>
        </w:rPr>
        <w:t>其他</w:t>
      </w:r>
    </w:p>
    <w:p w:rsidR="00AE180D" w:rsidRDefault="00CA520A" w:rsidP="00AE180D">
      <w:pPr>
        <w:snapToGrid w:val="0"/>
        <w:spacing w:line="420" w:lineRule="exact"/>
        <w:ind w:leftChars="202" w:left="2130" w:hangingChars="708" w:hanging="1706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一</w:t>
      </w:r>
      <w:r w:rsidR="00AE180D">
        <w:rPr>
          <w:rFonts w:eastAsia="仿宋_GB2312" w:hint="eastAsia"/>
          <w:b/>
          <w:sz w:val="24"/>
          <w:szCs w:val="24"/>
        </w:rPr>
        <w:t>、入围办法</w:t>
      </w:r>
    </w:p>
    <w:p w:rsidR="00AE180D" w:rsidRDefault="00AE180D" w:rsidP="00AE180D">
      <w:pPr>
        <w:spacing w:line="420" w:lineRule="exact"/>
        <w:ind w:left="567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竞谈时由评审小组进行</w:t>
      </w:r>
      <w:r w:rsidR="00666895">
        <w:rPr>
          <w:rFonts w:eastAsia="仿宋_GB2312" w:hint="eastAsia"/>
          <w:sz w:val="24"/>
          <w:szCs w:val="24"/>
        </w:rPr>
        <w:t>资格</w:t>
      </w:r>
      <w:r>
        <w:rPr>
          <w:rFonts w:eastAsia="仿宋_GB2312" w:hint="eastAsia"/>
          <w:sz w:val="24"/>
          <w:szCs w:val="24"/>
        </w:rPr>
        <w:t>审查，审查不合格的，将被取消竞谈资格。</w:t>
      </w:r>
    </w:p>
    <w:p w:rsidR="00AE180D" w:rsidRDefault="00CA520A" w:rsidP="00AE180D">
      <w:pPr>
        <w:snapToGrid w:val="0"/>
        <w:spacing w:line="420" w:lineRule="exact"/>
        <w:ind w:leftChars="202" w:left="2130" w:hangingChars="708" w:hanging="1706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二</w:t>
      </w:r>
      <w:r w:rsidR="00AE180D">
        <w:rPr>
          <w:rFonts w:eastAsia="仿宋_GB2312" w:hint="eastAsia"/>
          <w:b/>
          <w:sz w:val="24"/>
          <w:szCs w:val="24"/>
        </w:rPr>
        <w:t>、参与保证金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 w:hint="eastAsia"/>
          <w:sz w:val="24"/>
          <w:szCs w:val="24"/>
        </w:rPr>
        <w:t>供应商领取文件时，须交纳参与保证金人民币贰仟元整（现金，￥</w:t>
      </w:r>
      <w:r>
        <w:rPr>
          <w:rFonts w:ascii="Times New Roman" w:eastAsia="仿宋_GB2312" w:hAnsi="Times New Roman" w:hint="eastAsia"/>
          <w:sz w:val="24"/>
          <w:szCs w:val="24"/>
        </w:rPr>
        <w:t>2</w:t>
      </w:r>
      <w:r>
        <w:rPr>
          <w:rFonts w:ascii="Times New Roman" w:eastAsia="仿宋_GB2312" w:hAnsi="Times New Roman"/>
          <w:sz w:val="24"/>
          <w:szCs w:val="24"/>
        </w:rPr>
        <w:t>000</w:t>
      </w:r>
      <w:r>
        <w:rPr>
          <w:rFonts w:ascii="Times New Roman" w:eastAsia="仿宋_GB2312" w:hAnsi="Times New Roman" w:hint="eastAsia"/>
          <w:sz w:val="24"/>
          <w:szCs w:val="24"/>
        </w:rPr>
        <w:t>）；能按时参加竞谈的投标人该保证金自动转为合同保证金。</w:t>
      </w:r>
    </w:p>
    <w:p w:rsidR="00AE180D" w:rsidRDefault="00AE180D" w:rsidP="00AE180D">
      <w:pPr>
        <w:pStyle w:val="a3"/>
        <w:spacing w:line="360" w:lineRule="exact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 w:hint="eastAsia"/>
          <w:sz w:val="24"/>
          <w:szCs w:val="24"/>
        </w:rPr>
        <w:t>未按时提交保证金的，视为放弃；</w:t>
      </w:r>
    </w:p>
    <w:p w:rsidR="00AE180D" w:rsidRDefault="00AE180D" w:rsidP="00AE180D">
      <w:pPr>
        <w:pStyle w:val="a3"/>
        <w:spacing w:line="360" w:lineRule="exact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3.</w:t>
      </w:r>
      <w:r>
        <w:rPr>
          <w:rFonts w:ascii="Times New Roman" w:eastAsia="仿宋_GB2312" w:hAnsi="Times New Roman" w:hint="eastAsia"/>
          <w:sz w:val="24"/>
          <w:szCs w:val="24"/>
        </w:rPr>
        <w:t>领取文件后不参与竞谈的（含迟到者），采购组织方有权不退还参与保证金；</w:t>
      </w:r>
    </w:p>
    <w:p w:rsidR="00AE180D" w:rsidRDefault="00AE180D" w:rsidP="00AE180D">
      <w:pPr>
        <w:pStyle w:val="a3"/>
        <w:spacing w:line="360" w:lineRule="exact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4.</w:t>
      </w:r>
      <w:r>
        <w:rPr>
          <w:rFonts w:ascii="Times New Roman" w:eastAsia="仿宋_GB2312" w:hAnsi="Times New Roman" w:hint="eastAsia"/>
          <w:sz w:val="24"/>
          <w:szCs w:val="24"/>
        </w:rPr>
        <w:t>竞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谈结束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后，未成交者的保证金无息退还。</w:t>
      </w:r>
    </w:p>
    <w:p w:rsidR="00AE180D" w:rsidRDefault="00CA520A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t>三</w:t>
      </w:r>
      <w:r w:rsidR="00AE180D">
        <w:rPr>
          <w:rFonts w:ascii="Times New Roman" w:eastAsia="仿宋_GB2312" w:hAnsi="Times New Roman" w:hint="eastAsia"/>
          <w:b/>
          <w:sz w:val="24"/>
          <w:szCs w:val="24"/>
        </w:rPr>
        <w:t>、成交原则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proofErr w:type="gramStart"/>
      <w:r>
        <w:rPr>
          <w:rFonts w:ascii="Times New Roman" w:eastAsia="仿宋_GB2312" w:hAnsi="Times New Roman" w:hint="eastAsia"/>
          <w:sz w:val="24"/>
          <w:szCs w:val="24"/>
        </w:rPr>
        <w:t>符合本竞谈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项目需求且总价报价最低者中标。超过预算的报价为无效报价。报</w:t>
      </w:r>
      <w:r w:rsidR="002A7203">
        <w:rPr>
          <w:rFonts w:ascii="Times New Roman" w:eastAsia="仿宋_GB2312" w:hAnsi="Times New Roman" w:hint="eastAsia"/>
          <w:sz w:val="24"/>
          <w:szCs w:val="24"/>
        </w:rPr>
        <w:t>价包含材料费、人工费、运输费、设备费、安装费、服务费、税费、墙体修补</w:t>
      </w:r>
      <w:r>
        <w:rPr>
          <w:rFonts w:ascii="Times New Roman" w:eastAsia="仿宋_GB2312" w:hAnsi="Times New Roman" w:hint="eastAsia"/>
          <w:sz w:val="24"/>
          <w:szCs w:val="24"/>
        </w:rPr>
        <w:t>费、检测费</w:t>
      </w:r>
      <w:r w:rsidR="002A7203">
        <w:rPr>
          <w:rFonts w:ascii="Times New Roman" w:eastAsia="仿宋_GB2312" w:hAnsi="Times New Roman" w:hint="eastAsia"/>
          <w:sz w:val="24"/>
          <w:szCs w:val="24"/>
        </w:rPr>
        <w:t>、垃圾清运费等可能发生一切费用。报价时报</w:t>
      </w:r>
      <w:r>
        <w:rPr>
          <w:rFonts w:ascii="Times New Roman" w:eastAsia="仿宋_GB2312" w:hAnsi="Times New Roman" w:hint="eastAsia"/>
          <w:sz w:val="24"/>
          <w:szCs w:val="24"/>
        </w:rPr>
        <w:t>总价。</w:t>
      </w:r>
    </w:p>
    <w:p w:rsidR="00AE180D" w:rsidRDefault="00CA520A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t>四</w:t>
      </w:r>
      <w:r w:rsidR="00AE180D">
        <w:rPr>
          <w:rFonts w:ascii="Times New Roman" w:eastAsia="仿宋_GB2312" w:hAnsi="Times New Roman" w:hint="eastAsia"/>
          <w:b/>
          <w:sz w:val="24"/>
          <w:szCs w:val="24"/>
        </w:rPr>
        <w:t>、检验与结算：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产品交付采购方后，采购方将邀请南通市产品质量监督检验部门进行抽样检测。中标人不得拒绝、不得指定。检测费由中标人承担。检测合格后，采购人一次性支付中标人全部货款。</w:t>
      </w:r>
    </w:p>
    <w:p w:rsidR="00AE180D" w:rsidRDefault="00CA520A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t>五</w:t>
      </w:r>
      <w:r w:rsidR="00AE180D">
        <w:rPr>
          <w:rFonts w:ascii="Times New Roman" w:eastAsia="仿宋_GB2312" w:hAnsi="Times New Roman" w:hint="eastAsia"/>
          <w:b/>
          <w:sz w:val="24"/>
          <w:szCs w:val="24"/>
        </w:rPr>
        <w:t>、特别提醒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 w:hint="eastAsia"/>
          <w:sz w:val="24"/>
          <w:szCs w:val="24"/>
        </w:rPr>
        <w:t>南通市教育局教育部门集中采购建立供应商诚信体系，供应商在报名、竞谈过程、质疑、合同签订、供货履约等环节弄虚作假的，作相应的违约处理；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 w:hint="eastAsia"/>
          <w:sz w:val="24"/>
          <w:szCs w:val="24"/>
        </w:rPr>
        <w:t>报名后请各供应商连续关注本网站可能发生的相关变化等信息。如没有及时获悉相关变化而引起的后果由供应商自负；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3.</w:t>
      </w:r>
      <w:r>
        <w:rPr>
          <w:rFonts w:ascii="Times New Roman" w:eastAsia="仿宋_GB2312" w:hAnsi="Times New Roman" w:hint="eastAsia"/>
          <w:sz w:val="24"/>
          <w:szCs w:val="24"/>
        </w:rPr>
        <w:t>请供应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商认真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阅读文件，严格遵守时间、资料提供等相关约定，如有疑问请及时来人、来函、来电询问；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4.</w:t>
      </w:r>
      <w:r>
        <w:rPr>
          <w:rFonts w:ascii="Times New Roman" w:eastAsia="仿宋_GB2312" w:hAnsi="Times New Roman" w:hint="eastAsia"/>
          <w:sz w:val="24"/>
          <w:szCs w:val="24"/>
        </w:rPr>
        <w:t>竞谈公告发出后，潜在供应商根据竞谈公告内容，在集中领取文件前，可提出询问；集中领取文件后，供应商未报名和未领取文件的，不能提出质疑。</w:t>
      </w:r>
    </w:p>
    <w:p w:rsidR="00AE180D" w:rsidRDefault="002A7203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5.</w:t>
      </w:r>
      <w:r>
        <w:rPr>
          <w:rFonts w:ascii="Times New Roman" w:eastAsia="仿宋_GB2312" w:hAnsi="Times New Roman" w:hint="eastAsia"/>
          <w:sz w:val="24"/>
          <w:szCs w:val="24"/>
        </w:rPr>
        <w:t>竞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谈开始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前，供应商需进行现场勘察、测量。竞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谈开始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后，无论供应商有无进行现场勘察、测量，采购方均认为供应商已经进行了现场勘察测量，并悉知该项目的所有要求。</w:t>
      </w:r>
    </w:p>
    <w:p w:rsidR="00AE180D" w:rsidRDefault="00AE180D" w:rsidP="002A7203">
      <w:pPr>
        <w:pStyle w:val="a3"/>
        <w:spacing w:line="36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="仿宋_GB2312" w:hAnsi="Times New Roman" w:hint="eastAsia"/>
          <w:sz w:val="24"/>
          <w:szCs w:val="24"/>
        </w:rPr>
        <w:t>南通市第一初级中学</w:t>
      </w:r>
    </w:p>
    <w:p w:rsidR="00AE180D" w:rsidRDefault="002A7203" w:rsidP="00AE180D">
      <w:pPr>
        <w:pStyle w:val="a3"/>
        <w:spacing w:line="360" w:lineRule="exact"/>
        <w:ind w:leftChars="203" w:left="426"/>
        <w:jc w:val="righ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201</w:t>
      </w:r>
      <w:r>
        <w:rPr>
          <w:rFonts w:ascii="Times New Roman" w:eastAsia="仿宋_GB2312" w:hAnsi="Times New Roman" w:hint="eastAsia"/>
          <w:sz w:val="24"/>
          <w:szCs w:val="24"/>
        </w:rPr>
        <w:t>9</w:t>
      </w:r>
      <w:r>
        <w:rPr>
          <w:rFonts w:ascii="Times New Roman" w:eastAsia="仿宋_GB2312" w:hAnsi="Times New Roman"/>
          <w:sz w:val="24"/>
          <w:szCs w:val="24"/>
        </w:rPr>
        <w:t>/</w:t>
      </w:r>
      <w:r>
        <w:rPr>
          <w:rFonts w:ascii="Times New Roman" w:eastAsia="仿宋_GB2312" w:hAnsi="Times New Roman" w:hint="eastAsia"/>
          <w:sz w:val="24"/>
          <w:szCs w:val="24"/>
        </w:rPr>
        <w:t>9</w:t>
      </w:r>
      <w:r>
        <w:rPr>
          <w:rFonts w:ascii="Times New Roman" w:eastAsia="仿宋_GB2312" w:hAnsi="Times New Roman"/>
          <w:sz w:val="24"/>
          <w:szCs w:val="24"/>
        </w:rPr>
        <w:t>/</w:t>
      </w:r>
      <w:r w:rsidR="00D35D2D">
        <w:rPr>
          <w:rFonts w:ascii="Times New Roman" w:eastAsia="仿宋_GB2312" w:hAnsi="Times New Roman" w:hint="eastAsia"/>
          <w:sz w:val="24"/>
          <w:szCs w:val="24"/>
        </w:rPr>
        <w:t>5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lastRenderedPageBreak/>
        <w:t>附件</w:t>
      </w:r>
      <w:r w:rsidR="002A7203">
        <w:rPr>
          <w:rFonts w:ascii="Times New Roman" w:eastAsia="仿宋_GB2312" w:hAnsi="Times New Roman" w:hint="eastAsia"/>
          <w:b/>
          <w:sz w:val="24"/>
          <w:szCs w:val="24"/>
        </w:rPr>
        <w:t>2</w:t>
      </w:r>
      <w:r>
        <w:rPr>
          <w:rFonts w:ascii="Times New Roman" w:eastAsia="仿宋_GB2312" w:hAnsi="Times New Roman" w:hint="eastAsia"/>
          <w:b/>
          <w:sz w:val="24"/>
          <w:szCs w:val="24"/>
        </w:rPr>
        <w:t>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t>（</w:t>
      </w:r>
      <w:r>
        <w:rPr>
          <w:rFonts w:ascii="Times New Roman" w:eastAsia="仿宋_GB2312" w:hAnsi="Times New Roman"/>
          <w:b/>
          <w:sz w:val="24"/>
          <w:szCs w:val="24"/>
        </w:rPr>
        <w:t>A</w:t>
      </w:r>
      <w:r>
        <w:rPr>
          <w:rFonts w:ascii="Times New Roman" w:eastAsia="仿宋_GB2312" w:hAnsi="Times New Roman" w:hint="eastAsia"/>
          <w:b/>
          <w:sz w:val="24"/>
          <w:szCs w:val="24"/>
        </w:rPr>
        <w:t>）竞谈声明（样本）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南通市第一初级中学：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我单位决定参加本次公开竞谈活动，并声明：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 w:hint="eastAsia"/>
          <w:sz w:val="24"/>
          <w:szCs w:val="24"/>
        </w:rPr>
        <w:t>我方愿意按照竞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谈文件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的全部要求参加竞谈；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 w:hint="eastAsia"/>
          <w:sz w:val="24"/>
          <w:szCs w:val="24"/>
        </w:rPr>
        <w:t>我方没有为本项目提供整体设计、规范编制或者项目管理、监理、检测等服务；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3.</w:t>
      </w:r>
      <w:r>
        <w:rPr>
          <w:rFonts w:ascii="Times New Roman" w:eastAsia="仿宋_GB2312" w:hAnsi="Times New Roman" w:hint="eastAsia"/>
          <w:sz w:val="24"/>
          <w:szCs w:val="24"/>
        </w:rPr>
        <w:t>我方完全同意放弃对招标文件有误解的辩解权利；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4.</w:t>
      </w:r>
      <w:r>
        <w:rPr>
          <w:rFonts w:ascii="Times New Roman" w:eastAsia="仿宋_GB2312" w:hAnsi="Times New Roman" w:hint="eastAsia"/>
          <w:sz w:val="24"/>
          <w:szCs w:val="24"/>
        </w:rPr>
        <w:t>我方将按照招标文件的规定履行合同的责任和义务；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5.</w:t>
      </w:r>
      <w:r>
        <w:rPr>
          <w:rFonts w:ascii="Times New Roman" w:eastAsia="仿宋_GB2312" w:hAnsi="Times New Roman" w:hint="eastAsia"/>
          <w:sz w:val="24"/>
          <w:szCs w:val="24"/>
        </w:rPr>
        <w:t>如我方在竞谈有效期内撤回投标，保证金将被贵方没收；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6.</w:t>
      </w:r>
      <w:r>
        <w:rPr>
          <w:rFonts w:ascii="Times New Roman" w:eastAsia="仿宋_GB2312" w:hAnsi="Times New Roman" w:hint="eastAsia"/>
          <w:sz w:val="24"/>
          <w:szCs w:val="24"/>
        </w:rPr>
        <w:t>我方理解贵方不一定要选择最低价的投标供应商；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7.</w:t>
      </w:r>
      <w:r>
        <w:rPr>
          <w:rFonts w:ascii="Times New Roman" w:eastAsia="仿宋_GB2312" w:hAnsi="Times New Roman" w:hint="eastAsia"/>
          <w:sz w:val="24"/>
          <w:szCs w:val="24"/>
        </w:rPr>
        <w:t>我方同意向贵方提供与招标有关的其他任何证据或资料；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8.</w:t>
      </w:r>
      <w:r>
        <w:rPr>
          <w:rFonts w:ascii="Times New Roman" w:eastAsia="仿宋_GB2312" w:hAnsi="Times New Roman" w:hint="eastAsia"/>
          <w:sz w:val="24"/>
          <w:szCs w:val="24"/>
        </w:rPr>
        <w:t>一旦我方成交，我们同意按竞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谈文件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的要求与买方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签定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合同；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9.</w:t>
      </w:r>
      <w:r>
        <w:rPr>
          <w:rFonts w:ascii="Times New Roman" w:eastAsia="仿宋_GB2312" w:hAnsi="Times New Roman" w:hint="eastAsia"/>
          <w:sz w:val="24"/>
          <w:szCs w:val="24"/>
        </w:rPr>
        <w:t>我方承担竞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谈过程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中的相关费用；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10.</w:t>
      </w:r>
      <w:r>
        <w:rPr>
          <w:rFonts w:ascii="Times New Roman" w:eastAsia="仿宋_GB2312" w:hAnsi="Times New Roman" w:hint="eastAsia"/>
          <w:sz w:val="24"/>
          <w:szCs w:val="24"/>
        </w:rPr>
        <w:t>与本次竞谈有关的一切正式往来通讯请寄：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地址：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邮编：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电话：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传真：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sz w:val="24"/>
          <w:szCs w:val="24"/>
        </w:rPr>
        <w:t>投标单位法人代表签字（盖章）：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sz w:val="24"/>
          <w:szCs w:val="24"/>
        </w:rPr>
        <w:t>或法人代表委托人签字（盖章）：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lastRenderedPageBreak/>
        <w:t>（</w:t>
      </w:r>
      <w:r>
        <w:rPr>
          <w:rFonts w:ascii="Times New Roman" w:eastAsia="仿宋_GB2312" w:hAnsi="Times New Roman"/>
          <w:b/>
          <w:sz w:val="24"/>
          <w:szCs w:val="24"/>
        </w:rPr>
        <w:t>B</w:t>
      </w:r>
      <w:r>
        <w:rPr>
          <w:rFonts w:ascii="Times New Roman" w:eastAsia="仿宋_GB2312" w:hAnsi="Times New Roman" w:hint="eastAsia"/>
          <w:b/>
          <w:sz w:val="24"/>
          <w:szCs w:val="24"/>
        </w:rPr>
        <w:t>）参加教育部门集中采购活动廉洁承诺书（样本）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一、为了保证教育部门集中采购活动的公平竞争，促进廉政建设，我公司承诺在参加政府采购活动时做到遵守法纪、法规和廉政建设各项规定，诚实守信，坚决拒绝商业贿赂，不发生如下不当行为：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（一）不向采购组织方工作人员及其家庭成员提供以下不正当利益：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 w:hint="eastAsia"/>
          <w:sz w:val="24"/>
          <w:szCs w:val="24"/>
        </w:rPr>
        <w:t>以任何理由送给现金、有价证券、支付凭证和高档礼品；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 w:hint="eastAsia"/>
          <w:sz w:val="24"/>
          <w:szCs w:val="24"/>
        </w:rPr>
        <w:t>报销或支付应由其个人负担的费用；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3.</w:t>
      </w:r>
      <w:r>
        <w:rPr>
          <w:rFonts w:ascii="Times New Roman" w:eastAsia="仿宋_GB2312" w:hAnsi="Times New Roman" w:hint="eastAsia"/>
          <w:sz w:val="24"/>
          <w:szCs w:val="24"/>
        </w:rPr>
        <w:t>宴请或邀请去营业性娱乐场所活动；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4.</w:t>
      </w:r>
      <w:r>
        <w:rPr>
          <w:rFonts w:ascii="Times New Roman" w:eastAsia="仿宋_GB2312" w:hAnsi="Times New Roman" w:hint="eastAsia"/>
          <w:sz w:val="24"/>
          <w:szCs w:val="24"/>
        </w:rPr>
        <w:t>其它行贿及提供不正当利益的行为。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（二）不和他人串通竞谈，或者利用不正当手段谋求中标。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（三）违反法律、法规和廉政规定，影响工程质量和供应质量的。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二、我公司如实施了上述行为之一，自愿接受政府采购部门根据《政府采购法》及其相关法规和《南通市市场廉政准入暂行规定》</w:t>
      </w:r>
      <w:r>
        <w:rPr>
          <w:rFonts w:ascii="Times New Roman" w:eastAsia="仿宋_GB2312" w:hAnsi="Times New Roman"/>
          <w:sz w:val="24"/>
          <w:szCs w:val="24"/>
        </w:rPr>
        <w:t>(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通纪发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〔</w:t>
      </w:r>
      <w:r>
        <w:rPr>
          <w:rFonts w:ascii="Times New Roman" w:eastAsia="仿宋_GB2312" w:hAnsi="Times New Roman"/>
          <w:sz w:val="24"/>
          <w:szCs w:val="24"/>
        </w:rPr>
        <w:t>2005</w:t>
      </w:r>
      <w:r>
        <w:rPr>
          <w:rFonts w:ascii="Times New Roman" w:eastAsia="仿宋_GB2312" w:hAnsi="Times New Roman" w:hint="eastAsia"/>
          <w:sz w:val="24"/>
          <w:szCs w:val="24"/>
        </w:rPr>
        <w:t>〕</w:t>
      </w:r>
      <w:r>
        <w:rPr>
          <w:rFonts w:ascii="Times New Roman" w:eastAsia="仿宋_GB2312" w:hAnsi="Times New Roman"/>
          <w:sz w:val="24"/>
          <w:szCs w:val="24"/>
        </w:rPr>
        <w:t>28</w:t>
      </w:r>
      <w:r>
        <w:rPr>
          <w:rFonts w:ascii="Times New Roman" w:eastAsia="仿宋_GB2312" w:hAnsi="Times New Roman" w:hint="eastAsia"/>
          <w:sz w:val="24"/>
          <w:szCs w:val="24"/>
        </w:rPr>
        <w:t>号</w:t>
      </w:r>
      <w:r>
        <w:rPr>
          <w:rFonts w:ascii="Times New Roman" w:eastAsia="仿宋_GB2312" w:hAnsi="Times New Roman"/>
          <w:sz w:val="24"/>
          <w:szCs w:val="24"/>
        </w:rPr>
        <w:t>)</w:t>
      </w:r>
      <w:r>
        <w:rPr>
          <w:rFonts w:ascii="Times New Roman" w:eastAsia="仿宋_GB2312" w:hAnsi="Times New Roman" w:hint="eastAsia"/>
          <w:sz w:val="24"/>
          <w:szCs w:val="24"/>
        </w:rPr>
        <w:t>给予的如下处罚：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 w:hint="eastAsia"/>
          <w:sz w:val="24"/>
          <w:szCs w:val="24"/>
        </w:rPr>
        <w:t>参加采购的成交无效；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 w:hint="eastAsia"/>
          <w:sz w:val="24"/>
          <w:szCs w:val="24"/>
        </w:rPr>
        <w:t>处以采购金额千分之五以上千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分之十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以下的罚款；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3.</w:t>
      </w:r>
      <w:r>
        <w:rPr>
          <w:rFonts w:ascii="Times New Roman" w:eastAsia="仿宋_GB2312" w:hAnsi="Times New Roman" w:hint="eastAsia"/>
          <w:sz w:val="24"/>
          <w:szCs w:val="24"/>
        </w:rPr>
        <w:t>采购中心对不良行为予以记录并公告；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4.</w:t>
      </w:r>
      <w:r>
        <w:rPr>
          <w:rFonts w:ascii="Times New Roman" w:eastAsia="仿宋_GB2312" w:hAnsi="Times New Roman" w:hint="eastAsia"/>
          <w:sz w:val="24"/>
          <w:szCs w:val="24"/>
        </w:rPr>
        <w:t>半年至三年内禁止参加教育部门集中采购活动；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5.</w:t>
      </w:r>
      <w:r>
        <w:rPr>
          <w:rFonts w:ascii="Times New Roman" w:eastAsia="仿宋_GB2312" w:hAnsi="Times New Roman" w:hint="eastAsia"/>
          <w:sz w:val="24"/>
          <w:szCs w:val="24"/>
        </w:rPr>
        <w:t>情节严重的，报请有关部门依法追究相关责任。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承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诺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人：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承诺单位：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lastRenderedPageBreak/>
        <w:t>（</w:t>
      </w:r>
      <w:r>
        <w:rPr>
          <w:rFonts w:ascii="Times New Roman" w:eastAsia="仿宋_GB2312" w:hAnsi="Times New Roman"/>
          <w:b/>
          <w:sz w:val="24"/>
          <w:szCs w:val="24"/>
        </w:rPr>
        <w:t>C</w:t>
      </w:r>
      <w:r>
        <w:rPr>
          <w:rFonts w:ascii="Times New Roman" w:eastAsia="仿宋_GB2312" w:hAnsi="Times New Roman" w:hint="eastAsia"/>
          <w:b/>
          <w:sz w:val="24"/>
          <w:szCs w:val="24"/>
        </w:rPr>
        <w:t>）法人代表授权书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南通市第一初级中学：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24"/>
          <w:szCs w:val="24"/>
        </w:rPr>
        <w:t>兹委托</w:t>
      </w:r>
      <w:r>
        <w:rPr>
          <w:rFonts w:ascii="Times New Roman" w:eastAsia="仿宋_GB2312" w:hAnsi="Times New Roman"/>
          <w:sz w:val="24"/>
          <w:szCs w:val="24"/>
        </w:rPr>
        <w:t xml:space="preserve">        </w:t>
      </w:r>
      <w:r>
        <w:rPr>
          <w:rFonts w:ascii="Times New Roman" w:eastAsia="仿宋_GB2312" w:hAnsi="Times New Roman" w:hint="eastAsia"/>
          <w:sz w:val="24"/>
          <w:szCs w:val="24"/>
        </w:rPr>
        <w:t>参加贵单位组织的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 </w:t>
      </w:r>
      <w:r>
        <w:rPr>
          <w:rFonts w:ascii="Times New Roman" w:eastAsia="仿宋_GB2312" w:hAnsi="Times New Roman" w:hint="eastAsia"/>
          <w:sz w:val="24"/>
          <w:szCs w:val="24"/>
        </w:rPr>
        <w:t>竞谈活动</w:t>
      </w:r>
      <w:r>
        <w:rPr>
          <w:rFonts w:ascii="Times New Roman" w:eastAsia="仿宋_GB2312" w:hAnsi="Times New Roman"/>
          <w:sz w:val="24"/>
          <w:szCs w:val="24"/>
        </w:rPr>
        <w:t>(</w:t>
      </w:r>
      <w:r>
        <w:rPr>
          <w:rFonts w:ascii="Times New Roman" w:eastAsia="仿宋_GB2312" w:hAnsi="Times New Roman" w:hint="eastAsia"/>
          <w:sz w:val="24"/>
          <w:szCs w:val="24"/>
        </w:rPr>
        <w:t>项目编号：</w:t>
      </w:r>
      <w:r>
        <w:rPr>
          <w:rFonts w:ascii="Times New Roman" w:eastAsia="仿宋_GB2312" w:hAnsi="Times New Roman"/>
          <w:sz w:val="24"/>
          <w:szCs w:val="24"/>
        </w:rPr>
        <w:t xml:space="preserve">                 )</w:t>
      </w:r>
      <w:r>
        <w:rPr>
          <w:rFonts w:ascii="Times New Roman" w:eastAsia="仿宋_GB2312" w:hAnsi="Times New Roman" w:hint="eastAsia"/>
          <w:sz w:val="24"/>
          <w:szCs w:val="24"/>
        </w:rPr>
        <w:t>，全权代表我单位处理有关事宜。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全权代表情况：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姓名：</w:t>
      </w:r>
      <w:r>
        <w:rPr>
          <w:rFonts w:ascii="Times New Roman" w:eastAsia="仿宋_GB2312" w:hAnsi="Times New Roman"/>
          <w:sz w:val="24"/>
          <w:szCs w:val="24"/>
        </w:rPr>
        <w:t xml:space="preserve">        </w:t>
      </w:r>
      <w:r>
        <w:rPr>
          <w:rFonts w:ascii="Times New Roman" w:eastAsia="仿宋_GB2312" w:hAnsi="Times New Roman" w:hint="eastAsia"/>
          <w:sz w:val="24"/>
          <w:szCs w:val="24"/>
        </w:rPr>
        <w:t>性别：</w:t>
      </w:r>
      <w:r>
        <w:rPr>
          <w:rFonts w:ascii="Times New Roman" w:eastAsia="仿宋_GB2312" w:hAnsi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hint="eastAsia"/>
          <w:sz w:val="24"/>
          <w:szCs w:val="24"/>
        </w:rPr>
        <w:t>年龄：</w:t>
      </w:r>
      <w:r>
        <w:rPr>
          <w:rFonts w:ascii="Times New Roman" w:eastAsia="仿宋_GB2312" w:hAnsi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24"/>
          <w:szCs w:val="24"/>
        </w:rPr>
        <w:t>职务：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身份证号码：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详细通讯地址：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电话：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  </w:t>
      </w:r>
      <w:r>
        <w:rPr>
          <w:rFonts w:ascii="Times New Roman" w:eastAsia="仿宋_GB2312" w:hAnsi="Times New Roman" w:hint="eastAsia"/>
          <w:sz w:val="24"/>
          <w:szCs w:val="24"/>
        </w:rPr>
        <w:t>传真：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邮政编码：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单位名称（公章）</w:t>
      </w:r>
      <w:r>
        <w:rPr>
          <w:rFonts w:ascii="Times New Roman" w:eastAsia="仿宋_GB2312" w:hAnsi="Times New Roman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hint="eastAsia"/>
          <w:sz w:val="24"/>
          <w:szCs w:val="24"/>
        </w:rPr>
        <w:t>法定代表人（签字）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   </w:t>
      </w: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t>（说明：法定代表人参加竞谈，不用此委托书）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lastRenderedPageBreak/>
        <w:t>（</w:t>
      </w:r>
      <w:r>
        <w:rPr>
          <w:rFonts w:ascii="Times New Roman" w:eastAsia="仿宋_GB2312" w:hAnsi="Times New Roman"/>
          <w:b/>
          <w:sz w:val="24"/>
          <w:szCs w:val="24"/>
        </w:rPr>
        <w:t>D</w:t>
      </w:r>
      <w:r>
        <w:rPr>
          <w:rFonts w:ascii="Times New Roman" w:eastAsia="仿宋_GB2312" w:hAnsi="Times New Roman" w:hint="eastAsia"/>
          <w:b/>
          <w:sz w:val="24"/>
          <w:szCs w:val="24"/>
        </w:rPr>
        <w:t>）南通市教育部门集中采购供应商报名声明函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南通市第一初级中学：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经认真对照你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校发布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的《南通市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      </w:t>
      </w:r>
      <w:r>
        <w:rPr>
          <w:rFonts w:ascii="Times New Roman" w:eastAsia="仿宋_GB2312" w:hAnsi="Times New Roman" w:hint="eastAsia"/>
          <w:sz w:val="24"/>
          <w:szCs w:val="24"/>
        </w:rPr>
        <w:t>公告》〔项目编号</w:t>
      </w:r>
      <w:r>
        <w:rPr>
          <w:rFonts w:ascii="Times New Roman" w:eastAsia="仿宋_GB2312" w:hAnsi="Times New Roman"/>
          <w:sz w:val="24"/>
          <w:szCs w:val="24"/>
        </w:rPr>
        <w:t xml:space="preserve">:                        </w:t>
      </w:r>
      <w:r>
        <w:rPr>
          <w:rFonts w:ascii="Times New Roman" w:eastAsia="仿宋_GB2312" w:hAnsi="Times New Roman" w:hint="eastAsia"/>
          <w:sz w:val="24"/>
          <w:szCs w:val="24"/>
        </w:rPr>
        <w:t>〕中有关资格要求，我公司完全符合资格要求，决定参与该项目的报名。我公司对提供的相关资格要求材料的真实性、完整性承担相应的法律责任。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不管在何时、以何种方式发现我公司不符合招标公告中资格要求的，不管我公司无意或故意参与报名，所产生的一切后果，均由我公司自行承担。已领取相关文件的，接受按竞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谈文件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中有关条款的处理，并承诺放弃申诉的权利。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特此出具声明函！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授权的项目负责人（签字）：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联系固话：</w:t>
      </w:r>
      <w:r>
        <w:rPr>
          <w:rFonts w:ascii="Times New Roman" w:eastAsia="仿宋_GB2312" w:hAnsi="Times New Roman"/>
          <w:sz w:val="24"/>
          <w:szCs w:val="24"/>
        </w:rPr>
        <w:t xml:space="preserve">               </w:t>
      </w:r>
      <w:r>
        <w:rPr>
          <w:rFonts w:ascii="Times New Roman" w:eastAsia="仿宋_GB2312" w:hAnsi="Times New Roman"/>
          <w:sz w:val="24"/>
          <w:szCs w:val="24"/>
        </w:rPr>
        <w:tab/>
      </w:r>
      <w:r>
        <w:rPr>
          <w:rFonts w:ascii="Times New Roman" w:eastAsia="仿宋_GB2312" w:hAnsi="Times New Roman" w:hint="eastAsia"/>
          <w:sz w:val="24"/>
          <w:szCs w:val="24"/>
        </w:rPr>
        <w:t>联系手机：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法定代表人</w:t>
      </w:r>
      <w:r>
        <w:rPr>
          <w:rFonts w:ascii="Times New Roman" w:eastAsia="仿宋_GB2312" w:hAnsi="Times New Roman"/>
          <w:sz w:val="24"/>
          <w:szCs w:val="24"/>
        </w:rPr>
        <w:t>(</w:t>
      </w:r>
      <w:r>
        <w:rPr>
          <w:rFonts w:ascii="Times New Roman" w:eastAsia="仿宋_GB2312" w:hAnsi="Times New Roman" w:hint="eastAsia"/>
          <w:sz w:val="24"/>
          <w:szCs w:val="24"/>
        </w:rPr>
        <w:t>签字</w:t>
      </w:r>
      <w:r>
        <w:rPr>
          <w:rFonts w:ascii="Times New Roman" w:eastAsia="仿宋_GB2312" w:hAnsi="Times New Roman"/>
          <w:sz w:val="24"/>
          <w:szCs w:val="24"/>
        </w:rPr>
        <w:t>)</w:t>
      </w:r>
      <w:r>
        <w:rPr>
          <w:rFonts w:ascii="Times New Roman" w:eastAsia="仿宋_GB2312" w:hAnsi="Times New Roman" w:hint="eastAsia"/>
          <w:sz w:val="24"/>
          <w:szCs w:val="24"/>
        </w:rPr>
        <w:t>：</w:t>
      </w:r>
      <w:r>
        <w:rPr>
          <w:rFonts w:ascii="Times New Roman" w:eastAsia="仿宋_GB2312" w:hAnsi="Times New Roman"/>
          <w:sz w:val="24"/>
          <w:szCs w:val="24"/>
        </w:rPr>
        <w:t xml:space="preserve">        </w:t>
      </w:r>
      <w:r>
        <w:rPr>
          <w:rFonts w:ascii="Times New Roman" w:eastAsia="仿宋_GB2312" w:hAnsi="Times New Roman"/>
          <w:sz w:val="24"/>
          <w:szCs w:val="24"/>
        </w:rPr>
        <w:tab/>
      </w:r>
      <w:r>
        <w:rPr>
          <w:rFonts w:ascii="Times New Roman" w:eastAsia="仿宋_GB2312" w:hAnsi="Times New Roman" w:hint="eastAsia"/>
          <w:sz w:val="24"/>
          <w:szCs w:val="24"/>
        </w:rPr>
        <w:t>联系电话：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供应商名称（盖公章）：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</w:p>
    <w:p w:rsidR="00AE180D" w:rsidRDefault="00AE180D" w:rsidP="00AE180D">
      <w:pPr>
        <w:pStyle w:val="a3"/>
        <w:spacing w:line="360" w:lineRule="exact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lastRenderedPageBreak/>
        <w:t>（</w:t>
      </w:r>
      <w:r>
        <w:rPr>
          <w:rFonts w:ascii="Times New Roman" w:eastAsia="仿宋_GB2312" w:hAnsi="Times New Roman"/>
          <w:b/>
          <w:sz w:val="24"/>
          <w:szCs w:val="24"/>
        </w:rPr>
        <w:t>E</w:t>
      </w:r>
      <w:r>
        <w:rPr>
          <w:rFonts w:ascii="Times New Roman" w:eastAsia="仿宋_GB2312" w:hAnsi="Times New Roman" w:hint="eastAsia"/>
          <w:b/>
          <w:sz w:val="24"/>
          <w:szCs w:val="24"/>
        </w:rPr>
        <w:t>）报价单（单独密封）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报价单填写说明：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 w:hint="eastAsia"/>
          <w:sz w:val="24"/>
          <w:szCs w:val="24"/>
        </w:rPr>
        <w:t>报价包括钢制门的制造、包装、运输、安装调试、玻璃及旧门拆除、墙面修复、</w:t>
      </w:r>
      <w:r w:rsidR="00964CEA">
        <w:rPr>
          <w:rFonts w:ascii="Times New Roman" w:eastAsia="仿宋_GB2312" w:hAnsi="Times New Roman" w:hint="eastAsia"/>
          <w:sz w:val="24"/>
          <w:szCs w:val="24"/>
        </w:rPr>
        <w:t>垃圾清运、</w:t>
      </w:r>
      <w:r>
        <w:rPr>
          <w:rFonts w:ascii="Times New Roman" w:eastAsia="仿宋_GB2312" w:hAnsi="Times New Roman" w:hint="eastAsia"/>
          <w:sz w:val="24"/>
          <w:szCs w:val="24"/>
        </w:rPr>
        <w:t>清洁卫生、管理费、税金等可能出现的所有费用。旧门</w:t>
      </w:r>
      <w:proofErr w:type="gramStart"/>
      <w:r w:rsidR="00964CEA">
        <w:rPr>
          <w:rFonts w:ascii="Times New Roman" w:eastAsia="仿宋_GB2312" w:hAnsi="Times New Roman" w:hint="eastAsia"/>
          <w:sz w:val="24"/>
          <w:szCs w:val="24"/>
        </w:rPr>
        <w:t>由成交</w:t>
      </w:r>
      <w:proofErr w:type="gramEnd"/>
      <w:r w:rsidR="00964CEA">
        <w:rPr>
          <w:rFonts w:ascii="Times New Roman" w:eastAsia="仿宋_GB2312" w:hAnsi="Times New Roman" w:hint="eastAsia"/>
          <w:sz w:val="24"/>
          <w:szCs w:val="24"/>
        </w:rPr>
        <w:t>供应商负责处理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 w:hint="eastAsia"/>
          <w:sz w:val="24"/>
          <w:szCs w:val="24"/>
        </w:rPr>
        <w:t>报价必须填写小写和大写，且大小写必须一致。若出现大小写不一致，评审组将以大写为准。报价单须法人代表或委托代理人签名，并加盖单位公章。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t>报价单（第一次）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南通市第一初级中学：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24"/>
          <w:szCs w:val="24"/>
        </w:rPr>
        <w:t>我公司的报价如下：</w:t>
      </w:r>
    </w:p>
    <w:tbl>
      <w:tblPr>
        <w:tblW w:w="836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4"/>
        <w:gridCol w:w="2268"/>
        <w:gridCol w:w="2127"/>
      </w:tblGrid>
      <w:tr w:rsidR="00964CEA" w:rsidTr="00964CEA">
        <w:trPr>
          <w:trHeight w:val="71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CEA" w:rsidRDefault="00964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   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A" w:rsidRDefault="00964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A" w:rsidRDefault="00964CEA">
            <w:pPr>
              <w:widowControl/>
              <w:jc w:val="center"/>
              <w:rPr>
                <w:rFonts w:ascii="宋体" w:hAnsi="宋体" w:cs="宋体"/>
                <w:noProof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8"/>
                <w:szCs w:val="28"/>
              </w:rPr>
              <w:t>总价（单位：元）</w:t>
            </w:r>
          </w:p>
        </w:tc>
      </w:tr>
      <w:tr w:rsidR="00964CEA" w:rsidTr="00964CEA">
        <w:trPr>
          <w:trHeight w:val="99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CEA" w:rsidRPr="00964CEA" w:rsidRDefault="00964CEA" w:rsidP="00964C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4C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钢质门（含所有材料费、安装费、墙面修复费、垃圾清运费、清洁卫生费、管理费、税费等可能产生的所有费用）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A" w:rsidRDefault="00964C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樘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A" w:rsidRDefault="00964CEA">
            <w:pPr>
              <w:widowControl/>
              <w:jc w:val="left"/>
              <w:rPr>
                <w:rFonts w:ascii="Calibri" w:hAnsi="Calibri" w:cs="宋体"/>
                <w:kern w:val="0"/>
                <w:sz w:val="20"/>
              </w:rPr>
            </w:pPr>
          </w:p>
        </w:tc>
      </w:tr>
    </w:tbl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合计总价（大写）</w:t>
      </w:r>
      <w:r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  ____________</w:t>
      </w:r>
      <w:r>
        <w:rPr>
          <w:rFonts w:ascii="Times New Roman" w:eastAsia="仿宋_GB2312" w:hAnsi="Times New Roman" w:hint="eastAsia"/>
          <w:b/>
          <w:sz w:val="32"/>
          <w:szCs w:val="32"/>
          <w:u w:val="single"/>
        </w:rPr>
        <w:t>圆整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</w:p>
    <w:p w:rsidR="00AE180D" w:rsidRDefault="00AE180D" w:rsidP="00AE180D">
      <w:pPr>
        <w:pStyle w:val="a3"/>
        <w:spacing w:line="360" w:lineRule="exact"/>
        <w:ind w:firstLineChars="550" w:firstLine="1767"/>
        <w:rPr>
          <w:rFonts w:ascii="Times New Roman" w:eastAsia="仿宋_GB2312" w:hAnsi="Times New Roman"/>
          <w:b/>
          <w:sz w:val="32"/>
          <w:szCs w:val="32"/>
        </w:rPr>
      </w:pPr>
    </w:p>
    <w:p w:rsidR="00AE180D" w:rsidRDefault="00AE180D" w:rsidP="00AE180D">
      <w:pPr>
        <w:pStyle w:val="a3"/>
        <w:spacing w:line="360" w:lineRule="exact"/>
        <w:ind w:firstLineChars="550" w:firstLine="1767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（小写）</w:t>
      </w:r>
      <w:r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   _______</w:t>
      </w:r>
      <w:r>
        <w:rPr>
          <w:rFonts w:ascii="Times New Roman" w:eastAsia="仿宋_GB2312" w:hAnsi="Times New Roman" w:hint="eastAsia"/>
          <w:b/>
          <w:sz w:val="32"/>
          <w:szCs w:val="32"/>
          <w:u w:val="single"/>
        </w:rPr>
        <w:t>元</w:t>
      </w:r>
    </w:p>
    <w:p w:rsidR="00AE180D" w:rsidRDefault="00AE180D" w:rsidP="00AE180D">
      <w:pPr>
        <w:pStyle w:val="a3"/>
        <w:spacing w:line="360" w:lineRule="exact"/>
        <w:ind w:firstLineChars="150" w:firstLine="360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firstLineChars="150" w:firstLine="360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公司名称（公章）：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   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                       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法人代表或委托代理人（签名）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   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    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</w:p>
    <w:p w:rsidR="00AE180D" w:rsidRDefault="00AE180D" w:rsidP="00AE180D"/>
    <w:p w:rsidR="00AE180D" w:rsidRDefault="00AE180D" w:rsidP="00AE180D"/>
    <w:p w:rsidR="00AE180D" w:rsidRDefault="00AE180D" w:rsidP="00AE180D"/>
    <w:p w:rsidR="00AE180D" w:rsidRDefault="00AE180D" w:rsidP="00AE180D"/>
    <w:p w:rsidR="00AE180D" w:rsidRDefault="00AE180D" w:rsidP="00AE180D"/>
    <w:p w:rsidR="00AE180D" w:rsidRDefault="00AE180D" w:rsidP="00AE180D"/>
    <w:p w:rsidR="00AE180D" w:rsidRDefault="00AE180D" w:rsidP="00AE180D"/>
    <w:p w:rsidR="00AE180D" w:rsidRDefault="00AE180D" w:rsidP="00AE180D"/>
    <w:p w:rsidR="00AE180D" w:rsidRDefault="00AE180D" w:rsidP="00AE180D"/>
    <w:p w:rsidR="00AE180D" w:rsidRDefault="00AE180D" w:rsidP="00AE180D"/>
    <w:p w:rsidR="00AE180D" w:rsidRDefault="00AE180D" w:rsidP="00AE180D"/>
    <w:p w:rsidR="00AE180D" w:rsidRDefault="00AE180D" w:rsidP="00AE180D"/>
    <w:p w:rsidR="00AE180D" w:rsidRDefault="00AE180D" w:rsidP="00AE180D"/>
    <w:p w:rsidR="00AE180D" w:rsidRDefault="00964CEA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lastRenderedPageBreak/>
        <w:t>报价单（竞谈</w:t>
      </w:r>
      <w:r w:rsidR="00AE180D">
        <w:rPr>
          <w:rFonts w:ascii="Times New Roman" w:eastAsia="仿宋_GB2312" w:hAnsi="Times New Roman" w:hint="eastAsia"/>
          <w:b/>
          <w:sz w:val="24"/>
          <w:szCs w:val="24"/>
        </w:rPr>
        <w:t>时现场填写）</w:t>
      </w:r>
    </w:p>
    <w:p w:rsidR="00964CEA" w:rsidRDefault="00964CEA" w:rsidP="00964CEA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报价单填写说明：</w:t>
      </w:r>
    </w:p>
    <w:p w:rsidR="00964CEA" w:rsidRDefault="00964CEA" w:rsidP="00964CEA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 w:hint="eastAsia"/>
          <w:sz w:val="24"/>
          <w:szCs w:val="24"/>
        </w:rPr>
        <w:t>报价包括钢制门的制造、包装、运输、安装调试、玻璃及旧门拆除、墙面修复、垃圾清运、清洁卫生、管理费、税金等可能出现的所有费用。旧门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由成交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供应商负责处理。</w:t>
      </w:r>
    </w:p>
    <w:p w:rsidR="00964CEA" w:rsidRDefault="00964CEA" w:rsidP="00964CEA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 w:hint="eastAsia"/>
          <w:sz w:val="24"/>
          <w:szCs w:val="24"/>
        </w:rPr>
        <w:t>报价必须填写小写和大写，且大小写必须一致。若出现大小写不一致，评审组将以大写为准。报价单须法人代表或委托代理人签名，并加盖单位公章。</w:t>
      </w:r>
    </w:p>
    <w:p w:rsidR="00964CEA" w:rsidRDefault="00964CEA" w:rsidP="00964CEA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t>报价单（第二次）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南通市第一初级中学：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hint="eastAsia"/>
          <w:sz w:val="24"/>
          <w:szCs w:val="24"/>
        </w:rPr>
        <w:t>我公司的报价如下：</w:t>
      </w:r>
    </w:p>
    <w:tbl>
      <w:tblPr>
        <w:tblW w:w="836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4"/>
        <w:gridCol w:w="2268"/>
        <w:gridCol w:w="2127"/>
      </w:tblGrid>
      <w:tr w:rsidR="00964CEA" w:rsidTr="00964CEA">
        <w:trPr>
          <w:trHeight w:val="71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CEA" w:rsidRDefault="00964CEA" w:rsidP="004D3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   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A" w:rsidRDefault="00964CEA" w:rsidP="004D3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A" w:rsidRDefault="00964CEA" w:rsidP="004D3810">
            <w:pPr>
              <w:widowControl/>
              <w:jc w:val="center"/>
              <w:rPr>
                <w:rFonts w:ascii="宋体" w:hAnsi="宋体" w:cs="宋体"/>
                <w:noProof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8"/>
                <w:szCs w:val="28"/>
              </w:rPr>
              <w:t>总价（单位：元）</w:t>
            </w:r>
          </w:p>
        </w:tc>
      </w:tr>
      <w:tr w:rsidR="00964CEA" w:rsidTr="00964CEA">
        <w:trPr>
          <w:trHeight w:val="99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4CEA" w:rsidRPr="00964CEA" w:rsidRDefault="00964CEA" w:rsidP="004D38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64C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钢质门（含所有材料费、安装费、墙面修复费、垃圾清运费、清洁卫生费、管理费、税费等可能产生的所有费用）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A" w:rsidRDefault="00964CEA" w:rsidP="004D3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樘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EA" w:rsidRDefault="00964CEA" w:rsidP="004D3810">
            <w:pPr>
              <w:widowControl/>
              <w:jc w:val="left"/>
              <w:rPr>
                <w:rFonts w:ascii="Calibri" w:hAnsi="Calibri" w:cs="宋体"/>
                <w:kern w:val="0"/>
                <w:sz w:val="20"/>
              </w:rPr>
            </w:pPr>
          </w:p>
        </w:tc>
      </w:tr>
    </w:tbl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</w:p>
    <w:p w:rsidR="00964CEA" w:rsidRDefault="00964CEA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合计总价（大写）</w:t>
      </w:r>
      <w:r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  ____________</w:t>
      </w:r>
      <w:r>
        <w:rPr>
          <w:rFonts w:ascii="Times New Roman" w:eastAsia="仿宋_GB2312" w:hAnsi="Times New Roman" w:hint="eastAsia"/>
          <w:b/>
          <w:sz w:val="32"/>
          <w:szCs w:val="32"/>
          <w:u w:val="single"/>
        </w:rPr>
        <w:t>圆整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</w:p>
    <w:p w:rsidR="00AE180D" w:rsidRDefault="00AE180D" w:rsidP="00AE180D">
      <w:pPr>
        <w:pStyle w:val="a3"/>
        <w:spacing w:line="360" w:lineRule="exact"/>
        <w:ind w:firstLineChars="550" w:firstLine="1767"/>
        <w:rPr>
          <w:rFonts w:ascii="Times New Roman" w:eastAsia="仿宋_GB2312" w:hAnsi="Times New Roman"/>
          <w:b/>
          <w:sz w:val="32"/>
          <w:szCs w:val="32"/>
        </w:rPr>
      </w:pPr>
    </w:p>
    <w:p w:rsidR="00AE180D" w:rsidRDefault="00AE180D" w:rsidP="00AE180D">
      <w:pPr>
        <w:pStyle w:val="a3"/>
        <w:spacing w:line="360" w:lineRule="exact"/>
        <w:ind w:firstLineChars="550" w:firstLine="1767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（小写）</w:t>
      </w:r>
      <w:r>
        <w:rPr>
          <w:rFonts w:ascii="Times New Roman" w:eastAsia="仿宋_GB2312" w:hAnsi="Times New Roman"/>
          <w:b/>
          <w:sz w:val="32"/>
          <w:szCs w:val="32"/>
          <w:u w:val="single"/>
        </w:rPr>
        <w:t xml:space="preserve">         _______</w:t>
      </w:r>
      <w:r>
        <w:rPr>
          <w:rFonts w:ascii="Times New Roman" w:eastAsia="仿宋_GB2312" w:hAnsi="Times New Roman" w:hint="eastAsia"/>
          <w:b/>
          <w:sz w:val="32"/>
          <w:szCs w:val="32"/>
          <w:u w:val="single"/>
        </w:rPr>
        <w:t>元</w:t>
      </w:r>
    </w:p>
    <w:p w:rsidR="00AE180D" w:rsidRDefault="00AE180D" w:rsidP="00AE180D">
      <w:pPr>
        <w:pStyle w:val="a3"/>
        <w:spacing w:line="360" w:lineRule="exact"/>
        <w:ind w:firstLineChars="150" w:firstLine="360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firstLineChars="150" w:firstLine="360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firstLineChars="150" w:firstLine="36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公司名称（公章）：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   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                       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法人代表或委托代理人（签名）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</w:t>
      </w: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</w:p>
    <w:p w:rsidR="00AE180D" w:rsidRDefault="00AE180D" w:rsidP="00AE180D">
      <w:pPr>
        <w:pStyle w:val="a3"/>
        <w:spacing w:line="360" w:lineRule="exact"/>
        <w:ind w:leftChars="203" w:left="42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   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    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</w:p>
    <w:p w:rsidR="00AE180D" w:rsidRDefault="00AE180D" w:rsidP="00AE180D"/>
    <w:p w:rsidR="00AE180D" w:rsidRDefault="00AE180D" w:rsidP="00AE180D"/>
    <w:p w:rsidR="00642F4E" w:rsidRDefault="00642F4E"/>
    <w:sectPr w:rsidR="00642F4E" w:rsidSect="0064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F7" w:rsidRDefault="00AC1CF7" w:rsidP="00C86A66">
      <w:r>
        <w:separator/>
      </w:r>
    </w:p>
  </w:endnote>
  <w:endnote w:type="continuationSeparator" w:id="0">
    <w:p w:rsidR="00AC1CF7" w:rsidRDefault="00AC1CF7" w:rsidP="00C8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F7" w:rsidRDefault="00AC1CF7" w:rsidP="00C86A66">
      <w:r>
        <w:separator/>
      </w:r>
    </w:p>
  </w:footnote>
  <w:footnote w:type="continuationSeparator" w:id="0">
    <w:p w:rsidR="00AC1CF7" w:rsidRDefault="00AC1CF7" w:rsidP="00C86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E44"/>
    <w:multiLevelType w:val="multilevel"/>
    <w:tmpl w:val="0BD81E44"/>
    <w:lvl w:ilvl="0">
      <w:start w:val="1"/>
      <w:numFmt w:val="decimal"/>
      <w:lvlText w:val="%1."/>
      <w:lvlJc w:val="left"/>
      <w:pPr>
        <w:ind w:left="-134" w:firstLine="560"/>
      </w:pPr>
    </w:lvl>
    <w:lvl w:ilvl="1">
      <w:start w:val="1"/>
      <w:numFmt w:val="lowerLetter"/>
      <w:lvlText w:val="%2)"/>
      <w:lvlJc w:val="left"/>
      <w:pPr>
        <w:ind w:left="1196" w:hanging="420"/>
      </w:pPr>
    </w:lvl>
    <w:lvl w:ilvl="2">
      <w:start w:val="1"/>
      <w:numFmt w:val="lowerRoman"/>
      <w:lvlText w:val="%3."/>
      <w:lvlJc w:val="right"/>
      <w:pPr>
        <w:ind w:left="1616" w:hanging="420"/>
      </w:pPr>
    </w:lvl>
    <w:lvl w:ilvl="3">
      <w:start w:val="1"/>
      <w:numFmt w:val="decimal"/>
      <w:lvlText w:val="%4."/>
      <w:lvlJc w:val="left"/>
      <w:pPr>
        <w:ind w:left="2036" w:hanging="420"/>
      </w:pPr>
    </w:lvl>
    <w:lvl w:ilvl="4">
      <w:start w:val="1"/>
      <w:numFmt w:val="lowerLetter"/>
      <w:lvlText w:val="%5)"/>
      <w:lvlJc w:val="left"/>
      <w:pPr>
        <w:ind w:left="2456" w:hanging="420"/>
      </w:pPr>
    </w:lvl>
    <w:lvl w:ilvl="5">
      <w:start w:val="1"/>
      <w:numFmt w:val="lowerRoman"/>
      <w:lvlText w:val="%6."/>
      <w:lvlJc w:val="right"/>
      <w:pPr>
        <w:ind w:left="2876" w:hanging="420"/>
      </w:pPr>
    </w:lvl>
    <w:lvl w:ilvl="6">
      <w:start w:val="1"/>
      <w:numFmt w:val="decimal"/>
      <w:lvlText w:val="%7."/>
      <w:lvlJc w:val="left"/>
      <w:pPr>
        <w:ind w:left="3296" w:hanging="420"/>
      </w:pPr>
    </w:lvl>
    <w:lvl w:ilvl="7">
      <w:start w:val="1"/>
      <w:numFmt w:val="lowerLetter"/>
      <w:lvlText w:val="%8)"/>
      <w:lvlJc w:val="left"/>
      <w:pPr>
        <w:ind w:left="3716" w:hanging="420"/>
      </w:pPr>
    </w:lvl>
    <w:lvl w:ilvl="8">
      <w:start w:val="1"/>
      <w:numFmt w:val="lowerRoman"/>
      <w:lvlText w:val="%9."/>
      <w:lvlJc w:val="right"/>
      <w:pPr>
        <w:ind w:left="413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80D"/>
    <w:rsid w:val="001A4732"/>
    <w:rsid w:val="001C157D"/>
    <w:rsid w:val="00247174"/>
    <w:rsid w:val="002A7203"/>
    <w:rsid w:val="00456B40"/>
    <w:rsid w:val="004C3315"/>
    <w:rsid w:val="004E60FA"/>
    <w:rsid w:val="005842AF"/>
    <w:rsid w:val="00642F4E"/>
    <w:rsid w:val="00666895"/>
    <w:rsid w:val="006E425A"/>
    <w:rsid w:val="006E6476"/>
    <w:rsid w:val="00731F13"/>
    <w:rsid w:val="00907A4B"/>
    <w:rsid w:val="00964CEA"/>
    <w:rsid w:val="00A16D28"/>
    <w:rsid w:val="00A23A0E"/>
    <w:rsid w:val="00AC1CF7"/>
    <w:rsid w:val="00AE180D"/>
    <w:rsid w:val="00C336F9"/>
    <w:rsid w:val="00C46054"/>
    <w:rsid w:val="00C74D3B"/>
    <w:rsid w:val="00C75AC4"/>
    <w:rsid w:val="00C86A66"/>
    <w:rsid w:val="00CA520A"/>
    <w:rsid w:val="00D35D2D"/>
    <w:rsid w:val="00D3636E"/>
    <w:rsid w:val="00D878B2"/>
    <w:rsid w:val="00DF487D"/>
    <w:rsid w:val="00DF6563"/>
    <w:rsid w:val="00F5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0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247174"/>
    <w:pPr>
      <w:ind w:firstLineChars="200" w:firstLine="420"/>
    </w:pPr>
  </w:style>
  <w:style w:type="paragraph" w:styleId="a3">
    <w:name w:val="No Spacing"/>
    <w:uiPriority w:val="1"/>
    <w:qFormat/>
    <w:rsid w:val="00AE180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C86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6A66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6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6A6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809</Words>
  <Characters>4614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</dc:creator>
  <cp:lastModifiedBy>WXY</cp:lastModifiedBy>
  <cp:revision>10</cp:revision>
  <dcterms:created xsi:type="dcterms:W3CDTF">2019-09-03T05:15:00Z</dcterms:created>
  <dcterms:modified xsi:type="dcterms:W3CDTF">2019-09-05T00:07:00Z</dcterms:modified>
</cp:coreProperties>
</file>