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1B649">
      <w:pPr>
        <w:spacing w:before="140" w:line="218" w:lineRule="auto"/>
        <w:jc w:val="right"/>
        <w:rPr>
          <w:rFonts w:ascii="宋体" w:hAnsi="宋体" w:eastAsia="宋体" w:cs="宋体"/>
          <w:color w:val="auto"/>
          <w:spacing w:val="4"/>
          <w:sz w:val="40"/>
          <w:szCs w:val="40"/>
        </w:rPr>
      </w:pPr>
    </w:p>
    <w:p w14:paraId="66E93CC4">
      <w:pPr>
        <w:spacing w:before="140" w:line="218" w:lineRule="auto"/>
        <w:jc w:val="center"/>
        <w:rPr>
          <w:rFonts w:ascii="宋体" w:hAnsi="宋体" w:eastAsia="宋体" w:cs="宋体"/>
          <w:b/>
          <w:bCs/>
          <w:color w:val="auto"/>
          <w:sz w:val="48"/>
          <w:szCs w:val="48"/>
        </w:rPr>
      </w:pPr>
      <w:r>
        <w:rPr>
          <w:rFonts w:ascii="宋体" w:hAnsi="宋体" w:eastAsia="宋体" w:cs="宋体"/>
          <w:b/>
          <w:bCs/>
          <w:color w:val="auto"/>
          <w:spacing w:val="4"/>
          <w:sz w:val="48"/>
          <w:szCs w:val="48"/>
        </w:rPr>
        <w:t>江苏省南通第一中学食堂一次性消耗品采购</w:t>
      </w:r>
      <w:r>
        <w:rPr>
          <w:rFonts w:ascii="宋体" w:hAnsi="宋体" w:eastAsia="宋体" w:cs="宋体"/>
          <w:b/>
          <w:bCs/>
          <w:color w:val="auto"/>
          <w:spacing w:val="3"/>
          <w:sz w:val="48"/>
          <w:szCs w:val="48"/>
        </w:rPr>
        <w:t>项目</w:t>
      </w:r>
    </w:p>
    <w:p w14:paraId="0328253A">
      <w:pPr>
        <w:pStyle w:val="2"/>
        <w:spacing w:line="251" w:lineRule="auto"/>
        <w:rPr>
          <w:color w:val="auto"/>
        </w:rPr>
      </w:pPr>
    </w:p>
    <w:p w14:paraId="6B795DED">
      <w:pPr>
        <w:pStyle w:val="2"/>
        <w:spacing w:line="251" w:lineRule="auto"/>
        <w:rPr>
          <w:color w:val="auto"/>
        </w:rPr>
      </w:pPr>
    </w:p>
    <w:p w14:paraId="6619E3CC">
      <w:pPr>
        <w:pStyle w:val="2"/>
        <w:spacing w:line="251" w:lineRule="auto"/>
        <w:rPr>
          <w:color w:val="auto"/>
        </w:rPr>
      </w:pPr>
    </w:p>
    <w:p w14:paraId="4EF06951">
      <w:pPr>
        <w:pStyle w:val="2"/>
        <w:spacing w:line="251" w:lineRule="auto"/>
        <w:rPr>
          <w:color w:val="auto"/>
        </w:rPr>
      </w:pPr>
    </w:p>
    <w:p w14:paraId="4166ED0B">
      <w:pPr>
        <w:pStyle w:val="2"/>
        <w:spacing w:line="251" w:lineRule="auto"/>
        <w:rPr>
          <w:color w:val="auto"/>
        </w:rPr>
      </w:pPr>
    </w:p>
    <w:p w14:paraId="131CB135">
      <w:pPr>
        <w:pStyle w:val="2"/>
        <w:spacing w:line="251" w:lineRule="auto"/>
        <w:rPr>
          <w:color w:val="auto"/>
        </w:rPr>
      </w:pPr>
    </w:p>
    <w:p w14:paraId="19152589">
      <w:pPr>
        <w:pStyle w:val="2"/>
        <w:spacing w:line="251" w:lineRule="auto"/>
        <w:rPr>
          <w:color w:val="auto"/>
        </w:rPr>
      </w:pPr>
    </w:p>
    <w:p w14:paraId="4994DC15">
      <w:pPr>
        <w:pStyle w:val="2"/>
        <w:spacing w:line="252" w:lineRule="auto"/>
        <w:rPr>
          <w:color w:val="auto"/>
        </w:rPr>
      </w:pPr>
    </w:p>
    <w:p w14:paraId="7966CA36">
      <w:pPr>
        <w:pStyle w:val="2"/>
        <w:spacing w:line="252" w:lineRule="auto"/>
        <w:rPr>
          <w:color w:val="auto"/>
        </w:rPr>
      </w:pPr>
    </w:p>
    <w:p w14:paraId="20F98B36">
      <w:pPr>
        <w:pStyle w:val="2"/>
        <w:spacing w:line="252" w:lineRule="auto"/>
        <w:rPr>
          <w:color w:val="auto"/>
        </w:rPr>
      </w:pPr>
    </w:p>
    <w:p w14:paraId="1039D3EB">
      <w:pPr>
        <w:spacing w:before="228" w:line="221" w:lineRule="auto"/>
        <w:ind w:left="3227"/>
        <w:rPr>
          <w:rFonts w:ascii="宋体" w:hAnsi="宋体" w:eastAsia="宋体" w:cs="宋体"/>
          <w:b/>
          <w:bCs/>
          <w:color w:val="auto"/>
          <w:sz w:val="72"/>
          <w:szCs w:val="72"/>
        </w:rPr>
      </w:pPr>
      <w:r>
        <w:rPr>
          <w:rFonts w:ascii="宋体" w:hAnsi="宋体" w:eastAsia="宋体" w:cs="宋体"/>
          <w:b/>
          <w:bCs/>
          <w:color w:val="auto"/>
          <w:spacing w:val="-25"/>
          <w:sz w:val="72"/>
          <w:szCs w:val="72"/>
        </w:rPr>
        <w:t>比价文件</w:t>
      </w:r>
    </w:p>
    <w:p w14:paraId="49A5534A">
      <w:pPr>
        <w:pStyle w:val="2"/>
        <w:spacing w:line="242" w:lineRule="auto"/>
        <w:rPr>
          <w:color w:val="auto"/>
        </w:rPr>
      </w:pPr>
    </w:p>
    <w:p w14:paraId="5521DC20">
      <w:pPr>
        <w:spacing w:line="360" w:lineRule="auto"/>
        <w:jc w:val="center"/>
        <w:rPr>
          <w:rFonts w:hint="default" w:ascii="宋体" w:hAnsi="宋体" w:eastAsia="宋体" w:cs="宋体"/>
          <w:b/>
          <w:bCs/>
          <w:color w:val="auto"/>
          <w:sz w:val="36"/>
          <w:szCs w:val="36"/>
          <w:lang w:val="en-US" w:eastAsia="zh-CN" w:bidi="ar"/>
        </w:rPr>
      </w:pPr>
      <w:r>
        <w:rPr>
          <w:rFonts w:hint="eastAsia" w:ascii="宋体" w:hAnsi="宋体" w:eastAsia="宋体" w:cs="宋体"/>
          <w:b/>
          <w:bCs/>
          <w:color w:val="auto"/>
          <w:sz w:val="36"/>
          <w:szCs w:val="36"/>
          <w:lang w:bidi="ar"/>
        </w:rPr>
        <w:t>项目编号：</w:t>
      </w:r>
      <w:r>
        <w:rPr>
          <w:rFonts w:hint="eastAsia" w:ascii="宋体" w:hAnsi="宋体" w:eastAsia="宋体" w:cs="宋体"/>
          <w:b/>
          <w:bCs/>
          <w:color w:val="auto"/>
          <w:sz w:val="36"/>
          <w:szCs w:val="36"/>
          <w:lang w:eastAsia="zh-CN" w:bidi="ar"/>
        </w:rPr>
        <w:t>JSNTYZ20260</w:t>
      </w:r>
      <w:r>
        <w:rPr>
          <w:rFonts w:hint="eastAsia" w:ascii="宋体" w:hAnsi="宋体" w:eastAsia="宋体" w:cs="宋体"/>
          <w:b/>
          <w:bCs/>
          <w:color w:val="auto"/>
          <w:sz w:val="36"/>
          <w:szCs w:val="36"/>
          <w:lang w:val="en-US" w:eastAsia="zh-CN" w:bidi="ar"/>
        </w:rPr>
        <w:t>602</w:t>
      </w:r>
    </w:p>
    <w:p w14:paraId="6AF6FA63">
      <w:pPr>
        <w:pStyle w:val="2"/>
        <w:spacing w:line="243" w:lineRule="auto"/>
        <w:rPr>
          <w:color w:val="auto"/>
        </w:rPr>
      </w:pPr>
    </w:p>
    <w:p w14:paraId="18E68BEA">
      <w:pPr>
        <w:pStyle w:val="2"/>
        <w:spacing w:line="243" w:lineRule="auto"/>
        <w:rPr>
          <w:color w:val="auto"/>
        </w:rPr>
      </w:pPr>
    </w:p>
    <w:p w14:paraId="61A013C6">
      <w:pPr>
        <w:pStyle w:val="2"/>
        <w:spacing w:line="243" w:lineRule="auto"/>
        <w:rPr>
          <w:color w:val="auto"/>
        </w:rPr>
      </w:pPr>
    </w:p>
    <w:p w14:paraId="184BFAA4">
      <w:pPr>
        <w:pStyle w:val="2"/>
        <w:spacing w:line="243" w:lineRule="auto"/>
        <w:rPr>
          <w:color w:val="auto"/>
        </w:rPr>
      </w:pPr>
    </w:p>
    <w:p w14:paraId="33737D9A">
      <w:pPr>
        <w:pStyle w:val="2"/>
        <w:spacing w:line="243" w:lineRule="auto"/>
        <w:rPr>
          <w:color w:val="auto"/>
        </w:rPr>
      </w:pPr>
    </w:p>
    <w:p w14:paraId="52883143">
      <w:pPr>
        <w:pStyle w:val="2"/>
        <w:spacing w:line="243" w:lineRule="auto"/>
        <w:rPr>
          <w:color w:val="auto"/>
        </w:rPr>
      </w:pPr>
    </w:p>
    <w:p w14:paraId="1CFB2AC3">
      <w:pPr>
        <w:pStyle w:val="2"/>
        <w:spacing w:line="243" w:lineRule="auto"/>
        <w:rPr>
          <w:color w:val="auto"/>
        </w:rPr>
      </w:pPr>
    </w:p>
    <w:p w14:paraId="4ECA2C73">
      <w:pPr>
        <w:pStyle w:val="2"/>
        <w:spacing w:line="243" w:lineRule="auto"/>
        <w:rPr>
          <w:color w:val="auto"/>
        </w:rPr>
      </w:pPr>
    </w:p>
    <w:p w14:paraId="2C14ADC4">
      <w:pPr>
        <w:pStyle w:val="2"/>
        <w:spacing w:line="243" w:lineRule="auto"/>
        <w:rPr>
          <w:color w:val="auto"/>
        </w:rPr>
      </w:pPr>
    </w:p>
    <w:p w14:paraId="68A6B93A">
      <w:pPr>
        <w:pStyle w:val="2"/>
        <w:spacing w:line="243" w:lineRule="auto"/>
        <w:rPr>
          <w:color w:val="auto"/>
        </w:rPr>
      </w:pPr>
    </w:p>
    <w:p w14:paraId="0D80BC50">
      <w:pPr>
        <w:pStyle w:val="2"/>
        <w:spacing w:line="243" w:lineRule="auto"/>
        <w:rPr>
          <w:color w:val="auto"/>
        </w:rPr>
      </w:pPr>
    </w:p>
    <w:p w14:paraId="497B538F">
      <w:pPr>
        <w:pStyle w:val="2"/>
        <w:spacing w:line="243" w:lineRule="auto"/>
        <w:rPr>
          <w:color w:val="auto"/>
        </w:rPr>
      </w:pPr>
    </w:p>
    <w:p w14:paraId="19DF4CD0">
      <w:pPr>
        <w:pStyle w:val="2"/>
        <w:spacing w:line="243" w:lineRule="auto"/>
        <w:rPr>
          <w:color w:val="auto"/>
        </w:rPr>
      </w:pPr>
    </w:p>
    <w:p w14:paraId="3508AFBD">
      <w:pPr>
        <w:pStyle w:val="2"/>
        <w:spacing w:line="243" w:lineRule="auto"/>
        <w:rPr>
          <w:color w:val="auto"/>
        </w:rPr>
      </w:pPr>
    </w:p>
    <w:p w14:paraId="44CEEB4C">
      <w:pPr>
        <w:pStyle w:val="2"/>
        <w:spacing w:line="243" w:lineRule="auto"/>
        <w:rPr>
          <w:color w:val="auto"/>
        </w:rPr>
      </w:pPr>
    </w:p>
    <w:p w14:paraId="25251EF8">
      <w:pPr>
        <w:pStyle w:val="2"/>
        <w:spacing w:line="243" w:lineRule="auto"/>
        <w:rPr>
          <w:color w:val="auto"/>
        </w:rPr>
      </w:pPr>
    </w:p>
    <w:p w14:paraId="63833365">
      <w:pPr>
        <w:pStyle w:val="2"/>
        <w:spacing w:line="243" w:lineRule="auto"/>
        <w:rPr>
          <w:color w:val="auto"/>
        </w:rPr>
      </w:pPr>
    </w:p>
    <w:p w14:paraId="33B0E726">
      <w:pPr>
        <w:pStyle w:val="2"/>
        <w:spacing w:line="243" w:lineRule="auto"/>
        <w:rPr>
          <w:color w:val="auto"/>
        </w:rPr>
      </w:pPr>
    </w:p>
    <w:p w14:paraId="12B9FD2C">
      <w:pPr>
        <w:pStyle w:val="2"/>
        <w:spacing w:line="243" w:lineRule="auto"/>
        <w:rPr>
          <w:color w:val="auto"/>
        </w:rPr>
      </w:pPr>
    </w:p>
    <w:p w14:paraId="2C90170B">
      <w:pPr>
        <w:pStyle w:val="2"/>
        <w:spacing w:line="243" w:lineRule="auto"/>
        <w:rPr>
          <w:color w:val="auto"/>
        </w:rPr>
      </w:pPr>
    </w:p>
    <w:p w14:paraId="35CE700D">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bidi="ar"/>
        </w:rPr>
        <w:t>采购人：江苏省南通第一中学</w:t>
      </w:r>
    </w:p>
    <w:p w14:paraId="30306C42">
      <w:pPr>
        <w:spacing w:before="311" w:line="225" w:lineRule="auto"/>
        <w:ind w:left="3117"/>
        <w:rPr>
          <w:rFonts w:ascii="宋体" w:hAnsi="宋体" w:eastAsia="宋体" w:cs="宋体"/>
          <w:color w:val="auto"/>
          <w:sz w:val="30"/>
          <w:szCs w:val="30"/>
        </w:rPr>
      </w:pPr>
      <w:r>
        <w:rPr>
          <w:rFonts w:hint="eastAsia" w:ascii="宋体" w:hAnsi="宋体" w:eastAsia="宋体" w:cs="宋体"/>
          <w:b/>
          <w:bCs/>
          <w:color w:val="auto"/>
          <w:sz w:val="36"/>
          <w:szCs w:val="36"/>
          <w:lang w:bidi="ar"/>
        </w:rPr>
        <w:t>日期：2026年5月</w:t>
      </w:r>
    </w:p>
    <w:p w14:paraId="43DBD508">
      <w:pPr>
        <w:spacing w:line="225" w:lineRule="auto"/>
        <w:rPr>
          <w:rFonts w:ascii="宋体" w:hAnsi="宋体" w:eastAsia="宋体" w:cs="宋体"/>
          <w:color w:val="auto"/>
          <w:sz w:val="30"/>
          <w:szCs w:val="30"/>
        </w:rPr>
        <w:sectPr>
          <w:footerReference r:id="rId5" w:type="default"/>
          <w:pgSz w:w="11906" w:h="16840"/>
          <w:pgMar w:top="1431" w:right="1698" w:bottom="1486" w:left="1723" w:header="0" w:footer="1316" w:gutter="0"/>
          <w:cols w:space="720" w:num="1"/>
        </w:sectPr>
      </w:pPr>
    </w:p>
    <w:p w14:paraId="4054C8AA">
      <w:pPr>
        <w:spacing w:before="70" w:line="223" w:lineRule="auto"/>
        <w:ind w:left="3313"/>
        <w:rPr>
          <w:rFonts w:ascii="宋体" w:hAnsi="宋体" w:eastAsia="宋体" w:cs="宋体"/>
          <w:color w:val="auto"/>
          <w:sz w:val="34"/>
          <w:szCs w:val="34"/>
        </w:rPr>
      </w:pPr>
      <w:r>
        <w:rPr>
          <w:rFonts w:ascii="宋体" w:hAnsi="宋体" w:eastAsia="宋体" w:cs="宋体"/>
          <w:b/>
          <w:bCs/>
          <w:color w:val="auto"/>
          <w:spacing w:val="-2"/>
          <w:sz w:val="34"/>
          <w:szCs w:val="34"/>
        </w:rPr>
        <w:t>第一部分</w:t>
      </w:r>
      <w:r>
        <w:rPr>
          <w:rFonts w:ascii="宋体" w:hAnsi="宋体" w:eastAsia="宋体" w:cs="宋体"/>
          <w:color w:val="auto"/>
          <w:spacing w:val="118"/>
          <w:sz w:val="34"/>
          <w:szCs w:val="34"/>
        </w:rPr>
        <w:t xml:space="preserve"> </w:t>
      </w:r>
      <w:r>
        <w:rPr>
          <w:rFonts w:ascii="宋体" w:hAnsi="宋体" w:eastAsia="宋体" w:cs="宋体"/>
          <w:b/>
          <w:bCs/>
          <w:color w:val="auto"/>
          <w:spacing w:val="-2"/>
          <w:sz w:val="34"/>
          <w:szCs w:val="34"/>
        </w:rPr>
        <w:t>比价公告</w:t>
      </w:r>
    </w:p>
    <w:p w14:paraId="02D2F164">
      <w:pPr>
        <w:spacing w:before="125" w:line="220" w:lineRule="auto"/>
        <w:ind w:left="598"/>
        <w:rPr>
          <w:rFonts w:ascii="宋体" w:hAnsi="宋体" w:eastAsia="宋体" w:cs="宋体"/>
          <w:color w:val="auto"/>
          <w:sz w:val="28"/>
          <w:szCs w:val="28"/>
        </w:rPr>
      </w:pPr>
    </w:p>
    <w:p w14:paraId="45E76887">
      <w:pPr>
        <w:keepNext w:val="0"/>
        <w:keepLines w:val="0"/>
        <w:pageBreakBefore w:val="0"/>
        <w:widowControl/>
        <w:kinsoku w:val="0"/>
        <w:wordWrap/>
        <w:overflowPunct/>
        <w:topLinePunct w:val="0"/>
        <w:autoSpaceDE w:val="0"/>
        <w:autoSpaceDN w:val="0"/>
        <w:bidi w:val="0"/>
        <w:adjustRightInd w:val="0"/>
        <w:snapToGrid w:val="0"/>
        <w:spacing w:before="147" w:line="360" w:lineRule="auto"/>
        <w:ind w:left="3" w:right="184" w:firstLine="586"/>
        <w:textAlignment w:val="baseline"/>
        <w:rPr>
          <w:rFonts w:ascii="宋体" w:hAnsi="宋体" w:eastAsia="宋体" w:cs="宋体"/>
          <w:color w:val="auto"/>
          <w:sz w:val="24"/>
          <w:szCs w:val="24"/>
        </w:rPr>
      </w:pPr>
      <w:r>
        <w:rPr>
          <w:rFonts w:ascii="宋体" w:hAnsi="宋体" w:eastAsia="宋体" w:cs="宋体"/>
          <w:color w:val="auto"/>
          <w:spacing w:val="5"/>
          <w:sz w:val="24"/>
          <w:szCs w:val="24"/>
          <w:u w:val="single" w:color="auto"/>
        </w:rPr>
        <w:t>江苏省南通第一中学</w:t>
      </w:r>
      <w:r>
        <w:rPr>
          <w:rFonts w:hint="eastAsia" w:ascii="宋体" w:hAnsi="宋体" w:eastAsia="宋体" w:cs="宋体"/>
          <w:color w:val="auto"/>
          <w:spacing w:val="5"/>
          <w:sz w:val="24"/>
          <w:szCs w:val="24"/>
          <w:u w:val="single" w:color="auto"/>
          <w:lang w:eastAsia="zh-CN"/>
        </w:rPr>
        <w:t>食堂一次性消耗品采购项目</w:t>
      </w:r>
      <w:r>
        <w:rPr>
          <w:rFonts w:ascii="宋体" w:hAnsi="宋体" w:eastAsia="宋体" w:cs="宋体"/>
          <w:color w:val="auto"/>
          <w:spacing w:val="5"/>
          <w:sz w:val="24"/>
          <w:szCs w:val="24"/>
        </w:rPr>
        <w:t>的潜在供</w:t>
      </w:r>
      <w:r>
        <w:rPr>
          <w:rFonts w:ascii="宋体" w:hAnsi="宋体" w:eastAsia="宋体" w:cs="宋体"/>
          <w:color w:val="auto"/>
          <w:spacing w:val="3"/>
          <w:sz w:val="24"/>
          <w:szCs w:val="24"/>
        </w:rPr>
        <w:t>应商应在</w:t>
      </w:r>
      <w:r>
        <w:rPr>
          <w:rFonts w:ascii="宋体" w:hAnsi="宋体" w:eastAsia="宋体" w:cs="宋体"/>
          <w:color w:val="auto"/>
          <w:spacing w:val="3"/>
          <w:sz w:val="24"/>
          <w:szCs w:val="24"/>
          <w:u w:val="single" w:color="auto"/>
        </w:rPr>
        <w:t>南通教育局网站</w:t>
      </w:r>
      <w:r>
        <w:rPr>
          <w:rFonts w:ascii="宋体" w:hAnsi="宋体" w:eastAsia="宋体" w:cs="宋体"/>
          <w:color w:val="auto"/>
          <w:spacing w:val="3"/>
          <w:sz w:val="24"/>
          <w:szCs w:val="24"/>
        </w:rPr>
        <w:t>获取采购文件，并于 202</w:t>
      </w:r>
      <w:r>
        <w:rPr>
          <w:rFonts w:hint="eastAsia" w:ascii="宋体" w:hAnsi="宋体" w:eastAsia="宋体" w:cs="宋体"/>
          <w:color w:val="auto"/>
          <w:spacing w:val="3"/>
          <w:sz w:val="24"/>
          <w:szCs w:val="24"/>
          <w:lang w:val="en-US" w:eastAsia="zh-CN"/>
        </w:rPr>
        <w:t>6</w:t>
      </w:r>
      <w:r>
        <w:rPr>
          <w:rFonts w:ascii="宋体" w:hAnsi="宋体" w:eastAsia="宋体" w:cs="宋体"/>
          <w:color w:val="auto"/>
          <w:spacing w:val="3"/>
          <w:sz w:val="24"/>
          <w:szCs w:val="24"/>
        </w:rPr>
        <w:t>年</w:t>
      </w:r>
      <w:r>
        <w:rPr>
          <w:rFonts w:hint="eastAsia" w:ascii="宋体" w:hAnsi="宋体" w:eastAsia="宋体" w:cs="宋体"/>
          <w:color w:val="auto"/>
          <w:spacing w:val="3"/>
          <w:sz w:val="24"/>
          <w:szCs w:val="24"/>
          <w:lang w:val="en-US" w:eastAsia="zh-CN"/>
        </w:rPr>
        <w:t>6</w:t>
      </w:r>
      <w:r>
        <w:rPr>
          <w:rFonts w:ascii="宋体" w:hAnsi="宋体" w:eastAsia="宋体" w:cs="宋体"/>
          <w:color w:val="auto"/>
          <w:spacing w:val="3"/>
          <w:sz w:val="24"/>
          <w:szCs w:val="24"/>
        </w:rPr>
        <w:t>月</w:t>
      </w:r>
      <w:r>
        <w:rPr>
          <w:rFonts w:hint="eastAsia" w:ascii="宋体" w:hAnsi="宋体" w:eastAsia="宋体" w:cs="宋体"/>
          <w:color w:val="auto"/>
          <w:spacing w:val="3"/>
          <w:sz w:val="24"/>
          <w:szCs w:val="24"/>
          <w:lang w:val="en-US" w:eastAsia="zh-CN"/>
        </w:rPr>
        <w:t>2</w:t>
      </w:r>
      <w:r>
        <w:rPr>
          <w:rFonts w:ascii="宋体" w:hAnsi="宋体" w:eastAsia="宋体" w:cs="宋体"/>
          <w:color w:val="auto"/>
          <w:spacing w:val="3"/>
          <w:sz w:val="24"/>
          <w:szCs w:val="24"/>
        </w:rPr>
        <w:t>日09点30分 (</w:t>
      </w:r>
      <w:r>
        <w:rPr>
          <w:rFonts w:ascii="宋体" w:hAnsi="宋体" w:eastAsia="宋体" w:cs="宋体"/>
          <w:color w:val="auto"/>
          <w:spacing w:val="2"/>
          <w:sz w:val="24"/>
          <w:szCs w:val="24"/>
        </w:rPr>
        <w:t>北京时间）前提交响应文件。</w:t>
      </w:r>
    </w:p>
    <w:p w14:paraId="4B8622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0"/>
        <w:rPr>
          <w:rFonts w:ascii="宋体" w:hAnsi="宋体" w:eastAsia="宋体" w:cs="宋体"/>
          <w:b/>
          <w:bCs/>
          <w:color w:val="auto"/>
          <w:spacing w:val="-2"/>
          <w:sz w:val="24"/>
          <w:szCs w:val="24"/>
        </w:rPr>
      </w:pPr>
      <w:r>
        <w:rPr>
          <w:rFonts w:ascii="宋体" w:hAnsi="宋体" w:eastAsia="宋体" w:cs="宋体"/>
          <w:b/>
          <w:bCs/>
          <w:color w:val="auto"/>
          <w:spacing w:val="-2"/>
          <w:sz w:val="24"/>
          <w:szCs w:val="24"/>
        </w:rPr>
        <w:t>一、项目基本情况</w:t>
      </w:r>
    </w:p>
    <w:p w14:paraId="3028C5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outlineLvl w:val="0"/>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1.项目编号：JSNTYZ20260602</w:t>
      </w:r>
    </w:p>
    <w:p w14:paraId="761741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outlineLvl w:val="0"/>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val="en-US" w:eastAsia="zh-CN"/>
        </w:rPr>
        <w:t>2.</w:t>
      </w:r>
      <w:r>
        <w:rPr>
          <w:rFonts w:ascii="宋体" w:hAnsi="宋体" w:eastAsia="宋体" w:cs="宋体"/>
          <w:color w:val="auto"/>
          <w:spacing w:val="4"/>
          <w:sz w:val="24"/>
          <w:szCs w:val="24"/>
        </w:rPr>
        <w:t>项目名称：江苏省南通第一中学</w:t>
      </w:r>
      <w:r>
        <w:rPr>
          <w:rFonts w:hint="eastAsia" w:ascii="宋体" w:hAnsi="宋体" w:eastAsia="宋体" w:cs="宋体"/>
          <w:color w:val="auto"/>
          <w:spacing w:val="4"/>
          <w:sz w:val="24"/>
          <w:szCs w:val="24"/>
          <w:lang w:eastAsia="zh-CN"/>
        </w:rPr>
        <w:t>食堂一次性消耗品采购项目</w:t>
      </w:r>
    </w:p>
    <w:p w14:paraId="5F8FFD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预算金额：</w:t>
      </w:r>
      <w:r>
        <w:rPr>
          <w:rFonts w:hint="eastAsia" w:ascii="宋体" w:hAnsi="宋体" w:eastAsia="宋体" w:cs="宋体"/>
          <w:color w:val="auto"/>
          <w:sz w:val="24"/>
          <w:szCs w:val="24"/>
          <w:lang w:val="en-US" w:eastAsia="zh-CN"/>
        </w:rPr>
        <w:t>63430</w:t>
      </w:r>
      <w:r>
        <w:rPr>
          <w:rFonts w:ascii="宋体" w:hAnsi="宋体" w:eastAsia="宋体" w:cs="宋体"/>
          <w:color w:val="auto"/>
          <w:sz w:val="24"/>
          <w:szCs w:val="24"/>
        </w:rPr>
        <w:t>元</w:t>
      </w:r>
    </w:p>
    <w:p w14:paraId="706CDE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color w:val="auto"/>
          <w:sz w:val="24"/>
          <w:szCs w:val="24"/>
        </w:rPr>
      </w:pPr>
      <w:r>
        <w:rPr>
          <w:rFonts w:hint="eastAsia" w:ascii="宋体" w:hAnsi="宋体" w:eastAsia="宋体" w:cs="宋体"/>
          <w:color w:val="auto"/>
          <w:spacing w:val="4"/>
          <w:sz w:val="24"/>
          <w:szCs w:val="24"/>
          <w:lang w:val="en-US" w:eastAsia="zh-CN"/>
        </w:rPr>
        <w:t>4.</w:t>
      </w:r>
      <w:r>
        <w:rPr>
          <w:rFonts w:ascii="宋体" w:hAnsi="宋体" w:eastAsia="宋体" w:cs="宋体"/>
          <w:color w:val="auto"/>
          <w:spacing w:val="4"/>
          <w:sz w:val="24"/>
          <w:szCs w:val="24"/>
        </w:rPr>
        <w:t>最高限价：</w:t>
      </w:r>
      <w:r>
        <w:rPr>
          <w:rFonts w:hint="eastAsia" w:ascii="宋体" w:hAnsi="宋体" w:eastAsia="宋体" w:cs="宋体"/>
          <w:color w:val="auto"/>
          <w:spacing w:val="4"/>
          <w:sz w:val="24"/>
          <w:szCs w:val="24"/>
        </w:rPr>
        <w:t>本项目最高响应限价为人民币</w:t>
      </w:r>
      <w:r>
        <w:rPr>
          <w:rFonts w:hint="eastAsia" w:ascii="宋体" w:hAnsi="宋体" w:eastAsia="宋体" w:cs="宋体"/>
          <w:color w:val="auto"/>
          <w:sz w:val="24"/>
          <w:szCs w:val="24"/>
          <w:lang w:val="en-US" w:eastAsia="zh-CN"/>
        </w:rPr>
        <w:t>63430</w:t>
      </w:r>
      <w:r>
        <w:rPr>
          <w:rFonts w:hint="eastAsia" w:ascii="宋体" w:hAnsi="宋体" w:eastAsia="宋体" w:cs="宋体"/>
          <w:color w:val="auto"/>
          <w:spacing w:val="4"/>
          <w:sz w:val="24"/>
          <w:szCs w:val="24"/>
        </w:rPr>
        <w:t>元，同时本项目设置最高响应单价限价，竞价响应单价高于最高响应单价限价或者竞价响应总价高于最高响应限价的均作无效响应处理。</w:t>
      </w:r>
    </w:p>
    <w:p w14:paraId="5B8BA9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5.</w:t>
      </w:r>
      <w:r>
        <w:rPr>
          <w:rFonts w:ascii="宋体" w:hAnsi="宋体" w:eastAsia="宋体" w:cs="宋体"/>
          <w:color w:val="auto"/>
          <w:spacing w:val="3"/>
          <w:sz w:val="24"/>
          <w:szCs w:val="24"/>
        </w:rPr>
        <w:t>项目需求：详见采购文件第二部分</w:t>
      </w:r>
    </w:p>
    <w:p w14:paraId="3DC8FF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合同履行期限：合同签订之日起一年</w:t>
      </w:r>
      <w:r>
        <w:rPr>
          <w:rFonts w:hint="eastAsia" w:ascii="宋体" w:hAnsi="宋体" w:eastAsia="宋体" w:cs="宋体"/>
          <w:color w:val="auto"/>
          <w:sz w:val="24"/>
          <w:szCs w:val="24"/>
          <w:lang w:eastAsia="zh-CN"/>
        </w:rPr>
        <w:t>。</w:t>
      </w:r>
      <w:r>
        <w:rPr>
          <w:rFonts w:ascii="宋体" w:hAnsi="宋体" w:eastAsia="宋体" w:cs="宋体"/>
          <w:color w:val="auto"/>
          <w:sz w:val="24"/>
          <w:szCs w:val="24"/>
        </w:rPr>
        <w:t>合同先签订一年，如成交</w:t>
      </w:r>
      <w:r>
        <w:rPr>
          <w:rFonts w:hint="eastAsia" w:ascii="宋体" w:hAnsi="宋体" w:eastAsia="宋体" w:cs="宋体"/>
          <w:color w:val="auto"/>
          <w:sz w:val="24"/>
          <w:szCs w:val="24"/>
          <w:lang w:val="en-US" w:eastAsia="zh-CN"/>
        </w:rPr>
        <w:t>供应商</w:t>
      </w:r>
      <w:r>
        <w:rPr>
          <w:rFonts w:ascii="宋体" w:hAnsi="宋体" w:eastAsia="宋体" w:cs="宋体"/>
          <w:color w:val="auto"/>
          <w:spacing w:val="-3"/>
          <w:sz w:val="24"/>
          <w:szCs w:val="24"/>
        </w:rPr>
        <w:t>服务质量高，采购人满意，可以采取 1+N</w:t>
      </w:r>
      <w:r>
        <w:rPr>
          <w:rFonts w:ascii="宋体" w:hAnsi="宋体" w:eastAsia="宋体" w:cs="宋体"/>
          <w:color w:val="auto"/>
          <w:spacing w:val="-52"/>
          <w:sz w:val="24"/>
          <w:szCs w:val="24"/>
        </w:rPr>
        <w:t xml:space="preserve"> </w:t>
      </w:r>
      <w:r>
        <w:rPr>
          <w:rFonts w:ascii="宋体" w:hAnsi="宋体" w:eastAsia="宋体" w:cs="宋体"/>
          <w:color w:val="auto"/>
          <w:spacing w:val="-3"/>
          <w:sz w:val="24"/>
          <w:szCs w:val="24"/>
        </w:rPr>
        <w:t>年［N≤2］方式</w:t>
      </w:r>
      <w:r>
        <w:rPr>
          <w:rFonts w:ascii="宋体" w:hAnsi="宋体" w:eastAsia="宋体" w:cs="宋体"/>
          <w:color w:val="auto"/>
          <w:spacing w:val="-4"/>
          <w:sz w:val="24"/>
          <w:szCs w:val="24"/>
        </w:rPr>
        <w:t>续签合</w:t>
      </w:r>
      <w:r>
        <w:rPr>
          <w:rFonts w:ascii="宋体" w:hAnsi="宋体" w:eastAsia="宋体" w:cs="宋体"/>
          <w:color w:val="auto"/>
          <w:spacing w:val="-18"/>
          <w:sz w:val="24"/>
          <w:szCs w:val="24"/>
        </w:rPr>
        <w:t>同。</w:t>
      </w:r>
    </w:p>
    <w:p w14:paraId="46F190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bidi="ar"/>
        </w:rPr>
        <w:t>7</w:t>
      </w:r>
      <w:r>
        <w:rPr>
          <w:rFonts w:hint="eastAsia" w:ascii="宋体" w:hAnsi="宋体" w:eastAsia="宋体" w:cs="宋体"/>
          <w:color w:val="auto"/>
          <w:sz w:val="24"/>
          <w:szCs w:val="24"/>
          <w:lang w:bidi="ar"/>
        </w:rPr>
        <w:t>.本项目（是/否）接受联合体：否。</w:t>
      </w:r>
    </w:p>
    <w:p w14:paraId="71DBAE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z w:val="24"/>
          <w:szCs w:val="24"/>
        </w:rPr>
      </w:pPr>
      <w:r>
        <w:rPr>
          <w:rFonts w:hint="eastAsia" w:ascii="宋体" w:hAnsi="宋体" w:eastAsia="宋体" w:cs="宋体"/>
          <w:b/>
          <w:bCs/>
          <w:color w:val="auto"/>
          <w:sz w:val="24"/>
          <w:szCs w:val="24"/>
          <w:lang w:bidi="ar"/>
        </w:rPr>
        <w:t>二、供应商资格要求</w:t>
      </w:r>
    </w:p>
    <w:p w14:paraId="274BDC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1.满足以下要求，并提供声明函：</w:t>
      </w:r>
    </w:p>
    <w:p w14:paraId="245CA4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（1）具有独立承担民事责任的能力；</w:t>
      </w:r>
    </w:p>
    <w:p w14:paraId="763C90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（2）参加本次采购活动前三年内，在经营活动中没有重大违法记录；</w:t>
      </w:r>
    </w:p>
    <w:p w14:paraId="7D1F2A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（3）法律、行政法规规定的其他条件。</w:t>
      </w:r>
    </w:p>
    <w:p w14:paraId="44883D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2.特定资格要求：无</w:t>
      </w:r>
    </w:p>
    <w:p w14:paraId="399AF6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3.未被“信用中国”网站列入失信被执行人、重大税收违法案件当事人名单、采购严重失信行为记录名单。</w:t>
      </w:r>
    </w:p>
    <w:p w14:paraId="08E825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4.拒绝下述供应商参加本次采购活动：</w:t>
      </w:r>
    </w:p>
    <w:p w14:paraId="4CFACD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供应商单位负责人为同一人或者存在直接控股、管理关系的不同供应商，不得参加同一合同项下的采购活动；</w:t>
      </w:r>
    </w:p>
    <w:p w14:paraId="4CB7A9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其他具体资格要求详见“第三章响应文件”。</w:t>
      </w:r>
    </w:p>
    <w:p w14:paraId="7A509F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z w:val="24"/>
          <w:szCs w:val="24"/>
        </w:rPr>
      </w:pPr>
      <w:r>
        <w:rPr>
          <w:rFonts w:ascii="宋体" w:hAnsi="宋体" w:eastAsia="宋体" w:cs="宋体"/>
          <w:b/>
          <w:bCs/>
          <w:color w:val="auto"/>
          <w:spacing w:val="-2"/>
          <w:sz w:val="24"/>
          <w:szCs w:val="24"/>
        </w:rPr>
        <w:t>三、获取采购文件</w:t>
      </w:r>
    </w:p>
    <w:p w14:paraId="46E329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bidi="ar"/>
        </w:rPr>
        <w:t>1.时间：自本公告发布之日起至</w:t>
      </w:r>
      <w:r>
        <w:rPr>
          <w:rFonts w:hint="eastAsia" w:ascii="宋体" w:hAnsi="宋体" w:eastAsia="宋体" w:cs="宋体"/>
          <w:color w:val="auto"/>
          <w:sz w:val="24"/>
          <w:szCs w:val="24"/>
          <w:u w:val="single"/>
          <w:lang w:bidi="ar"/>
        </w:rPr>
        <w:t>2026年</w:t>
      </w:r>
      <w:r>
        <w:rPr>
          <w:rFonts w:hint="eastAsia" w:ascii="宋体" w:hAnsi="宋体" w:eastAsia="宋体" w:cs="宋体"/>
          <w:color w:val="auto"/>
          <w:sz w:val="24"/>
          <w:szCs w:val="24"/>
          <w:u w:val="single"/>
          <w:lang w:val="en-US" w:eastAsia="zh-CN" w:bidi="ar"/>
        </w:rPr>
        <w:t>6</w:t>
      </w:r>
      <w:r>
        <w:rPr>
          <w:rFonts w:hint="eastAsia" w:ascii="宋体" w:hAnsi="宋体" w:eastAsia="宋体" w:cs="宋体"/>
          <w:color w:val="auto"/>
          <w:sz w:val="24"/>
          <w:szCs w:val="24"/>
          <w:u w:val="single"/>
          <w:lang w:bidi="ar"/>
        </w:rPr>
        <w:t>月</w:t>
      </w:r>
      <w:r>
        <w:rPr>
          <w:rFonts w:hint="eastAsia" w:ascii="宋体" w:hAnsi="宋体" w:eastAsia="宋体" w:cs="宋体"/>
          <w:color w:val="auto"/>
          <w:sz w:val="24"/>
          <w:szCs w:val="24"/>
          <w:u w:val="single"/>
          <w:lang w:val="en-US" w:eastAsia="zh-CN" w:bidi="ar"/>
        </w:rPr>
        <w:t>2</w:t>
      </w:r>
      <w:r>
        <w:rPr>
          <w:rFonts w:hint="eastAsia" w:ascii="宋体" w:hAnsi="宋体" w:eastAsia="宋体" w:cs="宋体"/>
          <w:color w:val="auto"/>
          <w:sz w:val="24"/>
          <w:szCs w:val="24"/>
          <w:u w:val="single"/>
          <w:lang w:bidi="ar"/>
        </w:rPr>
        <w:t>日</w:t>
      </w:r>
      <w:r>
        <w:rPr>
          <w:rFonts w:hint="eastAsia" w:ascii="宋体" w:hAnsi="宋体" w:eastAsia="宋体" w:cs="宋体"/>
          <w:color w:val="auto"/>
          <w:sz w:val="24"/>
          <w:szCs w:val="24"/>
          <w:u w:val="single"/>
          <w:lang w:val="en-US" w:eastAsia="zh-CN" w:bidi="ar"/>
        </w:rPr>
        <w:t>09</w:t>
      </w:r>
      <w:r>
        <w:rPr>
          <w:rFonts w:hint="eastAsia" w:ascii="宋体" w:hAnsi="宋体" w:eastAsia="宋体" w:cs="宋体"/>
          <w:color w:val="auto"/>
          <w:sz w:val="24"/>
          <w:szCs w:val="24"/>
          <w:u w:val="single"/>
          <w:lang w:bidi="ar"/>
        </w:rPr>
        <w:t>点</w:t>
      </w:r>
      <w:r>
        <w:rPr>
          <w:rFonts w:hint="eastAsia" w:ascii="宋体" w:hAnsi="宋体" w:eastAsia="宋体" w:cs="宋体"/>
          <w:color w:val="auto"/>
          <w:sz w:val="24"/>
          <w:szCs w:val="24"/>
          <w:u w:val="single"/>
          <w:lang w:val="en-US" w:eastAsia="zh-CN" w:bidi="ar"/>
        </w:rPr>
        <w:t>3</w:t>
      </w:r>
      <w:r>
        <w:rPr>
          <w:rFonts w:hint="eastAsia" w:ascii="宋体" w:hAnsi="宋体" w:eastAsia="宋体" w:cs="宋体"/>
          <w:color w:val="auto"/>
          <w:sz w:val="24"/>
          <w:szCs w:val="24"/>
          <w:u w:val="single"/>
          <w:lang w:bidi="ar"/>
        </w:rPr>
        <w:t>0分</w:t>
      </w:r>
      <w:r>
        <w:rPr>
          <w:rFonts w:hint="eastAsia" w:ascii="宋体" w:hAnsi="宋体" w:eastAsia="宋体" w:cs="宋体"/>
          <w:bCs/>
          <w:color w:val="auto"/>
          <w:sz w:val="24"/>
          <w:szCs w:val="24"/>
          <w:lang w:bidi="ar"/>
        </w:rPr>
        <w:t>（北京时间）</w:t>
      </w:r>
    </w:p>
    <w:p w14:paraId="01F775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2.地点：南通市教育局网站自行下载</w:t>
      </w:r>
    </w:p>
    <w:p w14:paraId="39A993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color w:val="auto"/>
          <w:sz w:val="24"/>
          <w:szCs w:val="24"/>
        </w:rPr>
      </w:pPr>
      <w:r>
        <w:rPr>
          <w:rFonts w:hint="eastAsia" w:ascii="宋体" w:hAnsi="宋体" w:eastAsia="宋体" w:cs="宋体"/>
          <w:color w:val="auto"/>
          <w:sz w:val="24"/>
          <w:szCs w:val="24"/>
          <w:lang w:bidi="ar"/>
        </w:rPr>
        <w:t>3.有关本次采购的事项若存在变动或修改，敬请及时关注“南通市教育局网”发布的信息更正公告，恕不另行通知，如有遗漏采购人概不负责。</w:t>
      </w:r>
    </w:p>
    <w:p w14:paraId="34066A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b/>
          <w:bCs/>
          <w:color w:val="auto"/>
          <w:spacing w:val="-2"/>
          <w:sz w:val="24"/>
          <w:szCs w:val="24"/>
        </w:rPr>
      </w:pPr>
      <w:r>
        <w:rPr>
          <w:rFonts w:ascii="宋体" w:hAnsi="宋体" w:eastAsia="宋体" w:cs="宋体"/>
          <w:b/>
          <w:bCs/>
          <w:color w:val="auto"/>
          <w:spacing w:val="-2"/>
          <w:sz w:val="24"/>
          <w:szCs w:val="24"/>
        </w:rPr>
        <w:t>四、响应文件提交</w:t>
      </w:r>
    </w:p>
    <w:p w14:paraId="6528A7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ascii="宋体" w:hAnsi="宋体" w:eastAsia="宋体" w:cs="宋体"/>
          <w:color w:val="auto"/>
          <w:sz w:val="24"/>
          <w:szCs w:val="24"/>
        </w:rPr>
      </w:pPr>
      <w:r>
        <w:rPr>
          <w:rFonts w:ascii="宋体" w:hAnsi="宋体" w:eastAsia="宋体" w:cs="宋体"/>
          <w:color w:val="auto"/>
          <w:spacing w:val="5"/>
          <w:sz w:val="24"/>
          <w:szCs w:val="24"/>
        </w:rPr>
        <w:t>截止时间：202</w:t>
      </w:r>
      <w:r>
        <w:rPr>
          <w:rFonts w:hint="eastAsia" w:ascii="宋体" w:hAnsi="宋体" w:eastAsia="宋体" w:cs="宋体"/>
          <w:color w:val="auto"/>
          <w:spacing w:val="5"/>
          <w:sz w:val="24"/>
          <w:szCs w:val="24"/>
          <w:lang w:val="en-US" w:eastAsia="zh-CN"/>
        </w:rPr>
        <w:t>6</w:t>
      </w:r>
      <w:r>
        <w:rPr>
          <w:rFonts w:ascii="宋体" w:hAnsi="宋体" w:eastAsia="宋体" w:cs="宋体"/>
          <w:color w:val="auto"/>
          <w:spacing w:val="5"/>
          <w:sz w:val="24"/>
          <w:szCs w:val="24"/>
        </w:rPr>
        <w:t>年</w:t>
      </w:r>
      <w:r>
        <w:rPr>
          <w:rFonts w:hint="eastAsia" w:ascii="宋体" w:hAnsi="宋体" w:eastAsia="宋体" w:cs="宋体"/>
          <w:color w:val="auto"/>
          <w:spacing w:val="5"/>
          <w:sz w:val="24"/>
          <w:szCs w:val="24"/>
          <w:lang w:val="en-US" w:eastAsia="zh-CN"/>
        </w:rPr>
        <w:t>6</w:t>
      </w:r>
      <w:r>
        <w:rPr>
          <w:rFonts w:ascii="宋体" w:hAnsi="宋体" w:eastAsia="宋体" w:cs="宋体"/>
          <w:color w:val="auto"/>
          <w:spacing w:val="5"/>
          <w:sz w:val="24"/>
          <w:szCs w:val="24"/>
        </w:rPr>
        <w:t>月</w:t>
      </w:r>
      <w:r>
        <w:rPr>
          <w:rFonts w:hint="eastAsia" w:ascii="宋体" w:hAnsi="宋体" w:eastAsia="宋体" w:cs="宋体"/>
          <w:color w:val="auto"/>
          <w:spacing w:val="5"/>
          <w:sz w:val="24"/>
          <w:szCs w:val="24"/>
          <w:lang w:val="en-US" w:eastAsia="zh-CN"/>
        </w:rPr>
        <w:t>2</w:t>
      </w:r>
      <w:r>
        <w:rPr>
          <w:rFonts w:ascii="宋体" w:hAnsi="宋体" w:eastAsia="宋体" w:cs="宋体"/>
          <w:color w:val="auto"/>
          <w:spacing w:val="5"/>
          <w:sz w:val="24"/>
          <w:szCs w:val="24"/>
        </w:rPr>
        <w:t>日09点30分（北京时间）</w:t>
      </w:r>
    </w:p>
    <w:p w14:paraId="70BCC1C0">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ascii="宋体" w:hAnsi="宋体" w:eastAsia="宋体" w:cs="宋体"/>
          <w:color w:val="auto"/>
          <w:sz w:val="24"/>
          <w:szCs w:val="24"/>
        </w:rPr>
      </w:pPr>
      <w:r>
        <w:rPr>
          <w:rFonts w:ascii="宋体" w:hAnsi="宋体" w:eastAsia="宋体" w:cs="宋体"/>
          <w:color w:val="auto"/>
          <w:spacing w:val="5"/>
          <w:sz w:val="24"/>
          <w:szCs w:val="24"/>
        </w:rPr>
        <w:t>地点：</w:t>
      </w:r>
      <w:r>
        <w:rPr>
          <w:rFonts w:hint="eastAsia" w:ascii="宋体" w:hAnsi="宋体" w:eastAsia="宋体" w:cs="宋体"/>
          <w:color w:val="auto"/>
          <w:sz w:val="24"/>
          <w:lang w:bidi="ar"/>
        </w:rPr>
        <w:t xml:space="preserve">南通市崇川区人民西路38号 </w:t>
      </w:r>
      <w:r>
        <w:rPr>
          <w:rFonts w:hint="eastAsia" w:ascii="宋体" w:hAnsi="宋体" w:eastAsia="宋体" w:cs="宋体"/>
          <w:b/>
          <w:bCs/>
          <w:color w:val="auto"/>
          <w:sz w:val="24"/>
          <w:lang w:bidi="ar"/>
        </w:rPr>
        <w:t>江苏省南通第一中学</w:t>
      </w:r>
      <w:r>
        <w:rPr>
          <w:rFonts w:hint="eastAsia" w:ascii="宋体" w:hAnsi="宋体" w:eastAsia="宋体" w:cs="宋体"/>
          <w:b/>
          <w:bCs/>
          <w:color w:val="auto"/>
          <w:sz w:val="24"/>
          <w:lang w:val="en-US" w:eastAsia="zh-CN" w:bidi="ar"/>
        </w:rPr>
        <w:t>俯仰楼一楼122会议</w:t>
      </w:r>
      <w:r>
        <w:rPr>
          <w:rFonts w:hint="eastAsia" w:ascii="宋体" w:hAnsi="宋体" w:eastAsia="宋体" w:cs="宋体"/>
          <w:b/>
          <w:bCs/>
          <w:color w:val="auto"/>
          <w:sz w:val="24"/>
          <w:lang w:bidi="ar"/>
        </w:rPr>
        <w:t>室，如有变动另行通知。</w:t>
      </w:r>
    </w:p>
    <w:p w14:paraId="02117F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b/>
          <w:bCs/>
          <w:color w:val="auto"/>
          <w:spacing w:val="-2"/>
          <w:sz w:val="24"/>
          <w:szCs w:val="24"/>
        </w:rPr>
      </w:pPr>
      <w:r>
        <w:rPr>
          <w:rFonts w:ascii="宋体" w:hAnsi="宋体" w:eastAsia="宋体" w:cs="宋体"/>
          <w:b/>
          <w:bCs/>
          <w:color w:val="auto"/>
          <w:spacing w:val="-2"/>
          <w:sz w:val="24"/>
          <w:szCs w:val="24"/>
        </w:rPr>
        <w:t>五、开启</w:t>
      </w:r>
    </w:p>
    <w:p w14:paraId="493524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color w:val="auto"/>
          <w:sz w:val="24"/>
          <w:szCs w:val="24"/>
        </w:rPr>
      </w:pPr>
      <w:r>
        <w:rPr>
          <w:rFonts w:ascii="宋体" w:hAnsi="宋体" w:eastAsia="宋体" w:cs="宋体"/>
          <w:color w:val="auto"/>
          <w:spacing w:val="4"/>
          <w:sz w:val="24"/>
          <w:szCs w:val="24"/>
        </w:rPr>
        <w:t>时间：</w:t>
      </w:r>
      <w:r>
        <w:rPr>
          <w:rFonts w:ascii="宋体" w:hAnsi="宋体" w:eastAsia="宋体" w:cs="宋体"/>
          <w:color w:val="auto"/>
          <w:spacing w:val="5"/>
          <w:sz w:val="24"/>
          <w:szCs w:val="24"/>
        </w:rPr>
        <w:t>202</w:t>
      </w:r>
      <w:r>
        <w:rPr>
          <w:rFonts w:hint="eastAsia" w:ascii="宋体" w:hAnsi="宋体" w:eastAsia="宋体" w:cs="宋体"/>
          <w:color w:val="auto"/>
          <w:spacing w:val="5"/>
          <w:sz w:val="24"/>
          <w:szCs w:val="24"/>
          <w:lang w:val="en-US" w:eastAsia="zh-CN"/>
        </w:rPr>
        <w:t>6</w:t>
      </w:r>
      <w:r>
        <w:rPr>
          <w:rFonts w:ascii="宋体" w:hAnsi="宋体" w:eastAsia="宋体" w:cs="宋体"/>
          <w:color w:val="auto"/>
          <w:spacing w:val="5"/>
          <w:sz w:val="24"/>
          <w:szCs w:val="24"/>
        </w:rPr>
        <w:t>年</w:t>
      </w:r>
      <w:r>
        <w:rPr>
          <w:rFonts w:hint="eastAsia" w:ascii="宋体" w:hAnsi="宋体" w:eastAsia="宋体" w:cs="宋体"/>
          <w:color w:val="auto"/>
          <w:spacing w:val="5"/>
          <w:sz w:val="24"/>
          <w:szCs w:val="24"/>
          <w:lang w:val="en-US" w:eastAsia="zh-CN"/>
        </w:rPr>
        <w:t>6</w:t>
      </w:r>
      <w:r>
        <w:rPr>
          <w:rFonts w:ascii="宋体" w:hAnsi="宋体" w:eastAsia="宋体" w:cs="宋体"/>
          <w:color w:val="auto"/>
          <w:spacing w:val="5"/>
          <w:sz w:val="24"/>
          <w:szCs w:val="24"/>
        </w:rPr>
        <w:t>月</w:t>
      </w:r>
      <w:r>
        <w:rPr>
          <w:rFonts w:hint="eastAsia" w:ascii="宋体" w:hAnsi="宋体" w:eastAsia="宋体" w:cs="宋体"/>
          <w:color w:val="auto"/>
          <w:spacing w:val="5"/>
          <w:sz w:val="24"/>
          <w:szCs w:val="24"/>
          <w:lang w:val="en-US" w:eastAsia="zh-CN"/>
        </w:rPr>
        <w:t>2</w:t>
      </w:r>
      <w:r>
        <w:rPr>
          <w:rFonts w:ascii="宋体" w:hAnsi="宋体" w:eastAsia="宋体" w:cs="宋体"/>
          <w:color w:val="auto"/>
          <w:spacing w:val="5"/>
          <w:sz w:val="24"/>
          <w:szCs w:val="24"/>
        </w:rPr>
        <w:t>日09点30分</w:t>
      </w:r>
      <w:r>
        <w:rPr>
          <w:rFonts w:ascii="宋体" w:hAnsi="宋体" w:eastAsia="宋体" w:cs="宋体"/>
          <w:color w:val="auto"/>
          <w:spacing w:val="4"/>
          <w:sz w:val="24"/>
          <w:szCs w:val="24"/>
        </w:rPr>
        <w:t>（北京时间）</w:t>
      </w:r>
    </w:p>
    <w:p w14:paraId="145CDD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color w:val="auto"/>
          <w:sz w:val="24"/>
          <w:szCs w:val="24"/>
        </w:rPr>
      </w:pPr>
      <w:r>
        <w:rPr>
          <w:rFonts w:ascii="宋体" w:hAnsi="宋体" w:eastAsia="宋体" w:cs="宋体"/>
          <w:color w:val="auto"/>
          <w:spacing w:val="-1"/>
          <w:sz w:val="24"/>
          <w:szCs w:val="24"/>
        </w:rPr>
        <w:t>地点：</w:t>
      </w:r>
      <w:r>
        <w:rPr>
          <w:rFonts w:hint="eastAsia" w:ascii="宋体" w:hAnsi="宋体" w:eastAsia="宋体" w:cs="宋体"/>
          <w:b/>
          <w:bCs/>
          <w:color w:val="auto"/>
          <w:sz w:val="24"/>
          <w:lang w:bidi="ar"/>
        </w:rPr>
        <w:t>江苏省南通第一中学</w:t>
      </w:r>
      <w:r>
        <w:rPr>
          <w:rFonts w:hint="eastAsia" w:ascii="宋体" w:hAnsi="宋体" w:eastAsia="宋体" w:cs="宋体"/>
          <w:b/>
          <w:bCs/>
          <w:color w:val="auto"/>
          <w:sz w:val="24"/>
          <w:lang w:val="en-US" w:eastAsia="zh-CN" w:bidi="ar"/>
        </w:rPr>
        <w:t>俯仰楼一楼122会议</w:t>
      </w:r>
      <w:r>
        <w:rPr>
          <w:rFonts w:hint="eastAsia" w:ascii="宋体" w:hAnsi="宋体" w:eastAsia="宋体" w:cs="宋体"/>
          <w:b/>
          <w:bCs/>
          <w:color w:val="auto"/>
          <w:sz w:val="24"/>
          <w:lang w:bidi="ar"/>
        </w:rPr>
        <w:t>室</w:t>
      </w:r>
    </w:p>
    <w:p w14:paraId="19FC42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z w:val="24"/>
          <w:szCs w:val="24"/>
        </w:rPr>
      </w:pPr>
      <w:r>
        <w:rPr>
          <w:rFonts w:ascii="宋体" w:hAnsi="宋体" w:eastAsia="宋体" w:cs="宋体"/>
          <w:b/>
          <w:bCs/>
          <w:color w:val="auto"/>
          <w:spacing w:val="-4"/>
          <w:sz w:val="24"/>
          <w:szCs w:val="24"/>
        </w:rPr>
        <w:t>六、公告期限</w:t>
      </w:r>
    </w:p>
    <w:p w14:paraId="74D353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color w:val="auto"/>
          <w:sz w:val="24"/>
          <w:szCs w:val="24"/>
        </w:rPr>
      </w:pPr>
      <w:r>
        <w:rPr>
          <w:rFonts w:ascii="宋体" w:hAnsi="宋体" w:eastAsia="宋体" w:cs="宋体"/>
          <w:color w:val="auto"/>
          <w:spacing w:val="-8"/>
          <w:sz w:val="24"/>
          <w:szCs w:val="24"/>
        </w:rPr>
        <w:t xml:space="preserve">自本公告发布之日起 </w:t>
      </w:r>
      <w:r>
        <w:rPr>
          <w:rFonts w:hint="eastAsia" w:ascii="宋体" w:hAnsi="宋体" w:eastAsia="宋体" w:cs="宋体"/>
          <w:color w:val="auto"/>
          <w:spacing w:val="-8"/>
          <w:sz w:val="24"/>
          <w:szCs w:val="24"/>
          <w:lang w:val="en-US" w:eastAsia="zh-CN"/>
        </w:rPr>
        <w:t>3</w:t>
      </w:r>
      <w:r>
        <w:rPr>
          <w:rFonts w:ascii="宋体" w:hAnsi="宋体" w:eastAsia="宋体" w:cs="宋体"/>
          <w:color w:val="auto"/>
          <w:spacing w:val="-23"/>
          <w:sz w:val="24"/>
          <w:szCs w:val="24"/>
        </w:rPr>
        <w:t xml:space="preserve"> </w:t>
      </w:r>
      <w:r>
        <w:rPr>
          <w:rFonts w:ascii="宋体" w:hAnsi="宋体" w:eastAsia="宋体" w:cs="宋体"/>
          <w:color w:val="auto"/>
          <w:spacing w:val="-8"/>
          <w:sz w:val="24"/>
          <w:szCs w:val="24"/>
        </w:rPr>
        <w:t>个工作日。</w:t>
      </w:r>
    </w:p>
    <w:p w14:paraId="1E2CD6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ascii="宋体" w:hAnsi="宋体" w:eastAsia="宋体" w:cs="宋体"/>
          <w:b/>
          <w:bCs/>
          <w:color w:val="auto"/>
          <w:sz w:val="24"/>
          <w:szCs w:val="24"/>
        </w:rPr>
        <w:t>、凡对本次采购提出询问，请按以下方式联系。</w:t>
      </w:r>
    </w:p>
    <w:p w14:paraId="7689716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采购人信息</w:t>
      </w:r>
    </w:p>
    <w:p w14:paraId="11D0892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名称：江苏省南通第一中学</w:t>
      </w:r>
    </w:p>
    <w:p w14:paraId="0829BBF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地址：南通市崇川区人民西路38号</w:t>
      </w:r>
    </w:p>
    <w:p w14:paraId="6B177BB3">
      <w:pPr>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联系人：</w:t>
      </w:r>
      <w:r>
        <w:rPr>
          <w:rFonts w:hint="eastAsia" w:ascii="宋体" w:hAnsi="宋体" w:eastAsia="宋体" w:cs="宋体"/>
          <w:color w:val="auto"/>
          <w:sz w:val="24"/>
          <w:lang w:val="en-US" w:eastAsia="zh-CN" w:bidi="ar"/>
        </w:rPr>
        <w:t>宋</w:t>
      </w:r>
      <w:r>
        <w:rPr>
          <w:rFonts w:hint="eastAsia" w:ascii="宋体" w:hAnsi="宋体" w:eastAsia="宋体" w:cs="宋体"/>
          <w:color w:val="auto"/>
          <w:sz w:val="24"/>
          <w:lang w:bidi="ar"/>
        </w:rPr>
        <w:t>老师</w:t>
      </w:r>
    </w:p>
    <w:p w14:paraId="569ED6DA">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lang w:bidi="ar"/>
        </w:rPr>
        <w:t>联系方式：</w:t>
      </w:r>
      <w:r>
        <w:rPr>
          <w:rFonts w:hint="eastAsia" w:ascii="宋体" w:hAnsi="宋体" w:eastAsia="宋体" w:cs="宋体"/>
          <w:color w:val="auto"/>
          <w:sz w:val="24"/>
          <w:lang w:val="en-US" w:eastAsia="zh-CN" w:bidi="ar"/>
        </w:rPr>
        <w:t>15896287537</w:t>
      </w:r>
    </w:p>
    <w:p w14:paraId="261164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z w:val="24"/>
          <w:szCs w:val="24"/>
        </w:rPr>
        <w:sectPr>
          <w:footerReference r:id="rId6" w:type="default"/>
          <w:pgSz w:w="11906" w:h="16840"/>
          <w:pgMar w:top="1431" w:right="1367" w:bottom="1488" w:left="1381" w:header="0" w:footer="1316" w:gutter="0"/>
          <w:cols w:space="720" w:num="1"/>
        </w:sectPr>
      </w:pPr>
    </w:p>
    <w:p w14:paraId="3C79AB3E">
      <w:pPr>
        <w:spacing w:before="69" w:line="225" w:lineRule="auto"/>
        <w:ind w:left="3684"/>
        <w:rPr>
          <w:rFonts w:ascii="宋体" w:hAnsi="宋体" w:eastAsia="宋体" w:cs="宋体"/>
          <w:color w:val="auto"/>
          <w:sz w:val="34"/>
          <w:szCs w:val="34"/>
        </w:rPr>
      </w:pPr>
      <w:r>
        <w:rPr>
          <w:rFonts w:ascii="宋体" w:hAnsi="宋体" w:eastAsia="宋体" w:cs="宋体"/>
          <w:b/>
          <w:bCs/>
          <w:color w:val="auto"/>
          <w:spacing w:val="10"/>
          <w:sz w:val="34"/>
          <w:szCs w:val="34"/>
        </w:rPr>
        <w:t>第二部分</w:t>
      </w:r>
      <w:r>
        <w:rPr>
          <w:rFonts w:hint="eastAsia" w:ascii="宋体" w:hAnsi="宋体" w:eastAsia="宋体" w:cs="宋体"/>
          <w:b/>
          <w:bCs/>
          <w:color w:val="auto"/>
          <w:spacing w:val="10"/>
          <w:sz w:val="34"/>
          <w:szCs w:val="34"/>
          <w:lang w:val="en-US" w:eastAsia="zh-CN"/>
        </w:rPr>
        <w:t xml:space="preserve"> </w:t>
      </w:r>
      <w:r>
        <w:rPr>
          <w:rFonts w:ascii="宋体" w:hAnsi="宋体" w:eastAsia="宋体" w:cs="宋体"/>
          <w:b/>
          <w:bCs/>
          <w:color w:val="auto"/>
          <w:spacing w:val="10"/>
          <w:sz w:val="34"/>
          <w:szCs w:val="34"/>
        </w:rPr>
        <w:t>项目需求</w:t>
      </w:r>
    </w:p>
    <w:p w14:paraId="6AD02FB7">
      <w:pPr>
        <w:pStyle w:val="2"/>
        <w:spacing w:line="437" w:lineRule="auto"/>
        <w:rPr>
          <w:color w:val="auto"/>
        </w:rPr>
      </w:pPr>
    </w:p>
    <w:p w14:paraId="3916C7C8">
      <w:pPr>
        <w:spacing w:before="91" w:line="219" w:lineRule="auto"/>
        <w:ind w:left="652"/>
        <w:rPr>
          <w:rFonts w:ascii="宋体" w:hAnsi="宋体" w:eastAsia="宋体" w:cs="宋体"/>
          <w:color w:val="auto"/>
          <w:sz w:val="28"/>
          <w:szCs w:val="28"/>
        </w:rPr>
      </w:pPr>
      <w:r>
        <w:rPr>
          <w:rFonts w:ascii="宋体" w:hAnsi="宋体" w:eastAsia="宋体" w:cs="宋体"/>
          <w:color w:val="auto"/>
          <w:spacing w:val="-3"/>
          <w:sz w:val="28"/>
          <w:szCs w:val="28"/>
        </w:rPr>
        <w:t>一、采购清单及技术参数要求：</w:t>
      </w:r>
    </w:p>
    <w:tbl>
      <w:tblPr>
        <w:tblStyle w:val="3"/>
        <w:tblW w:w="9634" w:type="dxa"/>
        <w:tblInd w:w="0" w:type="dxa"/>
        <w:tblLayout w:type="fixed"/>
        <w:tblCellMar>
          <w:top w:w="0" w:type="dxa"/>
          <w:left w:w="108" w:type="dxa"/>
          <w:bottom w:w="0" w:type="dxa"/>
          <w:right w:w="108" w:type="dxa"/>
        </w:tblCellMar>
      </w:tblPr>
      <w:tblGrid>
        <w:gridCol w:w="704"/>
        <w:gridCol w:w="2365"/>
        <w:gridCol w:w="1605"/>
        <w:gridCol w:w="1275"/>
        <w:gridCol w:w="1605"/>
        <w:gridCol w:w="945"/>
        <w:gridCol w:w="1135"/>
      </w:tblGrid>
      <w:tr w14:paraId="043154CD">
        <w:tblPrEx>
          <w:tblCellMar>
            <w:top w:w="0" w:type="dxa"/>
            <w:left w:w="108" w:type="dxa"/>
            <w:bottom w:w="0" w:type="dxa"/>
            <w:right w:w="108" w:type="dxa"/>
          </w:tblCellMar>
        </w:tblPrEx>
        <w:trPr>
          <w:trHeight w:val="565"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45CEEE2B">
            <w:pPr>
              <w:adjustRightInd/>
              <w:snapToGrid/>
              <w:jc w:val="center"/>
              <w:rPr>
                <w:rFonts w:ascii="宋体" w:hAnsi="宋体" w:cs="宋体"/>
                <w:color w:val="auto"/>
              </w:rPr>
            </w:pPr>
            <w:r>
              <w:rPr>
                <w:rFonts w:hint="eastAsia" w:ascii="宋体" w:hAnsi="宋体" w:cs="宋体"/>
                <w:color w:val="auto"/>
              </w:rPr>
              <w:t>序号</w:t>
            </w:r>
          </w:p>
        </w:tc>
        <w:tc>
          <w:tcPr>
            <w:tcW w:w="2365" w:type="dxa"/>
            <w:tcBorders>
              <w:top w:val="single" w:color="auto" w:sz="4" w:space="0"/>
              <w:left w:val="nil"/>
              <w:bottom w:val="single" w:color="auto" w:sz="4" w:space="0"/>
              <w:right w:val="single" w:color="auto" w:sz="4" w:space="0"/>
            </w:tcBorders>
            <w:noWrap/>
            <w:vAlign w:val="center"/>
          </w:tcPr>
          <w:p w14:paraId="299E26DB">
            <w:pPr>
              <w:adjustRightInd/>
              <w:snapToGrid/>
              <w:jc w:val="center"/>
              <w:rPr>
                <w:rFonts w:ascii="宋体" w:hAnsi="宋体" w:cs="宋体"/>
                <w:color w:val="auto"/>
              </w:rPr>
            </w:pPr>
            <w:r>
              <w:rPr>
                <w:rFonts w:hint="eastAsia" w:ascii="宋体" w:hAnsi="宋体" w:cs="宋体"/>
                <w:color w:val="auto"/>
              </w:rPr>
              <w:t>名称</w:t>
            </w:r>
          </w:p>
        </w:tc>
        <w:tc>
          <w:tcPr>
            <w:tcW w:w="1605" w:type="dxa"/>
            <w:tcBorders>
              <w:top w:val="single" w:color="auto" w:sz="4" w:space="0"/>
              <w:left w:val="nil"/>
              <w:bottom w:val="single" w:color="auto" w:sz="4" w:space="0"/>
              <w:right w:val="single" w:color="auto" w:sz="4" w:space="0"/>
            </w:tcBorders>
            <w:noWrap/>
            <w:vAlign w:val="center"/>
          </w:tcPr>
          <w:p w14:paraId="45F75069">
            <w:pPr>
              <w:adjustRightInd/>
              <w:snapToGrid/>
              <w:jc w:val="center"/>
              <w:rPr>
                <w:rFonts w:ascii="宋体" w:hAnsi="宋体" w:cs="宋体"/>
                <w:color w:val="auto"/>
              </w:rPr>
            </w:pPr>
            <w:r>
              <w:rPr>
                <w:rFonts w:hint="eastAsia" w:ascii="宋体" w:hAnsi="宋体" w:cs="宋体"/>
                <w:color w:val="auto"/>
              </w:rPr>
              <w:t>规格</w:t>
            </w:r>
          </w:p>
        </w:tc>
        <w:tc>
          <w:tcPr>
            <w:tcW w:w="1275" w:type="dxa"/>
            <w:tcBorders>
              <w:top w:val="single" w:color="auto" w:sz="4" w:space="0"/>
              <w:left w:val="nil"/>
              <w:bottom w:val="single" w:color="auto" w:sz="4" w:space="0"/>
              <w:right w:val="single" w:color="auto" w:sz="4" w:space="0"/>
            </w:tcBorders>
            <w:noWrap/>
            <w:vAlign w:val="center"/>
          </w:tcPr>
          <w:p w14:paraId="79420989">
            <w:pPr>
              <w:adjustRightInd/>
              <w:snapToGrid/>
              <w:jc w:val="center"/>
              <w:rPr>
                <w:rFonts w:ascii="宋体" w:hAnsi="宋体" w:cs="宋体"/>
                <w:color w:val="auto"/>
              </w:rPr>
            </w:pPr>
            <w:r>
              <w:rPr>
                <w:rFonts w:hint="eastAsia" w:ascii="宋体" w:hAnsi="宋体" w:cs="宋体"/>
                <w:color w:val="auto"/>
              </w:rPr>
              <w:t>单位</w:t>
            </w:r>
          </w:p>
        </w:tc>
        <w:tc>
          <w:tcPr>
            <w:tcW w:w="1605" w:type="dxa"/>
            <w:tcBorders>
              <w:top w:val="single" w:color="auto" w:sz="4" w:space="0"/>
              <w:left w:val="nil"/>
              <w:bottom w:val="single" w:color="auto" w:sz="4" w:space="0"/>
              <w:right w:val="single" w:color="auto" w:sz="4" w:space="0"/>
            </w:tcBorders>
            <w:noWrap/>
            <w:vAlign w:val="center"/>
          </w:tcPr>
          <w:p w14:paraId="56AFB161">
            <w:pPr>
              <w:adjustRightInd/>
              <w:snapToGrid/>
              <w:jc w:val="center"/>
              <w:rPr>
                <w:rFonts w:ascii="宋体" w:hAnsi="宋体" w:cs="宋体"/>
                <w:color w:val="auto"/>
              </w:rPr>
            </w:pPr>
            <w:r>
              <w:rPr>
                <w:rFonts w:hint="eastAsia" w:ascii="宋体" w:hAnsi="宋体" w:cs="宋体"/>
                <w:color w:val="auto"/>
              </w:rPr>
              <w:t>材质/品牌</w:t>
            </w:r>
          </w:p>
        </w:tc>
        <w:tc>
          <w:tcPr>
            <w:tcW w:w="945" w:type="dxa"/>
            <w:tcBorders>
              <w:top w:val="single" w:color="auto" w:sz="4" w:space="0"/>
              <w:left w:val="nil"/>
              <w:bottom w:val="single" w:color="auto" w:sz="4" w:space="0"/>
              <w:right w:val="single" w:color="auto" w:sz="4" w:space="0"/>
            </w:tcBorders>
            <w:vAlign w:val="center"/>
          </w:tcPr>
          <w:p w14:paraId="2B233038">
            <w:pPr>
              <w:adjustRightInd/>
              <w:snapToGrid/>
              <w:jc w:val="center"/>
              <w:rPr>
                <w:rFonts w:ascii="宋体" w:hAnsi="宋体" w:cs="宋体"/>
                <w:color w:val="auto"/>
              </w:rPr>
            </w:pPr>
            <w:r>
              <w:rPr>
                <w:rFonts w:hint="eastAsia" w:ascii="宋体" w:hAnsi="宋体" w:eastAsia="宋体" w:cs="宋体"/>
                <w:color w:val="auto"/>
                <w:lang w:eastAsia="zh-CN"/>
              </w:rPr>
              <w:t>年预估用量</w:t>
            </w:r>
          </w:p>
        </w:tc>
        <w:tc>
          <w:tcPr>
            <w:tcW w:w="1135" w:type="dxa"/>
            <w:tcBorders>
              <w:top w:val="single" w:color="auto" w:sz="4" w:space="0"/>
              <w:left w:val="single" w:color="auto" w:sz="4" w:space="0"/>
              <w:bottom w:val="single" w:color="auto" w:sz="4" w:space="0"/>
              <w:right w:val="single" w:color="auto" w:sz="4" w:space="0"/>
            </w:tcBorders>
            <w:noWrap/>
            <w:vAlign w:val="center"/>
          </w:tcPr>
          <w:p w14:paraId="5587071A">
            <w:pPr>
              <w:adjustRightInd/>
              <w:snapToGrid/>
              <w:jc w:val="center"/>
              <w:rPr>
                <w:rFonts w:ascii="宋体" w:hAnsi="宋体" w:cs="宋体"/>
                <w:color w:val="auto"/>
              </w:rPr>
            </w:pPr>
            <w:r>
              <w:rPr>
                <w:rFonts w:hint="eastAsia" w:ascii="宋体" w:hAnsi="宋体" w:cs="宋体"/>
                <w:color w:val="auto"/>
              </w:rPr>
              <w:t>单价限价（元）</w:t>
            </w:r>
          </w:p>
        </w:tc>
      </w:tr>
      <w:tr w14:paraId="0B6D0BF8">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5F2163F1">
            <w:pPr>
              <w:adjustRightInd/>
              <w:snapToGrid/>
              <w:jc w:val="both"/>
              <w:rPr>
                <w:rFonts w:ascii="宋体" w:hAnsi="宋体" w:cs="宋体"/>
                <w:color w:val="auto"/>
              </w:rPr>
            </w:pPr>
            <w:r>
              <w:rPr>
                <w:rFonts w:hint="eastAsia" w:ascii="宋体" w:hAnsi="宋体" w:cs="宋体"/>
                <w:color w:val="auto"/>
              </w:rPr>
              <w:t>1</w:t>
            </w:r>
          </w:p>
        </w:tc>
        <w:tc>
          <w:tcPr>
            <w:tcW w:w="2365" w:type="dxa"/>
            <w:tcBorders>
              <w:top w:val="nil"/>
              <w:left w:val="nil"/>
              <w:bottom w:val="single" w:color="auto" w:sz="4" w:space="0"/>
              <w:right w:val="single" w:color="auto" w:sz="4" w:space="0"/>
            </w:tcBorders>
            <w:vAlign w:val="center"/>
          </w:tcPr>
          <w:p w14:paraId="7B7FCB14">
            <w:pPr>
              <w:adjustRightInd/>
              <w:snapToGrid/>
              <w:jc w:val="both"/>
              <w:rPr>
                <w:rFonts w:ascii="宋体" w:hAnsi="宋体" w:cs="宋体"/>
                <w:color w:val="auto"/>
              </w:rPr>
            </w:pPr>
            <w:r>
              <w:rPr>
                <w:rFonts w:hint="eastAsia" w:ascii="宋体" w:hAnsi="宋体" w:eastAsia="宋体" w:cs="宋体"/>
                <w:color w:val="auto"/>
              </w:rPr>
              <w:t>一次性打包盒（方盒）</w:t>
            </w:r>
          </w:p>
        </w:tc>
        <w:tc>
          <w:tcPr>
            <w:tcW w:w="1605" w:type="dxa"/>
            <w:tcBorders>
              <w:top w:val="nil"/>
              <w:left w:val="nil"/>
              <w:bottom w:val="single" w:color="auto" w:sz="4" w:space="0"/>
              <w:right w:val="single" w:color="auto" w:sz="4" w:space="0"/>
            </w:tcBorders>
            <w:noWrap/>
            <w:vAlign w:val="center"/>
          </w:tcPr>
          <w:p w14:paraId="2B52BB9D">
            <w:pPr>
              <w:adjustRightInd/>
              <w:snapToGrid/>
              <w:jc w:val="both"/>
              <w:rPr>
                <w:rFonts w:ascii="宋体" w:hAnsi="宋体" w:cs="宋体"/>
                <w:color w:val="auto"/>
              </w:rPr>
            </w:pPr>
            <w:r>
              <w:rPr>
                <w:rFonts w:hint="eastAsia" w:ascii="宋体" w:hAnsi="宋体" w:cs="宋体"/>
                <w:color w:val="auto"/>
              </w:rPr>
              <w:t>1250ml</w:t>
            </w:r>
          </w:p>
        </w:tc>
        <w:tc>
          <w:tcPr>
            <w:tcW w:w="1275" w:type="dxa"/>
            <w:tcBorders>
              <w:top w:val="nil"/>
              <w:left w:val="nil"/>
              <w:bottom w:val="single" w:color="auto" w:sz="4" w:space="0"/>
              <w:right w:val="single" w:color="auto" w:sz="4" w:space="0"/>
            </w:tcBorders>
            <w:noWrap/>
            <w:vAlign w:val="center"/>
          </w:tcPr>
          <w:p w14:paraId="264F2DF9">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150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70FF70CF">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03FDBCA3">
            <w:pPr>
              <w:adjustRightInd/>
              <w:snapToGrid/>
              <w:jc w:val="both"/>
              <w:rPr>
                <w:rFonts w:hint="eastAsia" w:ascii="宋体" w:hAnsi="宋体" w:cs="宋体" w:eastAsiaTheme="minorEastAsia"/>
                <w:color w:val="auto"/>
                <w:lang w:eastAsia="zh-CN"/>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6E788EB9">
            <w:pPr>
              <w:adjustRightInd/>
              <w:snapToGrid/>
              <w:jc w:val="both"/>
              <w:rPr>
                <w:rFonts w:ascii="宋体" w:hAnsi="宋体" w:cs="宋体"/>
                <w:color w:val="auto"/>
              </w:rPr>
            </w:pPr>
            <w:r>
              <w:rPr>
                <w:rFonts w:hint="eastAsia" w:ascii="宋体" w:hAnsi="宋体" w:cs="宋体"/>
                <w:color w:val="auto"/>
              </w:rPr>
              <w:t>95</w:t>
            </w:r>
          </w:p>
        </w:tc>
      </w:tr>
      <w:tr w14:paraId="3DC922CD">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6312F86E">
            <w:pPr>
              <w:adjustRightInd/>
              <w:snapToGrid/>
              <w:jc w:val="both"/>
              <w:rPr>
                <w:rFonts w:ascii="宋体" w:hAnsi="宋体" w:cs="宋体"/>
                <w:color w:val="auto"/>
              </w:rPr>
            </w:pPr>
            <w:r>
              <w:rPr>
                <w:rFonts w:hint="eastAsia" w:ascii="宋体" w:hAnsi="宋体" w:cs="宋体"/>
                <w:color w:val="auto"/>
              </w:rPr>
              <w:t>2</w:t>
            </w:r>
          </w:p>
        </w:tc>
        <w:tc>
          <w:tcPr>
            <w:tcW w:w="2365" w:type="dxa"/>
            <w:tcBorders>
              <w:top w:val="nil"/>
              <w:left w:val="nil"/>
              <w:bottom w:val="single" w:color="auto" w:sz="4" w:space="0"/>
              <w:right w:val="single" w:color="auto" w:sz="4" w:space="0"/>
            </w:tcBorders>
            <w:vAlign w:val="center"/>
          </w:tcPr>
          <w:p w14:paraId="3431C060">
            <w:pPr>
              <w:adjustRightInd/>
              <w:snapToGrid/>
              <w:jc w:val="both"/>
              <w:rPr>
                <w:rFonts w:ascii="宋体" w:hAnsi="宋体" w:cs="宋体"/>
                <w:color w:val="auto"/>
              </w:rPr>
            </w:pPr>
            <w:r>
              <w:rPr>
                <w:rFonts w:hint="eastAsia" w:ascii="宋体" w:hAnsi="宋体" w:eastAsia="宋体" w:cs="宋体"/>
                <w:color w:val="auto"/>
              </w:rPr>
              <w:t>一次性打包盒（方盒）</w:t>
            </w:r>
          </w:p>
        </w:tc>
        <w:tc>
          <w:tcPr>
            <w:tcW w:w="1605" w:type="dxa"/>
            <w:tcBorders>
              <w:top w:val="nil"/>
              <w:left w:val="nil"/>
              <w:bottom w:val="single" w:color="auto" w:sz="4" w:space="0"/>
              <w:right w:val="single" w:color="auto" w:sz="4" w:space="0"/>
            </w:tcBorders>
            <w:noWrap/>
            <w:vAlign w:val="center"/>
          </w:tcPr>
          <w:p w14:paraId="74B2CBE0">
            <w:pPr>
              <w:adjustRightInd/>
              <w:snapToGrid/>
              <w:jc w:val="both"/>
              <w:rPr>
                <w:rFonts w:ascii="宋体" w:hAnsi="宋体" w:cs="宋体"/>
                <w:color w:val="auto"/>
              </w:rPr>
            </w:pPr>
            <w:r>
              <w:rPr>
                <w:rFonts w:hint="eastAsia" w:ascii="宋体" w:hAnsi="宋体" w:cs="宋体"/>
                <w:color w:val="auto"/>
              </w:rPr>
              <w:t>1000ml</w:t>
            </w:r>
          </w:p>
        </w:tc>
        <w:tc>
          <w:tcPr>
            <w:tcW w:w="1275" w:type="dxa"/>
            <w:tcBorders>
              <w:top w:val="nil"/>
              <w:left w:val="nil"/>
              <w:bottom w:val="single" w:color="auto" w:sz="4" w:space="0"/>
              <w:right w:val="single" w:color="auto" w:sz="4" w:space="0"/>
            </w:tcBorders>
            <w:noWrap/>
            <w:vAlign w:val="center"/>
          </w:tcPr>
          <w:p w14:paraId="04356C29">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300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19BC51BB">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77A64C8D">
            <w:pPr>
              <w:adjustRightInd/>
              <w:snapToGrid/>
              <w:jc w:val="both"/>
              <w:rPr>
                <w:rFonts w:hint="eastAsia" w:ascii="宋体" w:hAnsi="宋体" w:cs="宋体" w:eastAsiaTheme="minorEastAsia"/>
                <w:color w:val="auto"/>
                <w:lang w:eastAsia="zh-CN"/>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0FDC7030">
            <w:pPr>
              <w:adjustRightInd/>
              <w:snapToGrid/>
              <w:jc w:val="both"/>
              <w:rPr>
                <w:rFonts w:ascii="宋体" w:hAnsi="宋体" w:cs="宋体"/>
                <w:color w:val="auto"/>
              </w:rPr>
            </w:pPr>
            <w:r>
              <w:rPr>
                <w:rFonts w:hint="eastAsia" w:ascii="宋体" w:hAnsi="宋体" w:cs="宋体"/>
                <w:color w:val="auto"/>
              </w:rPr>
              <w:t>105</w:t>
            </w:r>
          </w:p>
        </w:tc>
      </w:tr>
      <w:tr w14:paraId="0EAB5434">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69EF97B6">
            <w:pPr>
              <w:adjustRightInd/>
              <w:snapToGrid/>
              <w:jc w:val="both"/>
              <w:rPr>
                <w:rFonts w:ascii="宋体" w:hAnsi="宋体" w:cs="宋体"/>
                <w:color w:val="auto"/>
              </w:rPr>
            </w:pPr>
            <w:r>
              <w:rPr>
                <w:rFonts w:hint="eastAsia" w:ascii="宋体" w:hAnsi="宋体" w:cs="宋体"/>
                <w:color w:val="auto"/>
              </w:rPr>
              <w:t>3</w:t>
            </w:r>
          </w:p>
        </w:tc>
        <w:tc>
          <w:tcPr>
            <w:tcW w:w="2365" w:type="dxa"/>
            <w:tcBorders>
              <w:top w:val="nil"/>
              <w:left w:val="nil"/>
              <w:bottom w:val="single" w:color="auto" w:sz="4" w:space="0"/>
              <w:right w:val="single" w:color="auto" w:sz="4" w:space="0"/>
            </w:tcBorders>
            <w:vAlign w:val="center"/>
          </w:tcPr>
          <w:p w14:paraId="218D3963">
            <w:pPr>
              <w:adjustRightInd/>
              <w:snapToGrid/>
              <w:jc w:val="both"/>
              <w:rPr>
                <w:rFonts w:ascii="宋体" w:hAnsi="宋体" w:cs="宋体"/>
                <w:color w:val="auto"/>
              </w:rPr>
            </w:pPr>
            <w:r>
              <w:rPr>
                <w:rFonts w:hint="eastAsia" w:ascii="宋体" w:hAnsi="宋体" w:eastAsia="宋体" w:cs="宋体"/>
                <w:color w:val="auto"/>
              </w:rPr>
              <w:t>一次性打包盒（方盒）</w:t>
            </w:r>
          </w:p>
        </w:tc>
        <w:tc>
          <w:tcPr>
            <w:tcW w:w="1605" w:type="dxa"/>
            <w:tcBorders>
              <w:top w:val="nil"/>
              <w:left w:val="nil"/>
              <w:bottom w:val="single" w:color="auto" w:sz="4" w:space="0"/>
              <w:right w:val="single" w:color="auto" w:sz="4" w:space="0"/>
            </w:tcBorders>
            <w:noWrap/>
            <w:vAlign w:val="center"/>
          </w:tcPr>
          <w:p w14:paraId="5865A810">
            <w:pPr>
              <w:adjustRightInd/>
              <w:snapToGrid/>
              <w:jc w:val="both"/>
              <w:rPr>
                <w:rFonts w:ascii="宋体" w:hAnsi="宋体" w:cs="宋体"/>
                <w:color w:val="auto"/>
              </w:rPr>
            </w:pPr>
            <w:r>
              <w:rPr>
                <w:rFonts w:hint="eastAsia" w:ascii="宋体" w:hAnsi="宋体" w:cs="宋体"/>
                <w:color w:val="auto"/>
              </w:rPr>
              <w:t>500ml</w:t>
            </w:r>
          </w:p>
        </w:tc>
        <w:tc>
          <w:tcPr>
            <w:tcW w:w="1275" w:type="dxa"/>
            <w:tcBorders>
              <w:top w:val="nil"/>
              <w:left w:val="nil"/>
              <w:bottom w:val="single" w:color="auto" w:sz="4" w:space="0"/>
              <w:right w:val="single" w:color="auto" w:sz="4" w:space="0"/>
            </w:tcBorders>
            <w:noWrap/>
            <w:vAlign w:val="center"/>
          </w:tcPr>
          <w:p w14:paraId="69AC406C">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300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3A7CBE71">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39906C5E">
            <w:pPr>
              <w:adjustRightInd/>
              <w:snapToGrid/>
              <w:jc w:val="both"/>
              <w:rPr>
                <w:rFonts w:hint="eastAsia" w:ascii="宋体" w:hAnsi="宋体" w:cs="宋体" w:eastAsiaTheme="minorEastAsia"/>
                <w:color w:val="auto"/>
                <w:lang w:eastAsia="zh-CN"/>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2EFF7C97">
            <w:pPr>
              <w:adjustRightInd/>
              <w:snapToGrid/>
              <w:jc w:val="both"/>
              <w:rPr>
                <w:rFonts w:ascii="宋体" w:hAnsi="宋体" w:cs="宋体"/>
                <w:color w:val="auto"/>
              </w:rPr>
            </w:pPr>
            <w:r>
              <w:rPr>
                <w:rFonts w:hint="eastAsia" w:ascii="宋体" w:hAnsi="宋体" w:cs="宋体"/>
                <w:color w:val="auto"/>
              </w:rPr>
              <w:t>85</w:t>
            </w:r>
          </w:p>
        </w:tc>
      </w:tr>
      <w:tr w14:paraId="3103A656">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69ADA9F9">
            <w:pPr>
              <w:adjustRightInd/>
              <w:snapToGrid/>
              <w:jc w:val="both"/>
              <w:rPr>
                <w:rFonts w:ascii="宋体" w:hAnsi="宋体" w:cs="宋体"/>
                <w:color w:val="auto"/>
              </w:rPr>
            </w:pPr>
            <w:r>
              <w:rPr>
                <w:rFonts w:hint="eastAsia" w:ascii="宋体" w:hAnsi="宋体" w:cs="宋体"/>
                <w:color w:val="auto"/>
              </w:rPr>
              <w:t>4</w:t>
            </w:r>
          </w:p>
        </w:tc>
        <w:tc>
          <w:tcPr>
            <w:tcW w:w="2365" w:type="dxa"/>
            <w:tcBorders>
              <w:top w:val="nil"/>
              <w:left w:val="nil"/>
              <w:bottom w:val="single" w:color="auto" w:sz="4" w:space="0"/>
              <w:right w:val="single" w:color="auto" w:sz="4" w:space="0"/>
            </w:tcBorders>
            <w:vAlign w:val="center"/>
          </w:tcPr>
          <w:p w14:paraId="403F069E">
            <w:pPr>
              <w:adjustRightInd/>
              <w:snapToGrid/>
              <w:jc w:val="both"/>
              <w:rPr>
                <w:rFonts w:ascii="宋体" w:hAnsi="宋体" w:cs="宋体"/>
                <w:color w:val="auto"/>
                <w:lang w:eastAsia="zh-CN"/>
              </w:rPr>
            </w:pPr>
            <w:r>
              <w:rPr>
                <w:rFonts w:hint="eastAsia" w:ascii="宋体" w:hAnsi="宋体" w:eastAsia="宋体" w:cs="宋体"/>
                <w:color w:val="auto"/>
                <w:lang w:eastAsia="zh-CN"/>
              </w:rPr>
              <w:t>一次性打包盒（圆盒）</w:t>
            </w:r>
          </w:p>
        </w:tc>
        <w:tc>
          <w:tcPr>
            <w:tcW w:w="1605" w:type="dxa"/>
            <w:tcBorders>
              <w:top w:val="nil"/>
              <w:left w:val="nil"/>
              <w:bottom w:val="single" w:color="auto" w:sz="4" w:space="0"/>
              <w:right w:val="single" w:color="auto" w:sz="4" w:space="0"/>
            </w:tcBorders>
            <w:noWrap/>
            <w:vAlign w:val="center"/>
          </w:tcPr>
          <w:p w14:paraId="5F514C57">
            <w:pPr>
              <w:adjustRightInd/>
              <w:snapToGrid/>
              <w:jc w:val="both"/>
              <w:rPr>
                <w:rFonts w:ascii="宋体" w:hAnsi="宋体" w:cs="宋体"/>
                <w:color w:val="auto"/>
              </w:rPr>
            </w:pPr>
            <w:r>
              <w:rPr>
                <w:rFonts w:hint="eastAsia" w:ascii="宋体" w:hAnsi="宋体" w:cs="宋体"/>
                <w:color w:val="auto"/>
              </w:rPr>
              <w:t>3000ml</w:t>
            </w:r>
          </w:p>
        </w:tc>
        <w:tc>
          <w:tcPr>
            <w:tcW w:w="1275" w:type="dxa"/>
            <w:tcBorders>
              <w:top w:val="nil"/>
              <w:left w:val="nil"/>
              <w:bottom w:val="single" w:color="auto" w:sz="4" w:space="0"/>
              <w:right w:val="single" w:color="auto" w:sz="4" w:space="0"/>
            </w:tcBorders>
            <w:noWrap/>
            <w:vAlign w:val="center"/>
          </w:tcPr>
          <w:p w14:paraId="261AE193">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100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0396C085">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4251DE52">
            <w:pPr>
              <w:adjustRightInd/>
              <w:snapToGrid/>
              <w:jc w:val="both"/>
              <w:rPr>
                <w:rFonts w:hint="eastAsia" w:ascii="宋体" w:hAnsi="宋体" w:cs="宋体" w:eastAsiaTheme="minorEastAsia"/>
                <w:color w:val="auto"/>
                <w:lang w:eastAsia="zh-CN"/>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207D0AC5">
            <w:pPr>
              <w:adjustRightInd/>
              <w:snapToGrid/>
              <w:jc w:val="both"/>
              <w:rPr>
                <w:rFonts w:ascii="宋体" w:hAnsi="宋体" w:cs="宋体"/>
                <w:color w:val="auto"/>
              </w:rPr>
            </w:pPr>
            <w:r>
              <w:rPr>
                <w:rFonts w:hint="eastAsia" w:ascii="宋体" w:hAnsi="宋体" w:cs="宋体"/>
                <w:color w:val="auto"/>
              </w:rPr>
              <w:t>105</w:t>
            </w:r>
          </w:p>
        </w:tc>
      </w:tr>
      <w:tr w14:paraId="2F2C6DAD">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79BB956E">
            <w:pPr>
              <w:adjustRightInd/>
              <w:snapToGrid/>
              <w:jc w:val="both"/>
              <w:rPr>
                <w:rFonts w:ascii="宋体" w:hAnsi="宋体" w:cs="宋体"/>
                <w:color w:val="auto"/>
              </w:rPr>
            </w:pPr>
            <w:r>
              <w:rPr>
                <w:rFonts w:hint="eastAsia" w:ascii="宋体" w:hAnsi="宋体" w:cs="宋体"/>
                <w:color w:val="auto"/>
              </w:rPr>
              <w:t>5</w:t>
            </w:r>
          </w:p>
        </w:tc>
        <w:tc>
          <w:tcPr>
            <w:tcW w:w="2365" w:type="dxa"/>
            <w:tcBorders>
              <w:top w:val="nil"/>
              <w:left w:val="nil"/>
              <w:bottom w:val="single" w:color="auto" w:sz="4" w:space="0"/>
              <w:right w:val="single" w:color="auto" w:sz="4" w:space="0"/>
            </w:tcBorders>
            <w:vAlign w:val="center"/>
          </w:tcPr>
          <w:p w14:paraId="713354A7">
            <w:pPr>
              <w:adjustRightInd/>
              <w:snapToGrid/>
              <w:jc w:val="both"/>
              <w:rPr>
                <w:rFonts w:ascii="宋体" w:hAnsi="宋体" w:cs="宋体"/>
                <w:color w:val="auto"/>
              </w:rPr>
            </w:pPr>
            <w:r>
              <w:rPr>
                <w:rFonts w:hint="eastAsia" w:ascii="宋体" w:hAnsi="宋体" w:eastAsia="宋体" w:cs="宋体"/>
                <w:color w:val="auto"/>
              </w:rPr>
              <w:t>一次性汤碗（带盖）</w:t>
            </w:r>
          </w:p>
        </w:tc>
        <w:tc>
          <w:tcPr>
            <w:tcW w:w="1605" w:type="dxa"/>
            <w:tcBorders>
              <w:top w:val="nil"/>
              <w:left w:val="nil"/>
              <w:bottom w:val="single" w:color="auto" w:sz="4" w:space="0"/>
              <w:right w:val="single" w:color="auto" w:sz="4" w:space="0"/>
            </w:tcBorders>
            <w:noWrap/>
            <w:vAlign w:val="center"/>
          </w:tcPr>
          <w:p w14:paraId="0034ED48">
            <w:pPr>
              <w:adjustRightInd/>
              <w:snapToGrid/>
              <w:jc w:val="both"/>
              <w:rPr>
                <w:rFonts w:ascii="宋体" w:hAnsi="宋体" w:cs="宋体"/>
                <w:color w:val="auto"/>
              </w:rPr>
            </w:pPr>
            <w:r>
              <w:rPr>
                <w:rFonts w:hint="eastAsia" w:ascii="宋体" w:hAnsi="宋体" w:cs="宋体"/>
                <w:color w:val="auto"/>
              </w:rPr>
              <w:t>450ml</w:t>
            </w:r>
          </w:p>
        </w:tc>
        <w:tc>
          <w:tcPr>
            <w:tcW w:w="1275" w:type="dxa"/>
            <w:tcBorders>
              <w:top w:val="nil"/>
              <w:left w:val="nil"/>
              <w:bottom w:val="single" w:color="auto" w:sz="4" w:space="0"/>
              <w:right w:val="single" w:color="auto" w:sz="4" w:space="0"/>
            </w:tcBorders>
            <w:noWrap/>
            <w:vAlign w:val="center"/>
          </w:tcPr>
          <w:p w14:paraId="04BA9E67">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450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17155F27">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73DE6EEF">
            <w:pPr>
              <w:adjustRightInd/>
              <w:snapToGrid/>
              <w:jc w:val="both"/>
              <w:rPr>
                <w:rFonts w:ascii="宋体" w:hAnsi="宋体" w:cs="宋体"/>
                <w:color w:val="auto"/>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4F069E45">
            <w:pPr>
              <w:adjustRightInd/>
              <w:snapToGrid/>
              <w:jc w:val="both"/>
              <w:rPr>
                <w:rFonts w:ascii="宋体" w:hAnsi="宋体" w:cs="宋体"/>
                <w:color w:val="auto"/>
              </w:rPr>
            </w:pPr>
            <w:r>
              <w:rPr>
                <w:rFonts w:hint="eastAsia" w:ascii="宋体" w:hAnsi="宋体" w:cs="宋体"/>
                <w:color w:val="auto"/>
              </w:rPr>
              <w:t>95</w:t>
            </w:r>
          </w:p>
        </w:tc>
      </w:tr>
      <w:tr w14:paraId="4F33024F">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3840BD01">
            <w:pPr>
              <w:adjustRightInd/>
              <w:snapToGrid/>
              <w:jc w:val="both"/>
              <w:rPr>
                <w:rFonts w:ascii="宋体" w:hAnsi="宋体" w:cs="宋体"/>
                <w:color w:val="auto"/>
              </w:rPr>
            </w:pPr>
            <w:r>
              <w:rPr>
                <w:rFonts w:hint="eastAsia" w:ascii="宋体" w:hAnsi="宋体" w:cs="宋体"/>
                <w:color w:val="auto"/>
              </w:rPr>
              <w:t>6</w:t>
            </w:r>
          </w:p>
        </w:tc>
        <w:tc>
          <w:tcPr>
            <w:tcW w:w="2365" w:type="dxa"/>
            <w:tcBorders>
              <w:top w:val="nil"/>
              <w:left w:val="nil"/>
              <w:bottom w:val="single" w:color="auto" w:sz="4" w:space="0"/>
              <w:right w:val="single" w:color="auto" w:sz="4" w:space="0"/>
            </w:tcBorders>
            <w:vAlign w:val="center"/>
          </w:tcPr>
          <w:p w14:paraId="216201FA">
            <w:pPr>
              <w:adjustRightInd/>
              <w:snapToGrid/>
              <w:jc w:val="both"/>
              <w:rPr>
                <w:rFonts w:ascii="宋体" w:hAnsi="宋体" w:cs="宋体"/>
                <w:color w:val="auto"/>
              </w:rPr>
            </w:pPr>
            <w:r>
              <w:rPr>
                <w:rFonts w:hint="eastAsia" w:ascii="宋体" w:hAnsi="宋体" w:eastAsia="宋体" w:cs="宋体"/>
                <w:color w:val="auto"/>
              </w:rPr>
              <w:t>一次性汤碗（带盖）</w:t>
            </w:r>
          </w:p>
        </w:tc>
        <w:tc>
          <w:tcPr>
            <w:tcW w:w="1605" w:type="dxa"/>
            <w:tcBorders>
              <w:top w:val="nil"/>
              <w:left w:val="nil"/>
              <w:bottom w:val="single" w:color="auto" w:sz="4" w:space="0"/>
              <w:right w:val="single" w:color="auto" w:sz="4" w:space="0"/>
            </w:tcBorders>
            <w:noWrap/>
            <w:vAlign w:val="center"/>
          </w:tcPr>
          <w:p w14:paraId="5F2740DE">
            <w:pPr>
              <w:adjustRightInd/>
              <w:snapToGrid/>
              <w:jc w:val="both"/>
              <w:rPr>
                <w:rFonts w:ascii="宋体" w:hAnsi="宋体" w:cs="宋体"/>
                <w:color w:val="auto"/>
              </w:rPr>
            </w:pPr>
            <w:r>
              <w:rPr>
                <w:rFonts w:hint="eastAsia" w:ascii="宋体" w:hAnsi="宋体" w:cs="宋体"/>
                <w:color w:val="auto"/>
              </w:rPr>
              <w:t>300ml</w:t>
            </w:r>
          </w:p>
        </w:tc>
        <w:tc>
          <w:tcPr>
            <w:tcW w:w="1275" w:type="dxa"/>
            <w:tcBorders>
              <w:top w:val="nil"/>
              <w:left w:val="nil"/>
              <w:bottom w:val="single" w:color="auto" w:sz="4" w:space="0"/>
              <w:right w:val="single" w:color="auto" w:sz="4" w:space="0"/>
            </w:tcBorders>
            <w:noWrap/>
            <w:vAlign w:val="center"/>
          </w:tcPr>
          <w:p w14:paraId="6DC00F4C">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450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53C8CD62">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08D0CA58">
            <w:pPr>
              <w:adjustRightInd/>
              <w:snapToGrid/>
              <w:jc w:val="both"/>
              <w:rPr>
                <w:rFonts w:ascii="宋体" w:hAnsi="宋体" w:cs="宋体"/>
                <w:color w:val="auto"/>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39DB52FF">
            <w:pPr>
              <w:adjustRightInd/>
              <w:snapToGrid/>
              <w:jc w:val="both"/>
              <w:rPr>
                <w:rFonts w:ascii="宋体" w:hAnsi="宋体" w:cs="宋体"/>
                <w:color w:val="auto"/>
              </w:rPr>
            </w:pPr>
            <w:r>
              <w:rPr>
                <w:rFonts w:hint="eastAsia" w:ascii="宋体" w:hAnsi="宋体" w:cs="宋体"/>
                <w:color w:val="auto"/>
              </w:rPr>
              <w:t>95</w:t>
            </w:r>
          </w:p>
        </w:tc>
      </w:tr>
      <w:tr w14:paraId="6F188A4F">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51DAE78B">
            <w:pPr>
              <w:adjustRightInd/>
              <w:snapToGrid/>
              <w:jc w:val="both"/>
              <w:rPr>
                <w:rFonts w:ascii="宋体" w:hAnsi="宋体" w:cs="宋体"/>
                <w:color w:val="auto"/>
              </w:rPr>
            </w:pPr>
            <w:r>
              <w:rPr>
                <w:rFonts w:hint="eastAsia" w:ascii="宋体" w:hAnsi="宋体" w:cs="宋体"/>
                <w:color w:val="auto"/>
              </w:rPr>
              <w:t>7</w:t>
            </w:r>
          </w:p>
        </w:tc>
        <w:tc>
          <w:tcPr>
            <w:tcW w:w="2365" w:type="dxa"/>
            <w:tcBorders>
              <w:top w:val="nil"/>
              <w:left w:val="nil"/>
              <w:bottom w:val="single" w:color="auto" w:sz="4" w:space="0"/>
              <w:right w:val="single" w:color="auto" w:sz="4" w:space="0"/>
            </w:tcBorders>
            <w:vAlign w:val="center"/>
          </w:tcPr>
          <w:p w14:paraId="6BBE28BD">
            <w:pPr>
              <w:adjustRightInd/>
              <w:snapToGrid/>
              <w:jc w:val="both"/>
              <w:rPr>
                <w:rFonts w:ascii="宋体" w:hAnsi="宋体" w:cs="宋体"/>
                <w:color w:val="auto"/>
              </w:rPr>
            </w:pPr>
            <w:r>
              <w:rPr>
                <w:rFonts w:hint="eastAsia" w:ascii="宋体" w:hAnsi="宋体" w:eastAsia="宋体" w:cs="宋体"/>
                <w:color w:val="auto"/>
              </w:rPr>
              <w:t>黑筷子</w:t>
            </w:r>
          </w:p>
        </w:tc>
        <w:tc>
          <w:tcPr>
            <w:tcW w:w="1605" w:type="dxa"/>
            <w:tcBorders>
              <w:top w:val="nil"/>
              <w:left w:val="nil"/>
              <w:bottom w:val="single" w:color="auto" w:sz="4" w:space="0"/>
              <w:right w:val="single" w:color="auto" w:sz="4" w:space="0"/>
            </w:tcBorders>
            <w:noWrap/>
            <w:vAlign w:val="center"/>
          </w:tcPr>
          <w:p w14:paraId="0F22437B">
            <w:pPr>
              <w:adjustRightInd/>
              <w:snapToGrid/>
              <w:jc w:val="both"/>
              <w:rPr>
                <w:rFonts w:ascii="宋体" w:hAnsi="宋体" w:cs="宋体"/>
                <w:color w:val="auto"/>
              </w:rPr>
            </w:pPr>
            <w:r>
              <w:rPr>
                <w:rFonts w:hint="eastAsia" w:ascii="宋体" w:hAnsi="宋体" w:cs="宋体"/>
                <w:color w:val="auto"/>
              </w:rPr>
              <w:t>27cm</w:t>
            </w:r>
          </w:p>
        </w:tc>
        <w:tc>
          <w:tcPr>
            <w:tcW w:w="1275" w:type="dxa"/>
            <w:tcBorders>
              <w:top w:val="nil"/>
              <w:left w:val="nil"/>
              <w:bottom w:val="single" w:color="auto" w:sz="4" w:space="0"/>
              <w:right w:val="single" w:color="auto" w:sz="4" w:space="0"/>
            </w:tcBorders>
            <w:noWrap/>
            <w:vAlign w:val="center"/>
          </w:tcPr>
          <w:p w14:paraId="50431C2C">
            <w:pPr>
              <w:adjustRightInd/>
              <w:snapToGrid/>
              <w:jc w:val="both"/>
              <w:rPr>
                <w:rFonts w:ascii="宋体" w:hAnsi="宋体" w:cs="宋体"/>
                <w:color w:val="auto"/>
              </w:rPr>
            </w:pPr>
            <w:r>
              <w:rPr>
                <w:rFonts w:hint="eastAsia" w:ascii="宋体" w:hAnsi="宋体" w:eastAsia="宋体" w:cs="宋体"/>
                <w:color w:val="auto"/>
              </w:rPr>
              <w:t>双</w:t>
            </w:r>
          </w:p>
        </w:tc>
        <w:tc>
          <w:tcPr>
            <w:tcW w:w="1605" w:type="dxa"/>
            <w:tcBorders>
              <w:top w:val="nil"/>
              <w:left w:val="nil"/>
              <w:bottom w:val="single" w:color="auto" w:sz="4" w:space="0"/>
              <w:right w:val="single" w:color="auto" w:sz="4" w:space="0"/>
            </w:tcBorders>
            <w:noWrap/>
            <w:vAlign w:val="center"/>
          </w:tcPr>
          <w:p w14:paraId="2974D762">
            <w:pPr>
              <w:adjustRightInd/>
              <w:snapToGrid/>
              <w:jc w:val="both"/>
              <w:rPr>
                <w:rFonts w:ascii="宋体" w:hAnsi="宋体" w:cs="宋体"/>
                <w:color w:val="auto"/>
              </w:rPr>
            </w:pPr>
            <w:r>
              <w:rPr>
                <w:rFonts w:hint="eastAsia" w:ascii="宋体" w:hAnsi="宋体" w:eastAsia="宋体" w:cs="宋体"/>
                <w:color w:val="auto"/>
              </w:rPr>
              <w:t>合金</w:t>
            </w:r>
          </w:p>
        </w:tc>
        <w:tc>
          <w:tcPr>
            <w:tcW w:w="945" w:type="dxa"/>
            <w:tcBorders>
              <w:top w:val="single" w:color="auto" w:sz="4" w:space="0"/>
              <w:left w:val="nil"/>
              <w:bottom w:val="single" w:color="auto" w:sz="4" w:space="0"/>
              <w:right w:val="single" w:color="auto" w:sz="4" w:space="0"/>
            </w:tcBorders>
            <w:vAlign w:val="center"/>
          </w:tcPr>
          <w:p w14:paraId="1C6E3537">
            <w:pPr>
              <w:adjustRightInd/>
              <w:snapToGrid/>
              <w:jc w:val="both"/>
              <w:rPr>
                <w:rFonts w:ascii="宋体" w:hAnsi="宋体" w:cs="宋体"/>
                <w:color w:val="auto"/>
              </w:rPr>
            </w:pPr>
            <w:r>
              <w:rPr>
                <w:color w:val="auto"/>
              </w:rPr>
              <w:t>500</w:t>
            </w:r>
          </w:p>
        </w:tc>
        <w:tc>
          <w:tcPr>
            <w:tcW w:w="1135" w:type="dxa"/>
            <w:tcBorders>
              <w:top w:val="nil"/>
              <w:left w:val="single" w:color="auto" w:sz="4" w:space="0"/>
              <w:bottom w:val="single" w:color="auto" w:sz="4" w:space="0"/>
              <w:right w:val="single" w:color="auto" w:sz="4" w:space="0"/>
            </w:tcBorders>
            <w:noWrap/>
            <w:vAlign w:val="center"/>
          </w:tcPr>
          <w:p w14:paraId="564BD9CC">
            <w:pPr>
              <w:adjustRightInd/>
              <w:snapToGrid/>
              <w:jc w:val="both"/>
              <w:rPr>
                <w:rFonts w:ascii="宋体" w:hAnsi="宋体" w:cs="宋体"/>
                <w:color w:val="auto"/>
              </w:rPr>
            </w:pPr>
            <w:r>
              <w:rPr>
                <w:rFonts w:hint="eastAsia" w:ascii="宋体" w:hAnsi="宋体" w:cs="宋体"/>
                <w:color w:val="auto"/>
              </w:rPr>
              <w:t>0.7</w:t>
            </w:r>
          </w:p>
        </w:tc>
      </w:tr>
      <w:tr w14:paraId="107F0EFD">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0CCD4254">
            <w:pPr>
              <w:adjustRightInd/>
              <w:snapToGrid/>
              <w:jc w:val="both"/>
              <w:rPr>
                <w:rFonts w:ascii="宋体" w:hAnsi="宋体" w:cs="宋体"/>
                <w:color w:val="auto"/>
              </w:rPr>
            </w:pPr>
            <w:r>
              <w:rPr>
                <w:rFonts w:hint="eastAsia" w:ascii="宋体" w:hAnsi="宋体" w:cs="宋体"/>
                <w:color w:val="auto"/>
              </w:rPr>
              <w:t>8</w:t>
            </w:r>
          </w:p>
        </w:tc>
        <w:tc>
          <w:tcPr>
            <w:tcW w:w="2365" w:type="dxa"/>
            <w:tcBorders>
              <w:top w:val="nil"/>
              <w:left w:val="nil"/>
              <w:bottom w:val="single" w:color="auto" w:sz="4" w:space="0"/>
              <w:right w:val="single" w:color="auto" w:sz="4" w:space="0"/>
            </w:tcBorders>
            <w:vAlign w:val="center"/>
          </w:tcPr>
          <w:p w14:paraId="1E4B428F">
            <w:pPr>
              <w:adjustRightInd/>
              <w:snapToGrid/>
              <w:jc w:val="both"/>
              <w:rPr>
                <w:rFonts w:ascii="宋体" w:hAnsi="宋体" w:cs="宋体"/>
                <w:color w:val="auto"/>
              </w:rPr>
            </w:pPr>
            <w:r>
              <w:rPr>
                <w:rFonts w:hint="eastAsia" w:ascii="宋体" w:hAnsi="宋体" w:eastAsia="宋体" w:cs="宋体"/>
                <w:color w:val="auto"/>
              </w:rPr>
              <w:t>一次性打包盒（六格）</w:t>
            </w:r>
          </w:p>
        </w:tc>
        <w:tc>
          <w:tcPr>
            <w:tcW w:w="1605" w:type="dxa"/>
            <w:tcBorders>
              <w:top w:val="nil"/>
              <w:left w:val="nil"/>
              <w:bottom w:val="single" w:color="auto" w:sz="4" w:space="0"/>
              <w:right w:val="single" w:color="auto" w:sz="4" w:space="0"/>
            </w:tcBorders>
            <w:noWrap/>
            <w:vAlign w:val="center"/>
          </w:tcPr>
          <w:p w14:paraId="35B16C34">
            <w:pPr>
              <w:adjustRightInd/>
              <w:snapToGrid/>
              <w:jc w:val="both"/>
              <w:rPr>
                <w:rFonts w:ascii="宋体" w:hAnsi="宋体" w:cs="宋体"/>
                <w:color w:val="auto"/>
              </w:rPr>
            </w:pPr>
            <w:r>
              <w:rPr>
                <w:rFonts w:hint="eastAsia" w:ascii="宋体" w:hAnsi="宋体" w:eastAsia="宋体" w:cs="宋体"/>
                <w:color w:val="auto"/>
              </w:rPr>
              <w:t>六格</w:t>
            </w:r>
          </w:p>
        </w:tc>
        <w:tc>
          <w:tcPr>
            <w:tcW w:w="1275" w:type="dxa"/>
            <w:tcBorders>
              <w:top w:val="nil"/>
              <w:left w:val="nil"/>
              <w:bottom w:val="single" w:color="auto" w:sz="4" w:space="0"/>
              <w:right w:val="single" w:color="auto" w:sz="4" w:space="0"/>
            </w:tcBorders>
            <w:noWrap/>
            <w:vAlign w:val="center"/>
          </w:tcPr>
          <w:p w14:paraId="5A722939">
            <w:pPr>
              <w:adjustRightInd/>
              <w:snapToGrid/>
              <w:jc w:val="both"/>
              <w:rPr>
                <w:rFonts w:ascii="宋体" w:hAnsi="宋体" w:cs="宋体"/>
                <w:color w:val="auto"/>
              </w:rPr>
            </w:pPr>
            <w:r>
              <w:rPr>
                <w:rFonts w:hint="eastAsia" w:ascii="宋体" w:hAnsi="宋体" w:eastAsia="宋体" w:cs="宋体"/>
                <w:color w:val="auto"/>
              </w:rPr>
              <w:t>箱（不少于</w:t>
            </w:r>
            <w:r>
              <w:rPr>
                <w:rFonts w:hint="eastAsia" w:ascii="宋体" w:hAnsi="宋体" w:cs="宋体"/>
                <w:color w:val="auto"/>
              </w:rPr>
              <w:t>150</w:t>
            </w: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4093692C">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11935256">
            <w:pPr>
              <w:adjustRightInd/>
              <w:snapToGrid/>
              <w:jc w:val="both"/>
              <w:rPr>
                <w:rFonts w:hint="eastAsia" w:ascii="宋体" w:hAnsi="宋体" w:cs="宋体" w:eastAsiaTheme="minorEastAsia"/>
                <w:color w:val="auto"/>
                <w:lang w:eastAsia="zh-CN"/>
              </w:rPr>
            </w:pPr>
            <w:r>
              <w:rPr>
                <w:color w:val="auto"/>
              </w:rPr>
              <w:t>60</w:t>
            </w:r>
          </w:p>
        </w:tc>
        <w:tc>
          <w:tcPr>
            <w:tcW w:w="1135" w:type="dxa"/>
            <w:tcBorders>
              <w:top w:val="nil"/>
              <w:left w:val="single" w:color="auto" w:sz="4" w:space="0"/>
              <w:bottom w:val="single" w:color="auto" w:sz="4" w:space="0"/>
              <w:right w:val="single" w:color="auto" w:sz="4" w:space="0"/>
            </w:tcBorders>
            <w:noWrap/>
            <w:vAlign w:val="center"/>
          </w:tcPr>
          <w:p w14:paraId="64855763">
            <w:pPr>
              <w:adjustRightInd/>
              <w:snapToGrid/>
              <w:jc w:val="both"/>
              <w:rPr>
                <w:rFonts w:ascii="宋体" w:hAnsi="宋体" w:cs="宋体"/>
                <w:color w:val="auto"/>
              </w:rPr>
            </w:pPr>
            <w:r>
              <w:rPr>
                <w:rFonts w:hint="eastAsia" w:ascii="宋体" w:hAnsi="宋体" w:cs="宋体"/>
                <w:color w:val="auto"/>
              </w:rPr>
              <w:t>150</w:t>
            </w:r>
          </w:p>
        </w:tc>
      </w:tr>
      <w:tr w14:paraId="24FEBA42">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41D855F4">
            <w:pPr>
              <w:adjustRightInd/>
              <w:snapToGrid/>
              <w:jc w:val="both"/>
              <w:rPr>
                <w:rFonts w:ascii="宋体" w:hAnsi="宋体" w:cs="宋体"/>
                <w:color w:val="auto"/>
              </w:rPr>
            </w:pPr>
            <w:r>
              <w:rPr>
                <w:rFonts w:hint="eastAsia" w:ascii="宋体" w:hAnsi="宋体" w:cs="宋体"/>
                <w:color w:val="auto"/>
              </w:rPr>
              <w:t>9</w:t>
            </w:r>
          </w:p>
        </w:tc>
        <w:tc>
          <w:tcPr>
            <w:tcW w:w="2365" w:type="dxa"/>
            <w:tcBorders>
              <w:top w:val="nil"/>
              <w:left w:val="nil"/>
              <w:bottom w:val="single" w:color="auto" w:sz="4" w:space="0"/>
              <w:right w:val="single" w:color="auto" w:sz="4" w:space="0"/>
            </w:tcBorders>
            <w:vAlign w:val="center"/>
          </w:tcPr>
          <w:p w14:paraId="483AA030">
            <w:pPr>
              <w:adjustRightInd/>
              <w:snapToGrid/>
              <w:jc w:val="both"/>
              <w:rPr>
                <w:rFonts w:ascii="宋体" w:hAnsi="宋体" w:cs="宋体"/>
                <w:color w:val="auto"/>
              </w:rPr>
            </w:pPr>
            <w:r>
              <w:rPr>
                <w:rFonts w:hint="eastAsia" w:ascii="宋体" w:hAnsi="宋体" w:eastAsia="宋体" w:cs="宋体"/>
                <w:color w:val="auto"/>
              </w:rPr>
              <w:t>一次性筷子（竹筷）</w:t>
            </w:r>
          </w:p>
        </w:tc>
        <w:tc>
          <w:tcPr>
            <w:tcW w:w="1605" w:type="dxa"/>
            <w:tcBorders>
              <w:top w:val="nil"/>
              <w:left w:val="nil"/>
              <w:bottom w:val="single" w:color="auto" w:sz="4" w:space="0"/>
              <w:right w:val="single" w:color="auto" w:sz="4" w:space="0"/>
            </w:tcBorders>
            <w:noWrap/>
            <w:vAlign w:val="center"/>
          </w:tcPr>
          <w:p w14:paraId="690EFB55">
            <w:pPr>
              <w:adjustRightInd/>
              <w:snapToGrid/>
              <w:jc w:val="both"/>
              <w:rPr>
                <w:rFonts w:ascii="宋体" w:hAnsi="宋体" w:cs="宋体"/>
                <w:color w:val="auto"/>
              </w:rPr>
            </w:pPr>
            <w:r>
              <w:rPr>
                <w:rFonts w:hint="eastAsia" w:ascii="宋体" w:hAnsi="宋体" w:cs="宋体"/>
                <w:color w:val="auto"/>
              </w:rPr>
              <w:t>100</w:t>
            </w:r>
            <w:r>
              <w:rPr>
                <w:rFonts w:hint="eastAsia" w:ascii="宋体" w:hAnsi="宋体" w:eastAsia="宋体" w:cs="宋体"/>
                <w:color w:val="auto"/>
              </w:rPr>
              <w:t>双</w:t>
            </w:r>
            <w:r>
              <w:rPr>
                <w:rFonts w:hint="eastAsia" w:ascii="宋体" w:hAnsi="宋体" w:cs="宋体"/>
                <w:color w:val="auto"/>
              </w:rPr>
              <w:t>/</w:t>
            </w:r>
            <w:r>
              <w:rPr>
                <w:rFonts w:hint="eastAsia" w:ascii="宋体" w:hAnsi="宋体" w:eastAsia="宋体" w:cs="宋体"/>
                <w:color w:val="auto"/>
              </w:rPr>
              <w:t>袋</w:t>
            </w:r>
          </w:p>
        </w:tc>
        <w:tc>
          <w:tcPr>
            <w:tcW w:w="1275" w:type="dxa"/>
            <w:tcBorders>
              <w:top w:val="nil"/>
              <w:left w:val="nil"/>
              <w:bottom w:val="single" w:color="auto" w:sz="4" w:space="0"/>
              <w:right w:val="single" w:color="auto" w:sz="4" w:space="0"/>
            </w:tcBorders>
            <w:noWrap/>
            <w:vAlign w:val="center"/>
          </w:tcPr>
          <w:p w14:paraId="57318608">
            <w:pPr>
              <w:adjustRightInd/>
              <w:snapToGrid/>
              <w:jc w:val="both"/>
              <w:rPr>
                <w:rFonts w:ascii="宋体" w:hAnsi="宋体" w:cs="宋体"/>
                <w:color w:val="auto"/>
              </w:rPr>
            </w:pPr>
            <w:r>
              <w:rPr>
                <w:rFonts w:hint="eastAsia" w:ascii="宋体" w:hAnsi="宋体" w:eastAsia="宋体" w:cs="宋体"/>
                <w:color w:val="auto"/>
              </w:rPr>
              <w:t>袋</w:t>
            </w:r>
          </w:p>
        </w:tc>
        <w:tc>
          <w:tcPr>
            <w:tcW w:w="1605" w:type="dxa"/>
            <w:tcBorders>
              <w:top w:val="nil"/>
              <w:left w:val="nil"/>
              <w:bottom w:val="single" w:color="auto" w:sz="4" w:space="0"/>
              <w:right w:val="single" w:color="auto" w:sz="4" w:space="0"/>
            </w:tcBorders>
            <w:noWrap/>
            <w:vAlign w:val="center"/>
          </w:tcPr>
          <w:p w14:paraId="0FA76D61">
            <w:pPr>
              <w:adjustRightInd/>
              <w:snapToGrid/>
              <w:jc w:val="both"/>
              <w:rPr>
                <w:rFonts w:ascii="宋体" w:hAnsi="宋体" w:cs="宋体"/>
                <w:color w:val="auto"/>
              </w:rPr>
            </w:pPr>
            <w:r>
              <w:rPr>
                <w:rFonts w:hint="eastAsia" w:ascii="宋体" w:hAnsi="宋体" w:eastAsia="宋体" w:cs="宋体"/>
                <w:color w:val="auto"/>
              </w:rPr>
              <w:t>双枪</w:t>
            </w:r>
          </w:p>
        </w:tc>
        <w:tc>
          <w:tcPr>
            <w:tcW w:w="945" w:type="dxa"/>
            <w:tcBorders>
              <w:top w:val="single" w:color="auto" w:sz="4" w:space="0"/>
              <w:left w:val="nil"/>
              <w:bottom w:val="single" w:color="auto" w:sz="4" w:space="0"/>
              <w:right w:val="single" w:color="auto" w:sz="4" w:space="0"/>
            </w:tcBorders>
            <w:vAlign w:val="center"/>
          </w:tcPr>
          <w:p w14:paraId="7D2BD019">
            <w:pPr>
              <w:adjustRightInd/>
              <w:snapToGrid/>
              <w:jc w:val="both"/>
              <w:rPr>
                <w:rFonts w:hint="eastAsia" w:ascii="宋体" w:hAnsi="宋体" w:cs="宋体" w:eastAsiaTheme="minorEastAsia"/>
                <w:color w:val="auto"/>
                <w:lang w:eastAsia="zh-CN"/>
              </w:rPr>
            </w:pPr>
            <w:r>
              <w:rPr>
                <w:color w:val="auto"/>
              </w:rPr>
              <w:t>20</w:t>
            </w:r>
          </w:p>
        </w:tc>
        <w:tc>
          <w:tcPr>
            <w:tcW w:w="1135" w:type="dxa"/>
            <w:tcBorders>
              <w:top w:val="nil"/>
              <w:left w:val="single" w:color="auto" w:sz="4" w:space="0"/>
              <w:bottom w:val="single" w:color="auto" w:sz="4" w:space="0"/>
              <w:right w:val="single" w:color="auto" w:sz="4" w:space="0"/>
            </w:tcBorders>
            <w:noWrap/>
            <w:vAlign w:val="center"/>
          </w:tcPr>
          <w:p w14:paraId="39348555">
            <w:pPr>
              <w:adjustRightInd/>
              <w:snapToGrid/>
              <w:jc w:val="both"/>
              <w:rPr>
                <w:rFonts w:ascii="宋体" w:hAnsi="宋体" w:cs="宋体"/>
                <w:color w:val="auto"/>
              </w:rPr>
            </w:pPr>
            <w:r>
              <w:rPr>
                <w:rFonts w:hint="eastAsia" w:ascii="宋体" w:hAnsi="宋体" w:cs="宋体"/>
                <w:color w:val="auto"/>
              </w:rPr>
              <w:t>15</w:t>
            </w:r>
          </w:p>
        </w:tc>
      </w:tr>
      <w:tr w14:paraId="3A8EE109">
        <w:tblPrEx>
          <w:tblCellMar>
            <w:top w:w="0" w:type="dxa"/>
            <w:left w:w="108" w:type="dxa"/>
            <w:bottom w:w="0" w:type="dxa"/>
            <w:right w:w="108" w:type="dxa"/>
          </w:tblCellMar>
        </w:tblPrEx>
        <w:trPr>
          <w:trHeight w:val="795" w:hRule="atLeast"/>
        </w:trPr>
        <w:tc>
          <w:tcPr>
            <w:tcW w:w="704" w:type="dxa"/>
            <w:tcBorders>
              <w:top w:val="nil"/>
              <w:left w:val="single" w:color="auto" w:sz="4" w:space="0"/>
              <w:bottom w:val="single" w:color="auto" w:sz="4" w:space="0"/>
              <w:right w:val="single" w:color="auto" w:sz="4" w:space="0"/>
            </w:tcBorders>
            <w:noWrap/>
            <w:vAlign w:val="center"/>
          </w:tcPr>
          <w:p w14:paraId="76155555">
            <w:pPr>
              <w:adjustRightInd/>
              <w:snapToGrid/>
              <w:jc w:val="both"/>
              <w:rPr>
                <w:rFonts w:ascii="宋体" w:hAnsi="宋体" w:cs="宋体"/>
                <w:color w:val="auto"/>
              </w:rPr>
            </w:pPr>
            <w:r>
              <w:rPr>
                <w:rFonts w:hint="eastAsia" w:ascii="宋体" w:hAnsi="宋体" w:cs="宋体"/>
                <w:color w:val="auto"/>
              </w:rPr>
              <w:t>10</w:t>
            </w:r>
          </w:p>
        </w:tc>
        <w:tc>
          <w:tcPr>
            <w:tcW w:w="2365" w:type="dxa"/>
            <w:tcBorders>
              <w:top w:val="nil"/>
              <w:left w:val="nil"/>
              <w:bottom w:val="single" w:color="auto" w:sz="4" w:space="0"/>
              <w:right w:val="single" w:color="auto" w:sz="4" w:space="0"/>
            </w:tcBorders>
            <w:vAlign w:val="center"/>
          </w:tcPr>
          <w:p w14:paraId="3267B4AB">
            <w:pPr>
              <w:adjustRightInd/>
              <w:snapToGrid/>
              <w:jc w:val="both"/>
              <w:rPr>
                <w:rFonts w:ascii="宋体" w:hAnsi="宋体" w:cs="宋体"/>
                <w:color w:val="auto"/>
                <w:lang w:eastAsia="zh-CN"/>
              </w:rPr>
            </w:pPr>
            <w:r>
              <w:rPr>
                <w:rFonts w:hint="eastAsia" w:ascii="宋体" w:hAnsi="宋体" w:eastAsia="宋体" w:cs="宋体"/>
                <w:color w:val="auto"/>
                <w:lang w:eastAsia="zh-CN"/>
              </w:rPr>
              <w:t>一次性套装（筷子、勺子、纸巾、牙签）</w:t>
            </w:r>
          </w:p>
        </w:tc>
        <w:tc>
          <w:tcPr>
            <w:tcW w:w="1605" w:type="dxa"/>
            <w:tcBorders>
              <w:top w:val="nil"/>
              <w:left w:val="nil"/>
              <w:bottom w:val="single" w:color="auto" w:sz="4" w:space="0"/>
              <w:right w:val="single" w:color="auto" w:sz="4" w:space="0"/>
            </w:tcBorders>
            <w:noWrap/>
            <w:vAlign w:val="center"/>
          </w:tcPr>
          <w:p w14:paraId="1B86F794">
            <w:pPr>
              <w:adjustRightInd/>
              <w:snapToGrid/>
              <w:jc w:val="both"/>
              <w:rPr>
                <w:rFonts w:ascii="宋体" w:hAnsi="宋体" w:cs="宋体"/>
                <w:color w:val="auto"/>
                <w:lang w:eastAsia="zh-CN"/>
              </w:rPr>
            </w:pPr>
            <w:r>
              <w:rPr>
                <w:rFonts w:hint="eastAsia" w:ascii="宋体" w:hAnsi="宋体" w:eastAsia="宋体" w:cs="宋体"/>
                <w:color w:val="auto"/>
                <w:lang w:eastAsia="zh-CN"/>
              </w:rPr>
              <w:t>（筷子、勺子、纸巾、牙签）</w:t>
            </w:r>
          </w:p>
        </w:tc>
        <w:tc>
          <w:tcPr>
            <w:tcW w:w="1275" w:type="dxa"/>
            <w:tcBorders>
              <w:top w:val="nil"/>
              <w:left w:val="nil"/>
              <w:bottom w:val="single" w:color="auto" w:sz="4" w:space="0"/>
              <w:right w:val="single" w:color="auto" w:sz="4" w:space="0"/>
            </w:tcBorders>
            <w:noWrap/>
            <w:vAlign w:val="center"/>
          </w:tcPr>
          <w:p w14:paraId="535F2A0F">
            <w:pPr>
              <w:adjustRightInd/>
              <w:snapToGrid/>
              <w:jc w:val="both"/>
              <w:rPr>
                <w:rFonts w:ascii="宋体" w:hAnsi="宋体" w:cs="宋体"/>
                <w:color w:val="auto"/>
              </w:rPr>
            </w:pPr>
            <w:r>
              <w:rPr>
                <w:rFonts w:hint="eastAsia" w:ascii="宋体" w:hAnsi="宋体" w:eastAsia="宋体" w:cs="宋体"/>
                <w:color w:val="auto"/>
              </w:rPr>
              <w:t>套</w:t>
            </w:r>
          </w:p>
        </w:tc>
        <w:tc>
          <w:tcPr>
            <w:tcW w:w="1605" w:type="dxa"/>
            <w:tcBorders>
              <w:top w:val="nil"/>
              <w:left w:val="nil"/>
              <w:bottom w:val="single" w:color="auto" w:sz="4" w:space="0"/>
              <w:right w:val="single" w:color="auto" w:sz="4" w:space="0"/>
            </w:tcBorders>
            <w:noWrap/>
            <w:vAlign w:val="center"/>
          </w:tcPr>
          <w:p w14:paraId="57C58426">
            <w:pPr>
              <w:adjustRightInd/>
              <w:snapToGrid/>
              <w:jc w:val="both"/>
              <w:rPr>
                <w:rFonts w:ascii="宋体" w:hAnsi="宋体" w:cs="宋体"/>
                <w:color w:val="auto"/>
              </w:rPr>
            </w:pPr>
            <w:r>
              <w:rPr>
                <w:rFonts w:hint="eastAsia" w:ascii="宋体" w:hAnsi="宋体" w:eastAsia="宋体" w:cs="宋体"/>
                <w:color w:val="auto"/>
              </w:rPr>
              <w:t>双枪</w:t>
            </w:r>
          </w:p>
        </w:tc>
        <w:tc>
          <w:tcPr>
            <w:tcW w:w="945" w:type="dxa"/>
            <w:tcBorders>
              <w:top w:val="single" w:color="auto" w:sz="4" w:space="0"/>
              <w:left w:val="nil"/>
              <w:bottom w:val="single" w:color="auto" w:sz="4" w:space="0"/>
              <w:right w:val="single" w:color="auto" w:sz="4" w:space="0"/>
            </w:tcBorders>
            <w:vAlign w:val="center"/>
          </w:tcPr>
          <w:p w14:paraId="366570F6">
            <w:pPr>
              <w:adjustRightInd/>
              <w:snapToGrid/>
              <w:jc w:val="both"/>
              <w:rPr>
                <w:rFonts w:hint="eastAsia" w:ascii="宋体" w:hAnsi="宋体" w:cs="宋体" w:eastAsiaTheme="minorEastAsia"/>
                <w:color w:val="auto"/>
                <w:lang w:eastAsia="zh-CN"/>
              </w:rPr>
            </w:pPr>
            <w:r>
              <w:rPr>
                <w:color w:val="auto"/>
              </w:rPr>
              <w:t>200</w:t>
            </w:r>
          </w:p>
        </w:tc>
        <w:tc>
          <w:tcPr>
            <w:tcW w:w="1135" w:type="dxa"/>
            <w:tcBorders>
              <w:top w:val="nil"/>
              <w:left w:val="single" w:color="auto" w:sz="4" w:space="0"/>
              <w:bottom w:val="single" w:color="auto" w:sz="4" w:space="0"/>
              <w:right w:val="single" w:color="auto" w:sz="4" w:space="0"/>
            </w:tcBorders>
            <w:noWrap/>
            <w:vAlign w:val="center"/>
          </w:tcPr>
          <w:p w14:paraId="1B1B6DA4">
            <w:pPr>
              <w:adjustRightInd/>
              <w:snapToGrid/>
              <w:jc w:val="both"/>
              <w:rPr>
                <w:rFonts w:ascii="宋体" w:hAnsi="宋体" w:cs="宋体"/>
                <w:color w:val="auto"/>
              </w:rPr>
            </w:pPr>
            <w:r>
              <w:rPr>
                <w:rFonts w:hint="eastAsia" w:ascii="宋体" w:hAnsi="宋体" w:cs="宋体"/>
                <w:color w:val="auto"/>
              </w:rPr>
              <w:t>0.8</w:t>
            </w:r>
          </w:p>
        </w:tc>
      </w:tr>
      <w:tr w14:paraId="57DD7F19">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05CB2B09">
            <w:pPr>
              <w:adjustRightInd/>
              <w:snapToGrid/>
              <w:jc w:val="both"/>
              <w:rPr>
                <w:rFonts w:ascii="宋体" w:hAnsi="宋体" w:cs="宋体"/>
                <w:color w:val="auto"/>
              </w:rPr>
            </w:pPr>
            <w:r>
              <w:rPr>
                <w:rFonts w:hint="eastAsia" w:ascii="宋体" w:hAnsi="宋体" w:cs="宋体"/>
                <w:color w:val="auto"/>
              </w:rPr>
              <w:t>11</w:t>
            </w:r>
          </w:p>
        </w:tc>
        <w:tc>
          <w:tcPr>
            <w:tcW w:w="2365" w:type="dxa"/>
            <w:tcBorders>
              <w:top w:val="nil"/>
              <w:left w:val="nil"/>
              <w:bottom w:val="single" w:color="auto" w:sz="4" w:space="0"/>
              <w:right w:val="single" w:color="auto" w:sz="4" w:space="0"/>
            </w:tcBorders>
            <w:vAlign w:val="center"/>
          </w:tcPr>
          <w:p w14:paraId="5D9CDF94">
            <w:pPr>
              <w:adjustRightInd/>
              <w:snapToGrid/>
              <w:jc w:val="both"/>
              <w:rPr>
                <w:rFonts w:ascii="宋体" w:hAnsi="宋体" w:cs="宋体"/>
                <w:color w:val="auto"/>
              </w:rPr>
            </w:pPr>
            <w:r>
              <w:rPr>
                <w:rFonts w:hint="eastAsia" w:ascii="宋体" w:hAnsi="宋体" w:eastAsia="宋体" w:cs="宋体"/>
                <w:color w:val="auto"/>
              </w:rPr>
              <w:t>一次性手套（加厚）</w:t>
            </w:r>
          </w:p>
        </w:tc>
        <w:tc>
          <w:tcPr>
            <w:tcW w:w="1605" w:type="dxa"/>
            <w:tcBorders>
              <w:top w:val="nil"/>
              <w:left w:val="nil"/>
              <w:bottom w:val="single" w:color="auto" w:sz="4" w:space="0"/>
              <w:right w:val="single" w:color="auto" w:sz="4" w:space="0"/>
            </w:tcBorders>
            <w:noWrap/>
            <w:vAlign w:val="center"/>
          </w:tcPr>
          <w:p w14:paraId="556DD47B">
            <w:pPr>
              <w:adjustRightInd/>
              <w:snapToGrid/>
              <w:jc w:val="both"/>
              <w:rPr>
                <w:rFonts w:ascii="宋体" w:hAnsi="宋体" w:cs="宋体"/>
                <w:color w:val="auto"/>
              </w:rPr>
            </w:pPr>
            <w:r>
              <w:rPr>
                <w:rFonts w:hint="eastAsia" w:ascii="宋体" w:hAnsi="宋体" w:cs="宋体"/>
                <w:color w:val="auto"/>
              </w:rPr>
              <w:t>100</w:t>
            </w:r>
            <w:r>
              <w:rPr>
                <w:rFonts w:hint="eastAsia" w:ascii="宋体" w:hAnsi="宋体" w:eastAsia="宋体" w:cs="宋体"/>
                <w:color w:val="auto"/>
              </w:rPr>
              <w:t>只</w:t>
            </w:r>
            <w:r>
              <w:rPr>
                <w:rFonts w:hint="eastAsia" w:ascii="宋体" w:hAnsi="宋体" w:cs="宋体"/>
                <w:color w:val="auto"/>
              </w:rPr>
              <w:t>*100</w:t>
            </w:r>
            <w:r>
              <w:rPr>
                <w:rFonts w:hint="eastAsia" w:ascii="宋体" w:hAnsi="宋体" w:eastAsia="宋体" w:cs="宋体"/>
                <w:color w:val="auto"/>
              </w:rPr>
              <w:t>包</w:t>
            </w:r>
            <w:r>
              <w:rPr>
                <w:rFonts w:hint="eastAsia" w:ascii="宋体" w:hAnsi="宋体" w:cs="宋体"/>
                <w:color w:val="auto"/>
              </w:rPr>
              <w:t>/</w:t>
            </w:r>
            <w:r>
              <w:rPr>
                <w:rFonts w:hint="eastAsia" w:ascii="宋体" w:hAnsi="宋体" w:eastAsia="宋体" w:cs="宋体"/>
                <w:color w:val="auto"/>
              </w:rPr>
              <w:t>箱</w:t>
            </w:r>
          </w:p>
        </w:tc>
        <w:tc>
          <w:tcPr>
            <w:tcW w:w="1275" w:type="dxa"/>
            <w:tcBorders>
              <w:top w:val="nil"/>
              <w:left w:val="nil"/>
              <w:bottom w:val="single" w:color="auto" w:sz="4" w:space="0"/>
              <w:right w:val="single" w:color="auto" w:sz="4" w:space="0"/>
            </w:tcBorders>
            <w:noWrap/>
            <w:vAlign w:val="center"/>
          </w:tcPr>
          <w:p w14:paraId="6D3693E9">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nil"/>
              <w:left w:val="nil"/>
              <w:bottom w:val="single" w:color="auto" w:sz="4" w:space="0"/>
              <w:right w:val="single" w:color="auto" w:sz="4" w:space="0"/>
            </w:tcBorders>
            <w:noWrap/>
            <w:vAlign w:val="center"/>
          </w:tcPr>
          <w:p w14:paraId="4209B317">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7C4309EC">
            <w:pPr>
              <w:adjustRightInd/>
              <w:snapToGrid/>
              <w:jc w:val="both"/>
              <w:rPr>
                <w:rFonts w:hint="eastAsia" w:ascii="宋体" w:hAnsi="宋体" w:cs="宋体" w:eastAsiaTheme="minorEastAsia"/>
                <w:color w:val="auto"/>
                <w:lang w:eastAsia="zh-CN"/>
              </w:rPr>
            </w:pPr>
            <w:r>
              <w:rPr>
                <w:color w:val="auto"/>
              </w:rPr>
              <w:t>2</w:t>
            </w:r>
          </w:p>
        </w:tc>
        <w:tc>
          <w:tcPr>
            <w:tcW w:w="1135" w:type="dxa"/>
            <w:tcBorders>
              <w:top w:val="nil"/>
              <w:left w:val="single" w:color="auto" w:sz="4" w:space="0"/>
              <w:bottom w:val="single" w:color="auto" w:sz="4" w:space="0"/>
              <w:right w:val="single" w:color="auto" w:sz="4" w:space="0"/>
            </w:tcBorders>
            <w:noWrap/>
            <w:vAlign w:val="center"/>
          </w:tcPr>
          <w:p w14:paraId="5B3FE01A">
            <w:pPr>
              <w:adjustRightInd/>
              <w:snapToGrid/>
              <w:jc w:val="both"/>
              <w:rPr>
                <w:rFonts w:ascii="宋体" w:hAnsi="宋体" w:cs="宋体"/>
                <w:color w:val="auto"/>
              </w:rPr>
            </w:pPr>
            <w:r>
              <w:rPr>
                <w:rFonts w:hint="eastAsia" w:ascii="宋体" w:hAnsi="宋体" w:cs="宋体"/>
                <w:color w:val="auto"/>
              </w:rPr>
              <w:t>160</w:t>
            </w:r>
          </w:p>
        </w:tc>
      </w:tr>
      <w:tr w14:paraId="0981F3A0">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5262B177">
            <w:pPr>
              <w:adjustRightInd/>
              <w:snapToGrid/>
              <w:jc w:val="both"/>
              <w:rPr>
                <w:rFonts w:ascii="宋体" w:hAnsi="宋体" w:cs="宋体"/>
                <w:color w:val="auto"/>
              </w:rPr>
            </w:pPr>
            <w:r>
              <w:rPr>
                <w:rFonts w:hint="eastAsia" w:ascii="宋体" w:hAnsi="宋体" w:cs="宋体"/>
                <w:color w:val="auto"/>
              </w:rPr>
              <w:t>12</w:t>
            </w:r>
          </w:p>
        </w:tc>
        <w:tc>
          <w:tcPr>
            <w:tcW w:w="2365" w:type="dxa"/>
            <w:tcBorders>
              <w:top w:val="nil"/>
              <w:left w:val="nil"/>
              <w:bottom w:val="single" w:color="auto" w:sz="4" w:space="0"/>
              <w:right w:val="single" w:color="auto" w:sz="4" w:space="0"/>
            </w:tcBorders>
            <w:vAlign w:val="center"/>
          </w:tcPr>
          <w:p w14:paraId="367F08E4">
            <w:pPr>
              <w:adjustRightInd/>
              <w:snapToGrid/>
              <w:jc w:val="both"/>
              <w:rPr>
                <w:rFonts w:ascii="宋体" w:hAnsi="宋体" w:cs="宋体"/>
                <w:color w:val="auto"/>
              </w:rPr>
            </w:pPr>
            <w:r>
              <w:rPr>
                <w:rFonts w:hint="eastAsia" w:ascii="宋体" w:hAnsi="宋体" w:eastAsia="宋体" w:cs="宋体"/>
                <w:color w:val="auto"/>
              </w:rPr>
              <w:t>一次性围裙（加厚）</w:t>
            </w:r>
          </w:p>
        </w:tc>
        <w:tc>
          <w:tcPr>
            <w:tcW w:w="1605" w:type="dxa"/>
            <w:tcBorders>
              <w:top w:val="nil"/>
              <w:left w:val="nil"/>
              <w:bottom w:val="single" w:color="auto" w:sz="4" w:space="0"/>
              <w:right w:val="single" w:color="auto" w:sz="4" w:space="0"/>
            </w:tcBorders>
            <w:noWrap/>
            <w:vAlign w:val="center"/>
          </w:tcPr>
          <w:p w14:paraId="22EE61B4">
            <w:pPr>
              <w:adjustRightInd/>
              <w:snapToGrid/>
              <w:jc w:val="both"/>
              <w:rPr>
                <w:rFonts w:ascii="宋体" w:hAnsi="宋体" w:cs="宋体"/>
                <w:color w:val="auto"/>
              </w:rPr>
            </w:pPr>
            <w:r>
              <w:rPr>
                <w:rFonts w:hint="eastAsia" w:ascii="宋体" w:hAnsi="宋体" w:cs="宋体"/>
                <w:color w:val="auto"/>
              </w:rPr>
              <w:t>100</w:t>
            </w:r>
            <w:r>
              <w:rPr>
                <w:rFonts w:hint="eastAsia" w:ascii="宋体" w:hAnsi="宋体" w:eastAsia="宋体" w:cs="宋体"/>
                <w:color w:val="auto"/>
              </w:rPr>
              <w:t>个</w:t>
            </w:r>
            <w:r>
              <w:rPr>
                <w:rFonts w:hint="eastAsia" w:ascii="宋体" w:hAnsi="宋体" w:cs="宋体"/>
                <w:color w:val="auto"/>
              </w:rPr>
              <w:t>*10</w:t>
            </w:r>
            <w:r>
              <w:rPr>
                <w:rFonts w:hint="eastAsia" w:ascii="宋体" w:hAnsi="宋体" w:eastAsia="宋体" w:cs="宋体"/>
                <w:color w:val="auto"/>
              </w:rPr>
              <w:t>盒</w:t>
            </w:r>
            <w:r>
              <w:rPr>
                <w:rFonts w:hint="eastAsia" w:ascii="宋体" w:hAnsi="宋体" w:cs="宋体"/>
                <w:color w:val="auto"/>
              </w:rPr>
              <w:t>/</w:t>
            </w:r>
            <w:r>
              <w:rPr>
                <w:rFonts w:hint="eastAsia" w:ascii="宋体" w:hAnsi="宋体" w:eastAsia="宋体" w:cs="宋体"/>
                <w:color w:val="auto"/>
              </w:rPr>
              <w:t>箱</w:t>
            </w:r>
          </w:p>
        </w:tc>
        <w:tc>
          <w:tcPr>
            <w:tcW w:w="1275" w:type="dxa"/>
            <w:tcBorders>
              <w:top w:val="nil"/>
              <w:left w:val="nil"/>
              <w:bottom w:val="single" w:color="auto" w:sz="4" w:space="0"/>
              <w:right w:val="single" w:color="auto" w:sz="4" w:space="0"/>
            </w:tcBorders>
            <w:noWrap/>
            <w:vAlign w:val="center"/>
          </w:tcPr>
          <w:p w14:paraId="06D47841">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nil"/>
              <w:left w:val="nil"/>
              <w:bottom w:val="single" w:color="auto" w:sz="4" w:space="0"/>
              <w:right w:val="single" w:color="auto" w:sz="4" w:space="0"/>
            </w:tcBorders>
            <w:noWrap/>
            <w:vAlign w:val="center"/>
          </w:tcPr>
          <w:p w14:paraId="369CF7AD">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033D2E1D">
            <w:pPr>
              <w:adjustRightInd/>
              <w:snapToGrid/>
              <w:jc w:val="both"/>
              <w:rPr>
                <w:rFonts w:hint="eastAsia" w:ascii="宋体" w:hAnsi="宋体" w:cs="宋体" w:eastAsiaTheme="minorEastAsia"/>
                <w:color w:val="auto"/>
                <w:lang w:eastAsia="zh-CN"/>
              </w:rPr>
            </w:pPr>
            <w:r>
              <w:rPr>
                <w:color w:val="auto"/>
              </w:rPr>
              <w:t>2</w:t>
            </w:r>
          </w:p>
        </w:tc>
        <w:tc>
          <w:tcPr>
            <w:tcW w:w="1135" w:type="dxa"/>
            <w:tcBorders>
              <w:top w:val="nil"/>
              <w:left w:val="single" w:color="auto" w:sz="4" w:space="0"/>
              <w:bottom w:val="single" w:color="auto" w:sz="4" w:space="0"/>
              <w:right w:val="single" w:color="auto" w:sz="4" w:space="0"/>
            </w:tcBorders>
            <w:noWrap/>
            <w:vAlign w:val="center"/>
          </w:tcPr>
          <w:p w14:paraId="53C9746F">
            <w:pPr>
              <w:adjustRightInd/>
              <w:snapToGrid/>
              <w:jc w:val="both"/>
              <w:rPr>
                <w:rFonts w:ascii="宋体" w:hAnsi="宋体" w:cs="宋体"/>
                <w:color w:val="auto"/>
              </w:rPr>
            </w:pPr>
            <w:r>
              <w:rPr>
                <w:rFonts w:hint="eastAsia" w:ascii="宋体" w:hAnsi="宋体" w:cs="宋体"/>
                <w:color w:val="auto"/>
              </w:rPr>
              <w:t>110</w:t>
            </w:r>
          </w:p>
        </w:tc>
      </w:tr>
      <w:tr w14:paraId="048B7F77">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32C755C6">
            <w:pPr>
              <w:adjustRightInd/>
              <w:snapToGrid/>
              <w:jc w:val="both"/>
              <w:rPr>
                <w:rFonts w:ascii="宋体" w:hAnsi="宋体" w:cs="宋体"/>
                <w:color w:val="auto"/>
              </w:rPr>
            </w:pPr>
            <w:r>
              <w:rPr>
                <w:rFonts w:hint="eastAsia" w:ascii="宋体" w:hAnsi="宋体" w:cs="宋体"/>
                <w:color w:val="auto"/>
              </w:rPr>
              <w:t>13</w:t>
            </w:r>
          </w:p>
        </w:tc>
        <w:tc>
          <w:tcPr>
            <w:tcW w:w="2365" w:type="dxa"/>
            <w:tcBorders>
              <w:top w:val="nil"/>
              <w:left w:val="nil"/>
              <w:bottom w:val="single" w:color="auto" w:sz="4" w:space="0"/>
              <w:right w:val="single" w:color="auto" w:sz="4" w:space="0"/>
            </w:tcBorders>
            <w:vAlign w:val="center"/>
          </w:tcPr>
          <w:p w14:paraId="5B6469B5">
            <w:pPr>
              <w:adjustRightInd/>
              <w:snapToGrid/>
              <w:jc w:val="both"/>
              <w:rPr>
                <w:rFonts w:ascii="宋体" w:hAnsi="宋体" w:cs="宋体"/>
                <w:color w:val="auto"/>
              </w:rPr>
            </w:pPr>
            <w:r>
              <w:rPr>
                <w:rFonts w:hint="eastAsia" w:ascii="宋体" w:hAnsi="宋体" w:eastAsia="宋体" w:cs="宋体"/>
                <w:color w:val="auto"/>
              </w:rPr>
              <w:t>一次性台布（加厚）</w:t>
            </w:r>
          </w:p>
        </w:tc>
        <w:tc>
          <w:tcPr>
            <w:tcW w:w="1605" w:type="dxa"/>
            <w:tcBorders>
              <w:top w:val="nil"/>
              <w:left w:val="nil"/>
              <w:bottom w:val="single" w:color="auto" w:sz="4" w:space="0"/>
              <w:right w:val="single" w:color="auto" w:sz="4" w:space="0"/>
            </w:tcBorders>
            <w:noWrap/>
            <w:vAlign w:val="center"/>
          </w:tcPr>
          <w:p w14:paraId="347596F3">
            <w:pPr>
              <w:adjustRightInd/>
              <w:snapToGrid/>
              <w:jc w:val="both"/>
              <w:rPr>
                <w:rFonts w:ascii="宋体" w:hAnsi="宋体" w:cs="宋体"/>
                <w:color w:val="auto"/>
              </w:rPr>
            </w:pPr>
            <w:r>
              <w:rPr>
                <w:rFonts w:hint="eastAsia" w:ascii="宋体" w:hAnsi="宋体" w:cs="宋体"/>
                <w:color w:val="auto"/>
              </w:rPr>
              <w:t>10</w:t>
            </w:r>
            <w:r>
              <w:rPr>
                <w:rFonts w:hint="eastAsia" w:ascii="宋体" w:hAnsi="宋体" w:eastAsia="宋体" w:cs="宋体"/>
                <w:color w:val="auto"/>
              </w:rPr>
              <w:t>条</w:t>
            </w:r>
            <w:r>
              <w:rPr>
                <w:rFonts w:hint="eastAsia" w:ascii="宋体" w:hAnsi="宋体" w:cs="宋体"/>
                <w:color w:val="auto"/>
              </w:rPr>
              <w:t>*50</w:t>
            </w:r>
            <w:r>
              <w:rPr>
                <w:rFonts w:hint="eastAsia" w:ascii="宋体" w:hAnsi="宋体" w:eastAsia="宋体" w:cs="宋体"/>
                <w:color w:val="auto"/>
              </w:rPr>
              <w:t>包</w:t>
            </w:r>
            <w:r>
              <w:rPr>
                <w:rFonts w:hint="eastAsia" w:ascii="宋体" w:hAnsi="宋体" w:cs="宋体"/>
                <w:color w:val="auto"/>
              </w:rPr>
              <w:t>/</w:t>
            </w:r>
            <w:r>
              <w:rPr>
                <w:rFonts w:hint="eastAsia" w:ascii="宋体" w:hAnsi="宋体" w:eastAsia="宋体" w:cs="宋体"/>
                <w:color w:val="auto"/>
              </w:rPr>
              <w:t>箱</w:t>
            </w:r>
          </w:p>
        </w:tc>
        <w:tc>
          <w:tcPr>
            <w:tcW w:w="1275" w:type="dxa"/>
            <w:tcBorders>
              <w:top w:val="nil"/>
              <w:left w:val="nil"/>
              <w:bottom w:val="single" w:color="auto" w:sz="4" w:space="0"/>
              <w:right w:val="single" w:color="auto" w:sz="4" w:space="0"/>
            </w:tcBorders>
            <w:noWrap/>
            <w:vAlign w:val="center"/>
          </w:tcPr>
          <w:p w14:paraId="0F18808D">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nil"/>
              <w:left w:val="nil"/>
              <w:bottom w:val="single" w:color="auto" w:sz="4" w:space="0"/>
              <w:right w:val="single" w:color="auto" w:sz="4" w:space="0"/>
            </w:tcBorders>
            <w:noWrap/>
            <w:vAlign w:val="center"/>
          </w:tcPr>
          <w:p w14:paraId="3E574777">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4A0F3BC5">
            <w:pPr>
              <w:adjustRightInd/>
              <w:snapToGrid/>
              <w:jc w:val="both"/>
              <w:rPr>
                <w:rFonts w:hint="eastAsia" w:ascii="宋体" w:hAnsi="宋体" w:cs="宋体" w:eastAsiaTheme="minorEastAsia"/>
                <w:color w:val="auto"/>
                <w:lang w:eastAsia="zh-CN"/>
              </w:rPr>
            </w:pPr>
            <w:r>
              <w:rPr>
                <w:color w:val="auto"/>
              </w:rPr>
              <w:t>2</w:t>
            </w:r>
          </w:p>
        </w:tc>
        <w:tc>
          <w:tcPr>
            <w:tcW w:w="1135" w:type="dxa"/>
            <w:tcBorders>
              <w:top w:val="nil"/>
              <w:left w:val="single" w:color="auto" w:sz="4" w:space="0"/>
              <w:bottom w:val="single" w:color="auto" w:sz="4" w:space="0"/>
              <w:right w:val="single" w:color="auto" w:sz="4" w:space="0"/>
            </w:tcBorders>
            <w:noWrap/>
            <w:vAlign w:val="center"/>
          </w:tcPr>
          <w:p w14:paraId="72C6B885">
            <w:pPr>
              <w:adjustRightInd/>
              <w:snapToGrid/>
              <w:jc w:val="both"/>
              <w:rPr>
                <w:rFonts w:ascii="宋体" w:hAnsi="宋体" w:cs="宋体"/>
                <w:color w:val="auto"/>
              </w:rPr>
            </w:pPr>
            <w:r>
              <w:rPr>
                <w:rFonts w:hint="eastAsia" w:ascii="宋体" w:hAnsi="宋体" w:cs="宋体"/>
                <w:color w:val="auto"/>
              </w:rPr>
              <w:t>250</w:t>
            </w:r>
          </w:p>
        </w:tc>
      </w:tr>
      <w:tr w14:paraId="436B771C">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5AD4F559">
            <w:pPr>
              <w:adjustRightInd/>
              <w:snapToGrid/>
              <w:jc w:val="both"/>
              <w:rPr>
                <w:rFonts w:ascii="宋体" w:hAnsi="宋体" w:cs="宋体"/>
                <w:color w:val="auto"/>
              </w:rPr>
            </w:pPr>
            <w:r>
              <w:rPr>
                <w:rFonts w:hint="eastAsia" w:ascii="宋体" w:hAnsi="宋体" w:cs="宋体"/>
                <w:color w:val="auto"/>
              </w:rPr>
              <w:t>14</w:t>
            </w:r>
          </w:p>
        </w:tc>
        <w:tc>
          <w:tcPr>
            <w:tcW w:w="2365" w:type="dxa"/>
            <w:tcBorders>
              <w:top w:val="nil"/>
              <w:left w:val="nil"/>
              <w:bottom w:val="single" w:color="auto" w:sz="4" w:space="0"/>
              <w:right w:val="single" w:color="auto" w:sz="4" w:space="0"/>
            </w:tcBorders>
            <w:vAlign w:val="center"/>
          </w:tcPr>
          <w:p w14:paraId="59E01C9B">
            <w:pPr>
              <w:adjustRightInd/>
              <w:snapToGrid/>
              <w:jc w:val="both"/>
              <w:rPr>
                <w:rFonts w:ascii="宋体" w:hAnsi="宋体" w:cs="宋体"/>
                <w:color w:val="auto"/>
              </w:rPr>
            </w:pPr>
            <w:r>
              <w:rPr>
                <w:rFonts w:hint="eastAsia" w:ascii="宋体" w:hAnsi="宋体" w:eastAsia="宋体" w:cs="宋体"/>
                <w:color w:val="auto"/>
              </w:rPr>
              <w:t>一次性食品袋</w:t>
            </w:r>
          </w:p>
        </w:tc>
        <w:tc>
          <w:tcPr>
            <w:tcW w:w="1605" w:type="dxa"/>
            <w:tcBorders>
              <w:top w:val="nil"/>
              <w:left w:val="nil"/>
              <w:bottom w:val="single" w:color="auto" w:sz="4" w:space="0"/>
              <w:right w:val="single" w:color="auto" w:sz="4" w:space="0"/>
            </w:tcBorders>
            <w:noWrap/>
            <w:vAlign w:val="center"/>
          </w:tcPr>
          <w:p w14:paraId="2063EEAE">
            <w:pPr>
              <w:adjustRightInd/>
              <w:snapToGrid/>
              <w:jc w:val="both"/>
              <w:rPr>
                <w:rFonts w:ascii="宋体" w:hAnsi="宋体" w:cs="宋体"/>
                <w:color w:val="auto"/>
              </w:rPr>
            </w:pPr>
          </w:p>
        </w:tc>
        <w:tc>
          <w:tcPr>
            <w:tcW w:w="1275" w:type="dxa"/>
            <w:tcBorders>
              <w:top w:val="nil"/>
              <w:left w:val="nil"/>
              <w:bottom w:val="single" w:color="auto" w:sz="4" w:space="0"/>
              <w:right w:val="single" w:color="auto" w:sz="4" w:space="0"/>
            </w:tcBorders>
            <w:noWrap/>
            <w:vAlign w:val="center"/>
          </w:tcPr>
          <w:p w14:paraId="33B69BFD">
            <w:pPr>
              <w:adjustRightInd/>
              <w:snapToGrid/>
              <w:jc w:val="both"/>
              <w:rPr>
                <w:rFonts w:ascii="宋体" w:hAnsi="宋体" w:cs="宋体"/>
                <w:color w:val="auto"/>
              </w:rPr>
            </w:pPr>
            <w:r>
              <w:rPr>
                <w:rFonts w:hint="eastAsia" w:ascii="宋体" w:hAnsi="宋体" w:eastAsia="宋体" w:cs="宋体"/>
                <w:color w:val="auto"/>
              </w:rPr>
              <w:t>公斤</w:t>
            </w:r>
          </w:p>
        </w:tc>
        <w:tc>
          <w:tcPr>
            <w:tcW w:w="1605" w:type="dxa"/>
            <w:tcBorders>
              <w:top w:val="nil"/>
              <w:left w:val="nil"/>
              <w:bottom w:val="single" w:color="auto" w:sz="4" w:space="0"/>
              <w:right w:val="single" w:color="auto" w:sz="4" w:space="0"/>
            </w:tcBorders>
            <w:noWrap/>
            <w:vAlign w:val="center"/>
          </w:tcPr>
          <w:p w14:paraId="21F4CC29">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1B5A5D26">
            <w:pPr>
              <w:adjustRightInd/>
              <w:snapToGrid/>
              <w:jc w:val="both"/>
              <w:rPr>
                <w:rFonts w:hint="eastAsia" w:ascii="宋体" w:hAnsi="宋体" w:cs="宋体" w:eastAsiaTheme="minorEastAsia"/>
                <w:color w:val="auto"/>
                <w:lang w:eastAsia="zh-CN"/>
              </w:rPr>
            </w:pPr>
            <w:r>
              <w:rPr>
                <w:color w:val="auto"/>
              </w:rPr>
              <w:t>100</w:t>
            </w:r>
          </w:p>
        </w:tc>
        <w:tc>
          <w:tcPr>
            <w:tcW w:w="1135" w:type="dxa"/>
            <w:tcBorders>
              <w:top w:val="nil"/>
              <w:left w:val="single" w:color="auto" w:sz="4" w:space="0"/>
              <w:bottom w:val="single" w:color="auto" w:sz="4" w:space="0"/>
              <w:right w:val="single" w:color="auto" w:sz="4" w:space="0"/>
            </w:tcBorders>
            <w:noWrap/>
            <w:vAlign w:val="center"/>
          </w:tcPr>
          <w:p w14:paraId="28172156">
            <w:pPr>
              <w:adjustRightInd/>
              <w:snapToGrid/>
              <w:jc w:val="both"/>
              <w:rPr>
                <w:rFonts w:ascii="宋体" w:hAnsi="宋体" w:cs="宋体"/>
                <w:color w:val="auto"/>
              </w:rPr>
            </w:pPr>
            <w:r>
              <w:rPr>
                <w:rFonts w:hint="eastAsia" w:ascii="宋体" w:hAnsi="宋体" w:cs="宋体"/>
                <w:color w:val="auto"/>
              </w:rPr>
              <w:t>13</w:t>
            </w:r>
          </w:p>
        </w:tc>
      </w:tr>
      <w:tr w14:paraId="3E77677C">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36345BDD">
            <w:pPr>
              <w:adjustRightInd/>
              <w:snapToGrid/>
              <w:jc w:val="both"/>
              <w:rPr>
                <w:rFonts w:ascii="宋体" w:hAnsi="宋体" w:cs="宋体"/>
                <w:color w:val="auto"/>
              </w:rPr>
            </w:pPr>
            <w:r>
              <w:rPr>
                <w:rFonts w:hint="eastAsia" w:ascii="宋体" w:hAnsi="宋体" w:cs="宋体"/>
                <w:color w:val="auto"/>
              </w:rPr>
              <w:t>15</w:t>
            </w:r>
          </w:p>
        </w:tc>
        <w:tc>
          <w:tcPr>
            <w:tcW w:w="2365" w:type="dxa"/>
            <w:tcBorders>
              <w:top w:val="nil"/>
              <w:left w:val="nil"/>
              <w:bottom w:val="single" w:color="auto" w:sz="4" w:space="0"/>
              <w:right w:val="single" w:color="auto" w:sz="4" w:space="0"/>
            </w:tcBorders>
            <w:vAlign w:val="center"/>
          </w:tcPr>
          <w:p w14:paraId="6050E5E0">
            <w:pPr>
              <w:adjustRightInd/>
              <w:snapToGrid/>
              <w:jc w:val="both"/>
              <w:rPr>
                <w:rFonts w:ascii="宋体" w:hAnsi="宋体" w:cs="宋体"/>
                <w:color w:val="auto"/>
              </w:rPr>
            </w:pPr>
            <w:r>
              <w:rPr>
                <w:rFonts w:hint="eastAsia" w:ascii="宋体" w:hAnsi="宋体" w:eastAsia="宋体" w:cs="宋体"/>
                <w:color w:val="auto"/>
              </w:rPr>
              <w:t>薯条盒</w:t>
            </w:r>
          </w:p>
        </w:tc>
        <w:tc>
          <w:tcPr>
            <w:tcW w:w="1605" w:type="dxa"/>
            <w:tcBorders>
              <w:top w:val="nil"/>
              <w:left w:val="nil"/>
              <w:bottom w:val="single" w:color="auto" w:sz="4" w:space="0"/>
              <w:right w:val="single" w:color="auto" w:sz="4" w:space="0"/>
            </w:tcBorders>
            <w:noWrap/>
            <w:vAlign w:val="center"/>
          </w:tcPr>
          <w:p w14:paraId="5001D38B">
            <w:pPr>
              <w:adjustRightInd/>
              <w:snapToGrid/>
              <w:jc w:val="both"/>
              <w:rPr>
                <w:rFonts w:ascii="宋体" w:hAnsi="宋体" w:cs="宋体"/>
                <w:color w:val="auto"/>
                <w:lang w:eastAsia="zh-CN"/>
              </w:rPr>
            </w:pPr>
            <w:r>
              <w:rPr>
                <w:rFonts w:hint="eastAsia" w:ascii="宋体" w:hAnsi="宋体" w:eastAsia="宋体" w:cs="宋体"/>
                <w:color w:val="auto"/>
                <w:lang w:eastAsia="zh-CN"/>
              </w:rPr>
              <w:t>大号（</w:t>
            </w:r>
            <w:r>
              <w:rPr>
                <w:rFonts w:hint="eastAsia" w:ascii="宋体" w:hAnsi="宋体" w:cs="宋体"/>
                <w:color w:val="auto"/>
                <w:lang w:eastAsia="zh-CN"/>
              </w:rPr>
              <w:t>8cm/12cm*9cm</w:t>
            </w:r>
            <w:r>
              <w:rPr>
                <w:rFonts w:hint="eastAsia" w:ascii="宋体" w:hAnsi="宋体" w:eastAsia="宋体" w:cs="宋体"/>
                <w:color w:val="auto"/>
                <w:lang w:eastAsia="zh-CN"/>
              </w:rPr>
              <w:t>）</w:t>
            </w:r>
          </w:p>
        </w:tc>
        <w:tc>
          <w:tcPr>
            <w:tcW w:w="1275" w:type="dxa"/>
            <w:tcBorders>
              <w:top w:val="nil"/>
              <w:left w:val="nil"/>
              <w:bottom w:val="single" w:color="auto" w:sz="4" w:space="0"/>
              <w:right w:val="single" w:color="auto" w:sz="4" w:space="0"/>
            </w:tcBorders>
            <w:noWrap/>
            <w:vAlign w:val="center"/>
          </w:tcPr>
          <w:p w14:paraId="283E5B5D">
            <w:pPr>
              <w:adjustRightInd/>
              <w:snapToGrid/>
              <w:jc w:val="both"/>
              <w:rPr>
                <w:rFonts w:ascii="宋体" w:hAnsi="宋体" w:cs="宋体"/>
                <w:color w:val="auto"/>
              </w:rPr>
            </w:pPr>
            <w:r>
              <w:rPr>
                <w:rFonts w:hint="eastAsia" w:ascii="宋体" w:hAnsi="宋体" w:eastAsia="宋体" w:cs="宋体"/>
                <w:color w:val="auto"/>
              </w:rPr>
              <w:t>个</w:t>
            </w:r>
          </w:p>
        </w:tc>
        <w:tc>
          <w:tcPr>
            <w:tcW w:w="1605" w:type="dxa"/>
            <w:tcBorders>
              <w:top w:val="nil"/>
              <w:left w:val="nil"/>
              <w:bottom w:val="single" w:color="auto" w:sz="4" w:space="0"/>
              <w:right w:val="single" w:color="auto" w:sz="4" w:space="0"/>
            </w:tcBorders>
            <w:noWrap/>
            <w:vAlign w:val="center"/>
          </w:tcPr>
          <w:p w14:paraId="7ED7F166">
            <w:pPr>
              <w:adjustRightInd/>
              <w:snapToGrid/>
              <w:jc w:val="both"/>
              <w:rPr>
                <w:rFonts w:ascii="宋体" w:hAnsi="宋体" w:cs="宋体"/>
                <w:color w:val="auto"/>
              </w:rPr>
            </w:pPr>
            <w:r>
              <w:rPr>
                <w:rFonts w:hint="eastAsia" w:ascii="宋体" w:hAnsi="宋体" w:eastAsia="宋体" w:cs="宋体"/>
                <w:color w:val="auto"/>
              </w:rPr>
              <w:t>食品级</w:t>
            </w:r>
          </w:p>
        </w:tc>
        <w:tc>
          <w:tcPr>
            <w:tcW w:w="945" w:type="dxa"/>
            <w:tcBorders>
              <w:top w:val="single" w:color="auto" w:sz="4" w:space="0"/>
              <w:left w:val="nil"/>
              <w:bottom w:val="single" w:color="auto" w:sz="4" w:space="0"/>
              <w:right w:val="single" w:color="auto" w:sz="4" w:space="0"/>
            </w:tcBorders>
            <w:vAlign w:val="center"/>
          </w:tcPr>
          <w:p w14:paraId="2E44067F">
            <w:pPr>
              <w:adjustRightInd/>
              <w:snapToGrid/>
              <w:jc w:val="both"/>
              <w:rPr>
                <w:rFonts w:hint="eastAsia" w:ascii="宋体" w:hAnsi="宋体" w:cs="宋体" w:eastAsiaTheme="minorEastAsia"/>
                <w:color w:val="auto"/>
                <w:lang w:eastAsia="zh-CN"/>
              </w:rPr>
            </w:pPr>
            <w:r>
              <w:rPr>
                <w:color w:val="auto"/>
              </w:rPr>
              <w:t>500</w:t>
            </w:r>
          </w:p>
        </w:tc>
        <w:tc>
          <w:tcPr>
            <w:tcW w:w="1135" w:type="dxa"/>
            <w:tcBorders>
              <w:top w:val="nil"/>
              <w:left w:val="single" w:color="auto" w:sz="4" w:space="0"/>
              <w:bottom w:val="single" w:color="auto" w:sz="4" w:space="0"/>
              <w:right w:val="single" w:color="auto" w:sz="4" w:space="0"/>
            </w:tcBorders>
            <w:noWrap/>
            <w:vAlign w:val="center"/>
          </w:tcPr>
          <w:p w14:paraId="4537E8C4">
            <w:pPr>
              <w:adjustRightInd/>
              <w:snapToGrid/>
              <w:jc w:val="both"/>
              <w:rPr>
                <w:rFonts w:ascii="宋体" w:hAnsi="宋体" w:cs="宋体"/>
                <w:color w:val="auto"/>
              </w:rPr>
            </w:pPr>
            <w:r>
              <w:rPr>
                <w:rFonts w:hint="eastAsia" w:ascii="宋体" w:hAnsi="宋体" w:cs="宋体"/>
                <w:color w:val="auto"/>
              </w:rPr>
              <w:t>0.3</w:t>
            </w:r>
          </w:p>
        </w:tc>
      </w:tr>
      <w:tr w14:paraId="35E322E3">
        <w:tblPrEx>
          <w:tblCellMar>
            <w:top w:w="0" w:type="dxa"/>
            <w:left w:w="108" w:type="dxa"/>
            <w:bottom w:w="0" w:type="dxa"/>
            <w:right w:w="108" w:type="dxa"/>
          </w:tblCellMar>
        </w:tblPrEx>
        <w:trPr>
          <w:trHeight w:val="763" w:hRule="atLeast"/>
        </w:trPr>
        <w:tc>
          <w:tcPr>
            <w:tcW w:w="704" w:type="dxa"/>
            <w:tcBorders>
              <w:top w:val="nil"/>
              <w:left w:val="single" w:color="auto" w:sz="4" w:space="0"/>
              <w:bottom w:val="single" w:color="auto" w:sz="4" w:space="0"/>
              <w:right w:val="single" w:color="auto" w:sz="4" w:space="0"/>
            </w:tcBorders>
            <w:noWrap/>
            <w:vAlign w:val="center"/>
          </w:tcPr>
          <w:p w14:paraId="387B05FF">
            <w:pPr>
              <w:adjustRightInd/>
              <w:snapToGrid/>
              <w:jc w:val="both"/>
              <w:rPr>
                <w:rFonts w:ascii="宋体" w:hAnsi="宋体" w:cs="宋体"/>
                <w:color w:val="auto"/>
              </w:rPr>
            </w:pPr>
            <w:r>
              <w:rPr>
                <w:rFonts w:hint="eastAsia" w:ascii="宋体" w:hAnsi="宋体" w:cs="宋体"/>
                <w:color w:val="auto"/>
              </w:rPr>
              <w:t>16</w:t>
            </w:r>
          </w:p>
        </w:tc>
        <w:tc>
          <w:tcPr>
            <w:tcW w:w="2365" w:type="dxa"/>
            <w:tcBorders>
              <w:top w:val="nil"/>
              <w:left w:val="nil"/>
              <w:bottom w:val="single" w:color="auto" w:sz="4" w:space="0"/>
              <w:right w:val="single" w:color="auto" w:sz="4" w:space="0"/>
            </w:tcBorders>
            <w:vAlign w:val="center"/>
          </w:tcPr>
          <w:p w14:paraId="187437D9">
            <w:pPr>
              <w:adjustRightInd/>
              <w:snapToGrid/>
              <w:jc w:val="both"/>
              <w:rPr>
                <w:rFonts w:ascii="宋体" w:hAnsi="宋体" w:cs="宋体"/>
                <w:color w:val="auto"/>
              </w:rPr>
            </w:pPr>
            <w:r>
              <w:rPr>
                <w:rFonts w:hint="eastAsia" w:ascii="宋体" w:hAnsi="宋体" w:eastAsia="宋体" w:cs="宋体"/>
                <w:color w:val="auto"/>
              </w:rPr>
              <w:t>公婆饼袋子</w:t>
            </w:r>
          </w:p>
        </w:tc>
        <w:tc>
          <w:tcPr>
            <w:tcW w:w="1605" w:type="dxa"/>
            <w:tcBorders>
              <w:top w:val="nil"/>
              <w:left w:val="nil"/>
              <w:bottom w:val="single" w:color="auto" w:sz="4" w:space="0"/>
              <w:right w:val="single" w:color="auto" w:sz="4" w:space="0"/>
            </w:tcBorders>
            <w:noWrap/>
            <w:vAlign w:val="center"/>
          </w:tcPr>
          <w:p w14:paraId="47A0231E">
            <w:pPr>
              <w:adjustRightInd/>
              <w:snapToGrid/>
              <w:jc w:val="both"/>
              <w:rPr>
                <w:rFonts w:ascii="宋体" w:hAnsi="宋体" w:cs="宋体"/>
                <w:color w:val="auto"/>
              </w:rPr>
            </w:pPr>
            <w:r>
              <w:rPr>
                <w:rFonts w:hint="eastAsia" w:ascii="宋体" w:hAnsi="宋体" w:cs="宋体"/>
                <w:color w:val="auto"/>
              </w:rPr>
              <w:t>1000</w:t>
            </w:r>
            <w:r>
              <w:rPr>
                <w:rFonts w:hint="eastAsia" w:ascii="宋体" w:hAnsi="宋体" w:eastAsia="宋体" w:cs="宋体"/>
                <w:color w:val="auto"/>
              </w:rPr>
              <w:t>个（</w:t>
            </w:r>
            <w:r>
              <w:rPr>
                <w:rFonts w:hint="eastAsia" w:ascii="宋体" w:hAnsi="宋体" w:cs="宋体"/>
                <w:color w:val="auto"/>
              </w:rPr>
              <w:t>20cm*20cm</w:t>
            </w:r>
            <w:r>
              <w:rPr>
                <w:rFonts w:hint="eastAsia" w:ascii="宋体" w:hAnsi="宋体" w:eastAsia="宋体" w:cs="宋体"/>
                <w:color w:val="auto"/>
              </w:rPr>
              <w:t>）</w:t>
            </w:r>
          </w:p>
        </w:tc>
        <w:tc>
          <w:tcPr>
            <w:tcW w:w="1275" w:type="dxa"/>
            <w:tcBorders>
              <w:top w:val="nil"/>
              <w:left w:val="nil"/>
              <w:bottom w:val="single" w:color="auto" w:sz="4" w:space="0"/>
              <w:right w:val="single" w:color="auto" w:sz="4" w:space="0"/>
            </w:tcBorders>
            <w:noWrap/>
            <w:vAlign w:val="center"/>
          </w:tcPr>
          <w:p w14:paraId="75DF4CFA">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nil"/>
              <w:left w:val="nil"/>
              <w:bottom w:val="single" w:color="auto" w:sz="4" w:space="0"/>
              <w:right w:val="single" w:color="auto" w:sz="4" w:space="0"/>
            </w:tcBorders>
            <w:noWrap/>
            <w:vAlign w:val="center"/>
          </w:tcPr>
          <w:p w14:paraId="268BD943">
            <w:pPr>
              <w:adjustRightInd/>
              <w:snapToGrid/>
              <w:jc w:val="both"/>
              <w:rPr>
                <w:rFonts w:ascii="宋体" w:hAnsi="宋体" w:cs="宋体"/>
                <w:color w:val="auto"/>
              </w:rPr>
            </w:pPr>
            <w:r>
              <w:rPr>
                <w:rFonts w:hint="eastAsia" w:ascii="宋体" w:hAnsi="宋体" w:eastAsia="宋体" w:cs="宋体"/>
                <w:color w:val="auto"/>
              </w:rPr>
              <w:t>优质牛皮防油纸</w:t>
            </w:r>
          </w:p>
        </w:tc>
        <w:tc>
          <w:tcPr>
            <w:tcW w:w="945" w:type="dxa"/>
            <w:tcBorders>
              <w:top w:val="single" w:color="auto" w:sz="4" w:space="0"/>
              <w:left w:val="nil"/>
              <w:bottom w:val="single" w:color="auto" w:sz="4" w:space="0"/>
              <w:right w:val="single" w:color="auto" w:sz="4" w:space="0"/>
            </w:tcBorders>
            <w:vAlign w:val="center"/>
          </w:tcPr>
          <w:p w14:paraId="46589EBF">
            <w:pPr>
              <w:adjustRightInd/>
              <w:snapToGrid/>
              <w:jc w:val="both"/>
              <w:rPr>
                <w:rFonts w:ascii="宋体" w:hAnsi="宋体" w:cs="宋体"/>
                <w:color w:val="auto"/>
              </w:rPr>
            </w:pPr>
            <w:r>
              <w:rPr>
                <w:color w:val="auto"/>
              </w:rPr>
              <w:t>3</w:t>
            </w:r>
          </w:p>
        </w:tc>
        <w:tc>
          <w:tcPr>
            <w:tcW w:w="1135" w:type="dxa"/>
            <w:tcBorders>
              <w:top w:val="nil"/>
              <w:left w:val="single" w:color="auto" w:sz="4" w:space="0"/>
              <w:bottom w:val="single" w:color="auto" w:sz="4" w:space="0"/>
              <w:right w:val="single" w:color="auto" w:sz="4" w:space="0"/>
            </w:tcBorders>
            <w:noWrap/>
            <w:vAlign w:val="center"/>
          </w:tcPr>
          <w:p w14:paraId="1F36093F">
            <w:pPr>
              <w:adjustRightInd/>
              <w:snapToGrid/>
              <w:jc w:val="both"/>
              <w:rPr>
                <w:rFonts w:ascii="宋体" w:hAnsi="宋体" w:cs="宋体"/>
                <w:color w:val="auto"/>
              </w:rPr>
            </w:pPr>
            <w:r>
              <w:rPr>
                <w:rFonts w:hint="eastAsia" w:ascii="宋体" w:hAnsi="宋体" w:cs="宋体"/>
                <w:color w:val="auto"/>
              </w:rPr>
              <w:t>80</w:t>
            </w:r>
          </w:p>
        </w:tc>
      </w:tr>
      <w:tr w14:paraId="5F00FFCB">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2A26BD26">
            <w:pPr>
              <w:adjustRightInd/>
              <w:snapToGrid/>
              <w:jc w:val="both"/>
              <w:rPr>
                <w:rFonts w:ascii="宋体" w:hAnsi="宋体" w:cs="宋体"/>
                <w:color w:val="auto"/>
              </w:rPr>
            </w:pPr>
            <w:r>
              <w:rPr>
                <w:rFonts w:hint="eastAsia" w:ascii="宋体" w:hAnsi="宋体" w:cs="宋体"/>
                <w:color w:val="auto"/>
              </w:rPr>
              <w:t>17</w:t>
            </w:r>
          </w:p>
        </w:tc>
        <w:tc>
          <w:tcPr>
            <w:tcW w:w="2365" w:type="dxa"/>
            <w:tcBorders>
              <w:top w:val="nil"/>
              <w:left w:val="nil"/>
              <w:bottom w:val="single" w:color="auto" w:sz="4" w:space="0"/>
              <w:right w:val="single" w:color="auto" w:sz="4" w:space="0"/>
            </w:tcBorders>
            <w:vAlign w:val="center"/>
          </w:tcPr>
          <w:p w14:paraId="7404466D">
            <w:pPr>
              <w:adjustRightInd/>
              <w:snapToGrid/>
              <w:jc w:val="both"/>
              <w:rPr>
                <w:rFonts w:ascii="宋体" w:hAnsi="宋体" w:cs="宋体"/>
                <w:color w:val="auto"/>
              </w:rPr>
            </w:pPr>
            <w:r>
              <w:rPr>
                <w:rFonts w:hint="eastAsia" w:ascii="宋体" w:hAnsi="宋体" w:eastAsia="宋体" w:cs="宋体"/>
                <w:color w:val="auto"/>
              </w:rPr>
              <w:t>肉夹馍纸</w:t>
            </w:r>
          </w:p>
        </w:tc>
        <w:tc>
          <w:tcPr>
            <w:tcW w:w="1605" w:type="dxa"/>
            <w:tcBorders>
              <w:top w:val="nil"/>
              <w:left w:val="nil"/>
              <w:bottom w:val="single" w:color="auto" w:sz="4" w:space="0"/>
              <w:right w:val="single" w:color="auto" w:sz="4" w:space="0"/>
            </w:tcBorders>
            <w:noWrap/>
            <w:vAlign w:val="center"/>
          </w:tcPr>
          <w:p w14:paraId="5FC6C3F7">
            <w:pPr>
              <w:adjustRightInd/>
              <w:snapToGrid/>
              <w:jc w:val="both"/>
              <w:rPr>
                <w:rFonts w:ascii="宋体" w:hAnsi="宋体" w:cs="宋体"/>
                <w:color w:val="auto"/>
              </w:rPr>
            </w:pPr>
            <w:r>
              <w:rPr>
                <w:rFonts w:hint="eastAsia" w:ascii="宋体" w:hAnsi="宋体" w:cs="宋体"/>
                <w:color w:val="auto"/>
              </w:rPr>
              <w:t>1000</w:t>
            </w:r>
            <w:r>
              <w:rPr>
                <w:rFonts w:hint="eastAsia" w:ascii="宋体" w:hAnsi="宋体" w:eastAsia="宋体" w:cs="宋体"/>
                <w:color w:val="auto"/>
              </w:rPr>
              <w:t>个</w:t>
            </w:r>
            <w:r>
              <w:rPr>
                <w:rFonts w:hint="eastAsia" w:ascii="宋体" w:hAnsi="宋体" w:cs="宋体"/>
                <w:color w:val="auto"/>
              </w:rPr>
              <w:t>/</w:t>
            </w:r>
            <w:r>
              <w:rPr>
                <w:rFonts w:hint="eastAsia" w:ascii="宋体" w:hAnsi="宋体" w:eastAsia="宋体" w:cs="宋体"/>
                <w:color w:val="auto"/>
              </w:rPr>
              <w:t>袋</w:t>
            </w:r>
          </w:p>
        </w:tc>
        <w:tc>
          <w:tcPr>
            <w:tcW w:w="1275" w:type="dxa"/>
            <w:tcBorders>
              <w:top w:val="nil"/>
              <w:left w:val="nil"/>
              <w:bottom w:val="single" w:color="auto" w:sz="4" w:space="0"/>
              <w:right w:val="single" w:color="auto" w:sz="4" w:space="0"/>
            </w:tcBorders>
            <w:noWrap/>
            <w:vAlign w:val="center"/>
          </w:tcPr>
          <w:p w14:paraId="797216B6">
            <w:pPr>
              <w:adjustRightInd/>
              <w:snapToGrid/>
              <w:jc w:val="both"/>
              <w:rPr>
                <w:rFonts w:ascii="宋体" w:hAnsi="宋体" w:cs="宋体"/>
                <w:color w:val="auto"/>
              </w:rPr>
            </w:pPr>
            <w:r>
              <w:rPr>
                <w:rFonts w:hint="eastAsia" w:ascii="宋体" w:hAnsi="宋体" w:eastAsia="宋体" w:cs="宋体"/>
                <w:color w:val="auto"/>
              </w:rPr>
              <w:t>袋</w:t>
            </w:r>
          </w:p>
        </w:tc>
        <w:tc>
          <w:tcPr>
            <w:tcW w:w="1605" w:type="dxa"/>
            <w:tcBorders>
              <w:top w:val="nil"/>
              <w:left w:val="nil"/>
              <w:bottom w:val="single" w:color="auto" w:sz="4" w:space="0"/>
              <w:right w:val="single" w:color="auto" w:sz="4" w:space="0"/>
            </w:tcBorders>
            <w:noWrap/>
            <w:vAlign w:val="center"/>
          </w:tcPr>
          <w:p w14:paraId="278AB34F">
            <w:pPr>
              <w:adjustRightInd/>
              <w:snapToGrid/>
              <w:jc w:val="both"/>
              <w:rPr>
                <w:rFonts w:ascii="宋体" w:hAnsi="宋体" w:cs="宋体"/>
                <w:color w:val="auto"/>
              </w:rPr>
            </w:pPr>
            <w:r>
              <w:rPr>
                <w:rFonts w:hint="eastAsia" w:ascii="宋体" w:hAnsi="宋体" w:eastAsia="宋体" w:cs="宋体"/>
                <w:color w:val="auto"/>
              </w:rPr>
              <w:t>优质牛皮防油纸</w:t>
            </w:r>
          </w:p>
        </w:tc>
        <w:tc>
          <w:tcPr>
            <w:tcW w:w="945" w:type="dxa"/>
            <w:tcBorders>
              <w:top w:val="single" w:color="auto" w:sz="4" w:space="0"/>
              <w:left w:val="nil"/>
              <w:bottom w:val="single" w:color="auto" w:sz="4" w:space="0"/>
              <w:right w:val="single" w:color="auto" w:sz="4" w:space="0"/>
            </w:tcBorders>
            <w:vAlign w:val="center"/>
          </w:tcPr>
          <w:p w14:paraId="6E1E966C">
            <w:pPr>
              <w:adjustRightInd/>
              <w:snapToGrid/>
              <w:jc w:val="both"/>
              <w:rPr>
                <w:rFonts w:hint="eastAsia" w:ascii="宋体" w:hAnsi="宋体" w:cs="宋体" w:eastAsiaTheme="minorEastAsia"/>
                <w:color w:val="auto"/>
                <w:lang w:eastAsia="zh-CN"/>
              </w:rPr>
            </w:pPr>
            <w:r>
              <w:rPr>
                <w:color w:val="auto"/>
              </w:rPr>
              <w:t>3</w:t>
            </w:r>
          </w:p>
        </w:tc>
        <w:tc>
          <w:tcPr>
            <w:tcW w:w="1135" w:type="dxa"/>
            <w:tcBorders>
              <w:top w:val="nil"/>
              <w:left w:val="single" w:color="auto" w:sz="4" w:space="0"/>
              <w:bottom w:val="single" w:color="auto" w:sz="4" w:space="0"/>
              <w:right w:val="single" w:color="auto" w:sz="4" w:space="0"/>
            </w:tcBorders>
            <w:noWrap/>
            <w:vAlign w:val="center"/>
          </w:tcPr>
          <w:p w14:paraId="3E499387">
            <w:pPr>
              <w:adjustRightInd/>
              <w:snapToGrid/>
              <w:jc w:val="both"/>
              <w:rPr>
                <w:rFonts w:ascii="宋体" w:hAnsi="宋体" w:cs="宋体"/>
                <w:color w:val="auto"/>
              </w:rPr>
            </w:pPr>
            <w:r>
              <w:rPr>
                <w:rFonts w:hint="eastAsia" w:ascii="宋体" w:hAnsi="宋体" w:cs="宋体"/>
                <w:color w:val="auto"/>
              </w:rPr>
              <w:t>50</w:t>
            </w:r>
          </w:p>
        </w:tc>
      </w:tr>
      <w:tr w14:paraId="5AF0FAA5">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04A74B3F">
            <w:pPr>
              <w:adjustRightInd/>
              <w:snapToGrid/>
              <w:jc w:val="both"/>
              <w:rPr>
                <w:rFonts w:ascii="宋体" w:hAnsi="宋体" w:cs="宋体"/>
                <w:color w:val="auto"/>
              </w:rPr>
            </w:pPr>
            <w:r>
              <w:rPr>
                <w:rFonts w:hint="eastAsia" w:ascii="宋体" w:hAnsi="宋体" w:cs="宋体"/>
                <w:color w:val="auto"/>
              </w:rPr>
              <w:t>18</w:t>
            </w:r>
          </w:p>
        </w:tc>
        <w:tc>
          <w:tcPr>
            <w:tcW w:w="2365" w:type="dxa"/>
            <w:tcBorders>
              <w:top w:val="nil"/>
              <w:left w:val="nil"/>
              <w:bottom w:val="single" w:color="auto" w:sz="4" w:space="0"/>
              <w:right w:val="single" w:color="auto" w:sz="4" w:space="0"/>
            </w:tcBorders>
            <w:vAlign w:val="center"/>
          </w:tcPr>
          <w:p w14:paraId="0CAB576F">
            <w:pPr>
              <w:adjustRightInd/>
              <w:snapToGrid/>
              <w:jc w:val="both"/>
              <w:rPr>
                <w:rFonts w:ascii="宋体" w:hAnsi="宋体" w:cs="宋体"/>
                <w:color w:val="auto"/>
              </w:rPr>
            </w:pPr>
            <w:r>
              <w:rPr>
                <w:rFonts w:hint="eastAsia" w:ascii="宋体" w:hAnsi="宋体" w:eastAsia="宋体" w:cs="宋体"/>
                <w:color w:val="auto"/>
              </w:rPr>
              <w:t>汉堡纸</w:t>
            </w:r>
          </w:p>
        </w:tc>
        <w:tc>
          <w:tcPr>
            <w:tcW w:w="1605" w:type="dxa"/>
            <w:tcBorders>
              <w:top w:val="nil"/>
              <w:left w:val="nil"/>
              <w:bottom w:val="single" w:color="auto" w:sz="4" w:space="0"/>
              <w:right w:val="single" w:color="auto" w:sz="4" w:space="0"/>
            </w:tcBorders>
            <w:noWrap/>
            <w:vAlign w:val="center"/>
          </w:tcPr>
          <w:p w14:paraId="60B98E32">
            <w:pPr>
              <w:adjustRightInd/>
              <w:snapToGrid/>
              <w:jc w:val="both"/>
              <w:rPr>
                <w:rFonts w:ascii="宋体" w:hAnsi="宋体" w:cs="宋体"/>
                <w:color w:val="auto"/>
              </w:rPr>
            </w:pPr>
            <w:r>
              <w:rPr>
                <w:rFonts w:hint="eastAsia" w:ascii="宋体" w:hAnsi="宋体" w:cs="宋体"/>
                <w:color w:val="auto"/>
              </w:rPr>
              <w:t>1000</w:t>
            </w:r>
            <w:r>
              <w:rPr>
                <w:rFonts w:hint="eastAsia" w:ascii="宋体" w:hAnsi="宋体" w:eastAsia="宋体" w:cs="宋体"/>
                <w:color w:val="auto"/>
              </w:rPr>
              <w:t>张</w:t>
            </w:r>
            <w:r>
              <w:rPr>
                <w:rFonts w:hint="eastAsia" w:ascii="宋体" w:hAnsi="宋体" w:cs="宋体"/>
                <w:color w:val="auto"/>
              </w:rPr>
              <w:t>/</w:t>
            </w:r>
            <w:r>
              <w:rPr>
                <w:rFonts w:hint="eastAsia" w:ascii="宋体" w:hAnsi="宋体" w:eastAsia="宋体" w:cs="宋体"/>
                <w:color w:val="auto"/>
              </w:rPr>
              <w:t>袋</w:t>
            </w:r>
          </w:p>
        </w:tc>
        <w:tc>
          <w:tcPr>
            <w:tcW w:w="1275" w:type="dxa"/>
            <w:tcBorders>
              <w:top w:val="nil"/>
              <w:left w:val="nil"/>
              <w:bottom w:val="single" w:color="auto" w:sz="4" w:space="0"/>
              <w:right w:val="single" w:color="auto" w:sz="4" w:space="0"/>
            </w:tcBorders>
            <w:noWrap/>
            <w:vAlign w:val="center"/>
          </w:tcPr>
          <w:p w14:paraId="03E9A5BE">
            <w:pPr>
              <w:adjustRightInd/>
              <w:snapToGrid/>
              <w:jc w:val="both"/>
              <w:rPr>
                <w:rFonts w:ascii="宋体" w:hAnsi="宋体" w:cs="宋体"/>
                <w:color w:val="auto"/>
              </w:rPr>
            </w:pPr>
            <w:r>
              <w:rPr>
                <w:rFonts w:hint="eastAsia" w:ascii="宋体" w:hAnsi="宋体" w:eastAsia="宋体" w:cs="宋体"/>
                <w:color w:val="auto"/>
              </w:rPr>
              <w:t>袋</w:t>
            </w:r>
          </w:p>
        </w:tc>
        <w:tc>
          <w:tcPr>
            <w:tcW w:w="1605" w:type="dxa"/>
            <w:tcBorders>
              <w:top w:val="nil"/>
              <w:left w:val="nil"/>
              <w:bottom w:val="single" w:color="auto" w:sz="4" w:space="0"/>
              <w:right w:val="single" w:color="auto" w:sz="4" w:space="0"/>
            </w:tcBorders>
            <w:noWrap/>
            <w:vAlign w:val="center"/>
          </w:tcPr>
          <w:p w14:paraId="3F09501D">
            <w:pPr>
              <w:adjustRightInd/>
              <w:snapToGrid/>
              <w:jc w:val="both"/>
              <w:rPr>
                <w:rFonts w:ascii="宋体" w:hAnsi="宋体" w:cs="宋体"/>
                <w:color w:val="auto"/>
              </w:rPr>
            </w:pPr>
            <w:r>
              <w:rPr>
                <w:rFonts w:hint="eastAsia" w:ascii="宋体" w:hAnsi="宋体" w:eastAsia="宋体" w:cs="宋体"/>
                <w:color w:val="auto"/>
              </w:rPr>
              <w:t>食品级防油</w:t>
            </w:r>
          </w:p>
        </w:tc>
        <w:tc>
          <w:tcPr>
            <w:tcW w:w="945" w:type="dxa"/>
            <w:tcBorders>
              <w:top w:val="single" w:color="auto" w:sz="4" w:space="0"/>
              <w:left w:val="nil"/>
              <w:bottom w:val="single" w:color="auto" w:sz="4" w:space="0"/>
              <w:right w:val="single" w:color="auto" w:sz="4" w:space="0"/>
            </w:tcBorders>
            <w:vAlign w:val="center"/>
          </w:tcPr>
          <w:p w14:paraId="7355B78C">
            <w:pPr>
              <w:adjustRightInd/>
              <w:snapToGrid/>
              <w:jc w:val="both"/>
              <w:rPr>
                <w:rFonts w:hint="eastAsia" w:ascii="宋体" w:hAnsi="宋体" w:cs="宋体" w:eastAsiaTheme="minorEastAsia"/>
                <w:color w:val="auto"/>
                <w:lang w:eastAsia="zh-CN"/>
              </w:rPr>
            </w:pPr>
            <w:r>
              <w:rPr>
                <w:color w:val="auto"/>
              </w:rPr>
              <w:t>3</w:t>
            </w:r>
          </w:p>
        </w:tc>
        <w:tc>
          <w:tcPr>
            <w:tcW w:w="1135" w:type="dxa"/>
            <w:tcBorders>
              <w:top w:val="nil"/>
              <w:left w:val="single" w:color="auto" w:sz="4" w:space="0"/>
              <w:bottom w:val="single" w:color="auto" w:sz="4" w:space="0"/>
              <w:right w:val="single" w:color="auto" w:sz="4" w:space="0"/>
            </w:tcBorders>
            <w:noWrap/>
            <w:vAlign w:val="center"/>
          </w:tcPr>
          <w:p w14:paraId="5D61BC6D">
            <w:pPr>
              <w:adjustRightInd/>
              <w:snapToGrid/>
              <w:jc w:val="both"/>
              <w:rPr>
                <w:rFonts w:ascii="宋体" w:hAnsi="宋体" w:cs="宋体"/>
                <w:color w:val="auto"/>
              </w:rPr>
            </w:pPr>
            <w:r>
              <w:rPr>
                <w:rFonts w:hint="eastAsia" w:ascii="宋体" w:hAnsi="宋体" w:cs="宋体"/>
                <w:color w:val="auto"/>
              </w:rPr>
              <w:t>80</w:t>
            </w:r>
          </w:p>
        </w:tc>
      </w:tr>
      <w:tr w14:paraId="7C1C215E">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2EE83CC0">
            <w:pPr>
              <w:adjustRightInd/>
              <w:snapToGrid/>
              <w:jc w:val="both"/>
              <w:rPr>
                <w:rFonts w:ascii="宋体" w:hAnsi="宋体" w:cs="宋体"/>
                <w:color w:val="auto"/>
              </w:rPr>
            </w:pPr>
            <w:r>
              <w:rPr>
                <w:rFonts w:hint="eastAsia" w:ascii="宋体" w:hAnsi="宋体" w:cs="宋体"/>
                <w:color w:val="auto"/>
              </w:rPr>
              <w:t>19</w:t>
            </w:r>
          </w:p>
        </w:tc>
        <w:tc>
          <w:tcPr>
            <w:tcW w:w="2365" w:type="dxa"/>
            <w:tcBorders>
              <w:top w:val="nil"/>
              <w:left w:val="nil"/>
              <w:bottom w:val="single" w:color="auto" w:sz="4" w:space="0"/>
              <w:right w:val="single" w:color="auto" w:sz="4" w:space="0"/>
            </w:tcBorders>
            <w:vAlign w:val="center"/>
          </w:tcPr>
          <w:p w14:paraId="48B95DD5">
            <w:pPr>
              <w:adjustRightInd/>
              <w:snapToGrid/>
              <w:jc w:val="both"/>
              <w:rPr>
                <w:rFonts w:ascii="宋体" w:hAnsi="宋体" w:cs="宋体"/>
                <w:color w:val="auto"/>
                <w:lang w:eastAsia="zh-CN"/>
              </w:rPr>
            </w:pPr>
            <w:r>
              <w:rPr>
                <w:rFonts w:hint="eastAsia" w:ascii="宋体" w:hAnsi="宋体" w:eastAsia="宋体" w:cs="宋体"/>
                <w:color w:val="auto"/>
                <w:lang w:eastAsia="zh-CN"/>
              </w:rPr>
              <w:t>环保加厚黑色大垃圾袋</w:t>
            </w:r>
          </w:p>
        </w:tc>
        <w:tc>
          <w:tcPr>
            <w:tcW w:w="1605" w:type="dxa"/>
            <w:tcBorders>
              <w:top w:val="nil"/>
              <w:left w:val="nil"/>
              <w:bottom w:val="single" w:color="auto" w:sz="4" w:space="0"/>
              <w:right w:val="single" w:color="auto" w:sz="4" w:space="0"/>
            </w:tcBorders>
            <w:noWrap/>
            <w:vAlign w:val="center"/>
          </w:tcPr>
          <w:p w14:paraId="204A74B8">
            <w:pPr>
              <w:adjustRightInd/>
              <w:snapToGrid/>
              <w:jc w:val="both"/>
              <w:rPr>
                <w:rFonts w:ascii="宋体" w:hAnsi="宋体" w:cs="宋体"/>
                <w:color w:val="auto"/>
              </w:rPr>
            </w:pPr>
            <w:r>
              <w:rPr>
                <w:rFonts w:hint="eastAsia" w:ascii="宋体" w:hAnsi="宋体" w:cs="宋体"/>
                <w:color w:val="auto"/>
              </w:rPr>
              <w:t>90cm*110cm*50</w:t>
            </w:r>
            <w:r>
              <w:rPr>
                <w:rFonts w:hint="eastAsia" w:ascii="宋体" w:hAnsi="宋体" w:eastAsia="宋体" w:cs="宋体"/>
                <w:color w:val="auto"/>
              </w:rPr>
              <w:t>只</w:t>
            </w:r>
          </w:p>
        </w:tc>
        <w:tc>
          <w:tcPr>
            <w:tcW w:w="1275" w:type="dxa"/>
            <w:tcBorders>
              <w:top w:val="nil"/>
              <w:left w:val="nil"/>
              <w:bottom w:val="single" w:color="auto" w:sz="4" w:space="0"/>
              <w:right w:val="single" w:color="auto" w:sz="4" w:space="0"/>
            </w:tcBorders>
            <w:noWrap/>
            <w:vAlign w:val="center"/>
          </w:tcPr>
          <w:p w14:paraId="7154BD11">
            <w:pPr>
              <w:adjustRightInd/>
              <w:snapToGrid/>
              <w:jc w:val="both"/>
              <w:rPr>
                <w:rFonts w:ascii="宋体" w:hAnsi="宋体" w:cs="宋体"/>
                <w:color w:val="auto"/>
              </w:rPr>
            </w:pPr>
            <w:r>
              <w:rPr>
                <w:rFonts w:hint="eastAsia" w:ascii="宋体" w:hAnsi="宋体" w:eastAsia="宋体" w:cs="宋体"/>
                <w:color w:val="auto"/>
              </w:rPr>
              <w:t>包</w:t>
            </w:r>
          </w:p>
        </w:tc>
        <w:tc>
          <w:tcPr>
            <w:tcW w:w="1605" w:type="dxa"/>
            <w:tcBorders>
              <w:top w:val="nil"/>
              <w:left w:val="nil"/>
              <w:bottom w:val="single" w:color="auto" w:sz="4" w:space="0"/>
              <w:right w:val="single" w:color="auto" w:sz="4" w:space="0"/>
            </w:tcBorders>
            <w:noWrap/>
            <w:vAlign w:val="center"/>
          </w:tcPr>
          <w:p w14:paraId="2734F0CB">
            <w:pPr>
              <w:adjustRightInd/>
              <w:snapToGrid/>
              <w:jc w:val="both"/>
              <w:rPr>
                <w:rFonts w:ascii="宋体" w:hAnsi="宋体" w:cs="宋体"/>
                <w:color w:val="auto"/>
              </w:rPr>
            </w:pPr>
            <w:r>
              <w:rPr>
                <w:rFonts w:hint="eastAsia" w:ascii="宋体" w:hAnsi="宋体" w:cs="宋体"/>
                <w:color w:val="auto"/>
              </w:rPr>
              <w:t>4</w:t>
            </w:r>
            <w:r>
              <w:rPr>
                <w:rFonts w:hint="eastAsia" w:ascii="宋体" w:hAnsi="宋体" w:eastAsia="宋体" w:cs="宋体"/>
                <w:color w:val="auto"/>
              </w:rPr>
              <w:t>丝（厚度）</w:t>
            </w:r>
          </w:p>
        </w:tc>
        <w:tc>
          <w:tcPr>
            <w:tcW w:w="945" w:type="dxa"/>
            <w:tcBorders>
              <w:top w:val="single" w:color="auto" w:sz="4" w:space="0"/>
              <w:left w:val="nil"/>
              <w:bottom w:val="single" w:color="auto" w:sz="4" w:space="0"/>
              <w:right w:val="single" w:color="auto" w:sz="4" w:space="0"/>
            </w:tcBorders>
            <w:vAlign w:val="center"/>
          </w:tcPr>
          <w:p w14:paraId="4ED53FE6">
            <w:pPr>
              <w:adjustRightInd/>
              <w:snapToGrid/>
              <w:jc w:val="both"/>
              <w:rPr>
                <w:rFonts w:hint="eastAsia" w:ascii="宋体" w:hAnsi="宋体" w:cs="宋体" w:eastAsiaTheme="minorEastAsia"/>
                <w:color w:val="auto"/>
                <w:lang w:eastAsia="zh-CN"/>
              </w:rPr>
            </w:pPr>
            <w:r>
              <w:rPr>
                <w:color w:val="auto"/>
              </w:rPr>
              <w:t>60</w:t>
            </w:r>
          </w:p>
        </w:tc>
        <w:tc>
          <w:tcPr>
            <w:tcW w:w="1135" w:type="dxa"/>
            <w:tcBorders>
              <w:top w:val="nil"/>
              <w:left w:val="single" w:color="auto" w:sz="4" w:space="0"/>
              <w:bottom w:val="single" w:color="auto" w:sz="4" w:space="0"/>
              <w:right w:val="single" w:color="auto" w:sz="4" w:space="0"/>
            </w:tcBorders>
            <w:noWrap/>
            <w:vAlign w:val="center"/>
          </w:tcPr>
          <w:p w14:paraId="67626E34">
            <w:pPr>
              <w:adjustRightInd/>
              <w:snapToGrid/>
              <w:jc w:val="both"/>
              <w:rPr>
                <w:rFonts w:ascii="宋体" w:hAnsi="宋体" w:cs="宋体"/>
                <w:color w:val="auto"/>
              </w:rPr>
            </w:pPr>
            <w:r>
              <w:rPr>
                <w:rFonts w:hint="eastAsia" w:ascii="宋体" w:hAnsi="宋体" w:cs="宋体"/>
                <w:color w:val="auto"/>
              </w:rPr>
              <w:t>25</w:t>
            </w:r>
          </w:p>
        </w:tc>
      </w:tr>
      <w:tr w14:paraId="1989E357">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227A548C">
            <w:pPr>
              <w:adjustRightInd/>
              <w:snapToGrid/>
              <w:jc w:val="both"/>
              <w:rPr>
                <w:rFonts w:ascii="宋体" w:hAnsi="宋体" w:cs="宋体"/>
                <w:color w:val="auto"/>
              </w:rPr>
            </w:pPr>
            <w:r>
              <w:rPr>
                <w:rFonts w:hint="eastAsia" w:ascii="宋体" w:hAnsi="宋体" w:cs="宋体"/>
                <w:color w:val="auto"/>
              </w:rPr>
              <w:t>20</w:t>
            </w:r>
          </w:p>
        </w:tc>
        <w:tc>
          <w:tcPr>
            <w:tcW w:w="2365" w:type="dxa"/>
            <w:tcBorders>
              <w:top w:val="nil"/>
              <w:left w:val="nil"/>
              <w:bottom w:val="single" w:color="auto" w:sz="4" w:space="0"/>
              <w:right w:val="single" w:color="auto" w:sz="4" w:space="0"/>
            </w:tcBorders>
            <w:vAlign w:val="center"/>
          </w:tcPr>
          <w:p w14:paraId="52B93C32">
            <w:pPr>
              <w:adjustRightInd/>
              <w:snapToGrid/>
              <w:jc w:val="both"/>
              <w:rPr>
                <w:rFonts w:ascii="宋体" w:hAnsi="宋体" w:cs="宋体"/>
                <w:color w:val="auto"/>
              </w:rPr>
            </w:pPr>
            <w:r>
              <w:rPr>
                <w:rFonts w:hint="eastAsia" w:ascii="宋体" w:hAnsi="宋体" w:eastAsia="宋体" w:cs="宋体"/>
                <w:color w:val="auto"/>
              </w:rPr>
              <w:t>牙签</w:t>
            </w:r>
          </w:p>
        </w:tc>
        <w:tc>
          <w:tcPr>
            <w:tcW w:w="1605" w:type="dxa"/>
            <w:tcBorders>
              <w:top w:val="nil"/>
              <w:left w:val="nil"/>
              <w:bottom w:val="single" w:color="auto" w:sz="4" w:space="0"/>
              <w:right w:val="single" w:color="auto" w:sz="4" w:space="0"/>
            </w:tcBorders>
            <w:noWrap/>
            <w:vAlign w:val="center"/>
          </w:tcPr>
          <w:p w14:paraId="07A5C5C9">
            <w:pPr>
              <w:adjustRightInd/>
              <w:snapToGrid/>
              <w:jc w:val="both"/>
              <w:rPr>
                <w:rFonts w:ascii="宋体" w:hAnsi="宋体" w:cs="宋体"/>
                <w:color w:val="auto"/>
              </w:rPr>
            </w:pPr>
            <w:r>
              <w:rPr>
                <w:rFonts w:hint="eastAsia" w:ascii="宋体" w:hAnsi="宋体" w:cs="宋体"/>
                <w:color w:val="auto"/>
              </w:rPr>
              <w:t>10</w:t>
            </w:r>
            <w:r>
              <w:rPr>
                <w:rFonts w:hint="eastAsia" w:ascii="宋体" w:hAnsi="宋体" w:eastAsia="宋体" w:cs="宋体"/>
                <w:color w:val="auto"/>
                <w:lang w:eastAsia="zh-CN"/>
              </w:rPr>
              <w:t>桶</w:t>
            </w:r>
            <w:r>
              <w:rPr>
                <w:rFonts w:hint="eastAsia" w:ascii="宋体" w:hAnsi="宋体" w:cs="宋体"/>
                <w:color w:val="auto"/>
              </w:rPr>
              <w:t>/</w:t>
            </w:r>
            <w:r>
              <w:rPr>
                <w:rFonts w:hint="eastAsia" w:ascii="宋体" w:hAnsi="宋体" w:eastAsia="宋体" w:cs="宋体"/>
                <w:color w:val="auto"/>
              </w:rPr>
              <w:t>盒</w:t>
            </w:r>
          </w:p>
        </w:tc>
        <w:tc>
          <w:tcPr>
            <w:tcW w:w="1275" w:type="dxa"/>
            <w:tcBorders>
              <w:top w:val="nil"/>
              <w:left w:val="nil"/>
              <w:bottom w:val="single" w:color="auto" w:sz="4" w:space="0"/>
              <w:right w:val="single" w:color="auto" w:sz="4" w:space="0"/>
            </w:tcBorders>
            <w:noWrap/>
            <w:vAlign w:val="center"/>
          </w:tcPr>
          <w:p w14:paraId="18359D3B">
            <w:pPr>
              <w:adjustRightInd/>
              <w:snapToGrid/>
              <w:jc w:val="both"/>
              <w:rPr>
                <w:rFonts w:ascii="宋体" w:hAnsi="宋体" w:cs="宋体"/>
                <w:color w:val="auto"/>
              </w:rPr>
            </w:pPr>
            <w:r>
              <w:rPr>
                <w:rFonts w:hint="eastAsia" w:ascii="宋体" w:hAnsi="宋体" w:eastAsia="宋体" w:cs="宋体"/>
                <w:color w:val="auto"/>
              </w:rPr>
              <w:t>盒</w:t>
            </w:r>
          </w:p>
        </w:tc>
        <w:tc>
          <w:tcPr>
            <w:tcW w:w="1605" w:type="dxa"/>
            <w:tcBorders>
              <w:top w:val="nil"/>
              <w:left w:val="nil"/>
              <w:bottom w:val="single" w:color="auto" w:sz="4" w:space="0"/>
              <w:right w:val="single" w:color="auto" w:sz="4" w:space="0"/>
            </w:tcBorders>
            <w:noWrap/>
            <w:vAlign w:val="center"/>
          </w:tcPr>
          <w:p w14:paraId="7671049F">
            <w:pPr>
              <w:adjustRightInd/>
              <w:snapToGrid/>
              <w:jc w:val="both"/>
              <w:rPr>
                <w:rFonts w:ascii="宋体" w:hAnsi="宋体" w:cs="宋体"/>
                <w:color w:val="auto"/>
              </w:rPr>
            </w:pPr>
            <w:r>
              <w:rPr>
                <w:rFonts w:hint="eastAsia" w:ascii="宋体" w:hAnsi="宋体" w:eastAsia="宋体" w:cs="宋体"/>
                <w:color w:val="auto"/>
              </w:rPr>
              <w:t>毛竹牙签</w:t>
            </w:r>
          </w:p>
        </w:tc>
        <w:tc>
          <w:tcPr>
            <w:tcW w:w="945" w:type="dxa"/>
            <w:tcBorders>
              <w:top w:val="single" w:color="auto" w:sz="4" w:space="0"/>
              <w:left w:val="nil"/>
              <w:bottom w:val="single" w:color="auto" w:sz="4" w:space="0"/>
              <w:right w:val="single" w:color="auto" w:sz="4" w:space="0"/>
            </w:tcBorders>
            <w:vAlign w:val="center"/>
          </w:tcPr>
          <w:p w14:paraId="554254A2">
            <w:pPr>
              <w:adjustRightInd/>
              <w:snapToGrid/>
              <w:jc w:val="both"/>
              <w:rPr>
                <w:rFonts w:hint="eastAsia" w:ascii="宋体" w:hAnsi="宋体" w:cs="宋体" w:eastAsiaTheme="minorEastAsia"/>
                <w:color w:val="auto"/>
                <w:lang w:eastAsia="zh-CN"/>
              </w:rPr>
            </w:pPr>
            <w:r>
              <w:rPr>
                <w:color w:val="auto"/>
              </w:rPr>
              <w:t>5</w:t>
            </w:r>
          </w:p>
        </w:tc>
        <w:tc>
          <w:tcPr>
            <w:tcW w:w="1135" w:type="dxa"/>
            <w:tcBorders>
              <w:top w:val="nil"/>
              <w:left w:val="single" w:color="auto" w:sz="4" w:space="0"/>
              <w:bottom w:val="single" w:color="auto" w:sz="4" w:space="0"/>
              <w:right w:val="single" w:color="auto" w:sz="4" w:space="0"/>
            </w:tcBorders>
            <w:noWrap/>
            <w:vAlign w:val="center"/>
          </w:tcPr>
          <w:p w14:paraId="72966C1F">
            <w:pPr>
              <w:adjustRightInd/>
              <w:snapToGrid/>
              <w:jc w:val="both"/>
              <w:rPr>
                <w:rFonts w:ascii="宋体" w:hAnsi="宋体" w:cs="宋体"/>
                <w:color w:val="auto"/>
              </w:rPr>
            </w:pPr>
            <w:r>
              <w:rPr>
                <w:rFonts w:hint="eastAsia" w:ascii="宋体" w:hAnsi="宋体" w:cs="宋体"/>
                <w:color w:val="auto"/>
              </w:rPr>
              <w:t>20</w:t>
            </w:r>
          </w:p>
        </w:tc>
      </w:tr>
      <w:tr w14:paraId="33EF72B9">
        <w:tblPrEx>
          <w:tblCellMar>
            <w:top w:w="0" w:type="dxa"/>
            <w:left w:w="108" w:type="dxa"/>
            <w:bottom w:w="0" w:type="dxa"/>
            <w:right w:w="108" w:type="dxa"/>
          </w:tblCellMar>
        </w:tblPrEx>
        <w:trPr>
          <w:trHeight w:val="763" w:hRule="atLeast"/>
        </w:trPr>
        <w:tc>
          <w:tcPr>
            <w:tcW w:w="704" w:type="dxa"/>
            <w:tcBorders>
              <w:top w:val="nil"/>
              <w:left w:val="single" w:color="auto" w:sz="4" w:space="0"/>
              <w:bottom w:val="single" w:color="auto" w:sz="4" w:space="0"/>
              <w:right w:val="single" w:color="auto" w:sz="4" w:space="0"/>
            </w:tcBorders>
            <w:noWrap/>
            <w:vAlign w:val="center"/>
          </w:tcPr>
          <w:p w14:paraId="2C37D78B">
            <w:pPr>
              <w:adjustRightInd/>
              <w:snapToGrid/>
              <w:jc w:val="both"/>
              <w:rPr>
                <w:rFonts w:ascii="宋体" w:hAnsi="宋体" w:cs="宋体"/>
                <w:color w:val="auto"/>
              </w:rPr>
            </w:pPr>
            <w:r>
              <w:rPr>
                <w:rFonts w:hint="eastAsia" w:ascii="宋体" w:hAnsi="宋体" w:cs="宋体"/>
                <w:color w:val="auto"/>
              </w:rPr>
              <w:t>21</w:t>
            </w:r>
          </w:p>
        </w:tc>
        <w:tc>
          <w:tcPr>
            <w:tcW w:w="2365" w:type="dxa"/>
            <w:tcBorders>
              <w:top w:val="nil"/>
              <w:left w:val="nil"/>
              <w:bottom w:val="single" w:color="auto" w:sz="4" w:space="0"/>
              <w:right w:val="single" w:color="auto" w:sz="4" w:space="0"/>
            </w:tcBorders>
            <w:vAlign w:val="center"/>
          </w:tcPr>
          <w:p w14:paraId="009EB3F0">
            <w:pPr>
              <w:adjustRightInd/>
              <w:snapToGrid/>
              <w:jc w:val="both"/>
              <w:rPr>
                <w:rFonts w:ascii="宋体" w:hAnsi="宋体" w:cs="宋体"/>
                <w:color w:val="auto"/>
              </w:rPr>
            </w:pPr>
            <w:r>
              <w:rPr>
                <w:rFonts w:hint="eastAsia" w:ascii="宋体" w:hAnsi="宋体" w:eastAsia="宋体" w:cs="宋体"/>
                <w:color w:val="auto"/>
              </w:rPr>
              <w:t>保鲜膜</w:t>
            </w:r>
          </w:p>
        </w:tc>
        <w:tc>
          <w:tcPr>
            <w:tcW w:w="1605" w:type="dxa"/>
            <w:tcBorders>
              <w:top w:val="nil"/>
              <w:left w:val="nil"/>
              <w:bottom w:val="single" w:color="auto" w:sz="4" w:space="0"/>
              <w:right w:val="single" w:color="auto" w:sz="4" w:space="0"/>
            </w:tcBorders>
            <w:noWrap/>
            <w:vAlign w:val="center"/>
          </w:tcPr>
          <w:p w14:paraId="2308A485">
            <w:pPr>
              <w:adjustRightInd/>
              <w:snapToGrid/>
              <w:jc w:val="both"/>
              <w:rPr>
                <w:rFonts w:ascii="宋体" w:hAnsi="宋体" w:cs="宋体"/>
                <w:color w:val="auto"/>
              </w:rPr>
            </w:pPr>
            <w:r>
              <w:rPr>
                <w:rFonts w:hint="eastAsia" w:ascii="宋体" w:hAnsi="宋体" w:cs="宋体"/>
                <w:color w:val="auto"/>
              </w:rPr>
              <w:t>6</w:t>
            </w:r>
            <w:r>
              <w:rPr>
                <w:rFonts w:hint="eastAsia" w:ascii="宋体" w:hAnsi="宋体" w:eastAsia="宋体" w:cs="宋体"/>
                <w:color w:val="auto"/>
              </w:rPr>
              <w:t>卷</w:t>
            </w:r>
            <w:r>
              <w:rPr>
                <w:rFonts w:hint="eastAsia" w:ascii="宋体" w:hAnsi="宋体" w:cs="宋体"/>
                <w:color w:val="auto"/>
              </w:rPr>
              <w:t>/</w:t>
            </w:r>
            <w:r>
              <w:rPr>
                <w:rFonts w:hint="eastAsia" w:ascii="宋体" w:hAnsi="宋体" w:eastAsia="宋体" w:cs="宋体"/>
                <w:color w:val="auto"/>
              </w:rPr>
              <w:t>箱（</w:t>
            </w:r>
            <w:r>
              <w:rPr>
                <w:rFonts w:hint="eastAsia" w:ascii="宋体" w:hAnsi="宋体" w:cs="宋体"/>
                <w:color w:val="auto"/>
              </w:rPr>
              <w:t>45cm*500</w:t>
            </w:r>
            <w:r>
              <w:rPr>
                <w:rFonts w:hint="eastAsia" w:ascii="宋体" w:hAnsi="宋体" w:eastAsia="宋体" w:cs="宋体"/>
                <w:color w:val="auto"/>
              </w:rPr>
              <w:t>米）</w:t>
            </w:r>
          </w:p>
        </w:tc>
        <w:tc>
          <w:tcPr>
            <w:tcW w:w="1275" w:type="dxa"/>
            <w:tcBorders>
              <w:top w:val="nil"/>
              <w:left w:val="nil"/>
              <w:bottom w:val="single" w:color="auto" w:sz="4" w:space="0"/>
              <w:right w:val="single" w:color="auto" w:sz="4" w:space="0"/>
            </w:tcBorders>
            <w:noWrap/>
            <w:vAlign w:val="center"/>
          </w:tcPr>
          <w:p w14:paraId="1285B38D">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nil"/>
              <w:left w:val="nil"/>
              <w:bottom w:val="single" w:color="auto" w:sz="4" w:space="0"/>
              <w:right w:val="single" w:color="auto" w:sz="4" w:space="0"/>
            </w:tcBorders>
            <w:noWrap/>
            <w:vAlign w:val="center"/>
          </w:tcPr>
          <w:p w14:paraId="2EF9E853">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eastAsiaTheme="minorEastAsia"/>
                <w:color w:val="auto"/>
                <w:lang w:eastAsia="zh-CN"/>
              </w:rPr>
              <w:t>PVC</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3725B0E7">
            <w:pPr>
              <w:adjustRightInd/>
              <w:snapToGrid/>
              <w:jc w:val="both"/>
              <w:rPr>
                <w:rFonts w:hint="eastAsia" w:ascii="宋体" w:hAnsi="宋体" w:cs="宋体" w:eastAsiaTheme="minorEastAsia"/>
                <w:color w:val="auto"/>
                <w:lang w:eastAsia="zh-CN"/>
              </w:rPr>
            </w:pPr>
            <w:r>
              <w:rPr>
                <w:color w:val="auto"/>
              </w:rPr>
              <w:t>5</w:t>
            </w:r>
          </w:p>
        </w:tc>
        <w:tc>
          <w:tcPr>
            <w:tcW w:w="1135" w:type="dxa"/>
            <w:tcBorders>
              <w:top w:val="nil"/>
              <w:left w:val="single" w:color="auto" w:sz="4" w:space="0"/>
              <w:bottom w:val="single" w:color="auto" w:sz="4" w:space="0"/>
              <w:right w:val="single" w:color="auto" w:sz="4" w:space="0"/>
            </w:tcBorders>
            <w:noWrap/>
            <w:vAlign w:val="center"/>
          </w:tcPr>
          <w:p w14:paraId="7F5D05ED">
            <w:pPr>
              <w:adjustRightInd/>
              <w:snapToGrid/>
              <w:jc w:val="both"/>
              <w:rPr>
                <w:rFonts w:ascii="宋体" w:hAnsi="宋体" w:cs="宋体"/>
                <w:color w:val="auto"/>
              </w:rPr>
            </w:pPr>
            <w:r>
              <w:rPr>
                <w:rFonts w:hint="eastAsia" w:ascii="宋体" w:hAnsi="宋体" w:cs="宋体"/>
                <w:color w:val="auto"/>
              </w:rPr>
              <w:t>230</w:t>
            </w:r>
          </w:p>
        </w:tc>
      </w:tr>
      <w:tr w14:paraId="249C2CAC">
        <w:tblPrEx>
          <w:tblCellMar>
            <w:top w:w="0" w:type="dxa"/>
            <w:left w:w="108" w:type="dxa"/>
            <w:bottom w:w="0" w:type="dxa"/>
            <w:right w:w="108" w:type="dxa"/>
          </w:tblCellMar>
        </w:tblPrEx>
        <w:trPr>
          <w:trHeight w:val="763" w:hRule="atLeast"/>
        </w:trPr>
        <w:tc>
          <w:tcPr>
            <w:tcW w:w="704" w:type="dxa"/>
            <w:tcBorders>
              <w:top w:val="nil"/>
              <w:left w:val="single" w:color="auto" w:sz="4" w:space="0"/>
              <w:bottom w:val="single" w:color="auto" w:sz="4" w:space="0"/>
              <w:right w:val="single" w:color="auto" w:sz="4" w:space="0"/>
            </w:tcBorders>
            <w:noWrap/>
            <w:vAlign w:val="center"/>
          </w:tcPr>
          <w:p w14:paraId="146AA6DA">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22</w:t>
            </w:r>
          </w:p>
        </w:tc>
        <w:tc>
          <w:tcPr>
            <w:tcW w:w="2365" w:type="dxa"/>
            <w:tcBorders>
              <w:top w:val="nil"/>
              <w:left w:val="nil"/>
              <w:bottom w:val="single" w:color="auto" w:sz="4" w:space="0"/>
              <w:right w:val="single" w:color="auto" w:sz="4" w:space="0"/>
            </w:tcBorders>
            <w:vAlign w:val="center"/>
          </w:tcPr>
          <w:p w14:paraId="385296B6">
            <w:pPr>
              <w:adjustRightInd/>
              <w:snapToGrid/>
              <w:jc w:val="both"/>
              <w:rPr>
                <w:rFonts w:ascii="宋体" w:hAnsi="宋体" w:cs="宋体"/>
                <w:color w:val="auto"/>
              </w:rPr>
            </w:pPr>
            <w:r>
              <w:rPr>
                <w:rFonts w:hint="eastAsia" w:ascii="宋体" w:hAnsi="宋体" w:eastAsia="宋体" w:cs="宋体"/>
                <w:color w:val="auto"/>
                <w:lang w:eastAsia="zh-CN"/>
              </w:rPr>
              <w:t>保鲜膜</w:t>
            </w:r>
          </w:p>
        </w:tc>
        <w:tc>
          <w:tcPr>
            <w:tcW w:w="1605" w:type="dxa"/>
            <w:tcBorders>
              <w:top w:val="nil"/>
              <w:left w:val="nil"/>
              <w:bottom w:val="single" w:color="auto" w:sz="4" w:space="0"/>
              <w:right w:val="single" w:color="auto" w:sz="4" w:space="0"/>
            </w:tcBorders>
            <w:noWrap/>
            <w:vAlign w:val="center"/>
          </w:tcPr>
          <w:p w14:paraId="62503872">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90cm*300米</w:t>
            </w:r>
          </w:p>
        </w:tc>
        <w:tc>
          <w:tcPr>
            <w:tcW w:w="1275" w:type="dxa"/>
            <w:tcBorders>
              <w:top w:val="nil"/>
              <w:left w:val="nil"/>
              <w:bottom w:val="single" w:color="auto" w:sz="4" w:space="0"/>
              <w:right w:val="single" w:color="auto" w:sz="4" w:space="0"/>
            </w:tcBorders>
            <w:noWrap/>
            <w:vAlign w:val="center"/>
          </w:tcPr>
          <w:p w14:paraId="498CD310">
            <w:pPr>
              <w:adjustRightInd/>
              <w:snapToGrid/>
              <w:jc w:val="both"/>
              <w:rPr>
                <w:rFonts w:ascii="宋体" w:hAnsi="宋体" w:cs="宋体"/>
                <w:color w:val="auto"/>
              </w:rPr>
            </w:pPr>
            <w:r>
              <w:rPr>
                <w:rFonts w:hint="eastAsia" w:ascii="宋体" w:hAnsi="宋体" w:eastAsia="宋体" w:cs="宋体"/>
                <w:color w:val="auto"/>
                <w:lang w:eastAsia="zh-CN"/>
              </w:rPr>
              <w:t>卷</w:t>
            </w:r>
          </w:p>
        </w:tc>
        <w:tc>
          <w:tcPr>
            <w:tcW w:w="1605" w:type="dxa"/>
            <w:tcBorders>
              <w:top w:val="nil"/>
              <w:left w:val="nil"/>
              <w:bottom w:val="single" w:color="auto" w:sz="4" w:space="0"/>
              <w:right w:val="single" w:color="auto" w:sz="4" w:space="0"/>
            </w:tcBorders>
            <w:noWrap/>
            <w:vAlign w:val="center"/>
          </w:tcPr>
          <w:p w14:paraId="57DFAC57">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eastAsiaTheme="minorEastAsia"/>
                <w:color w:val="auto"/>
                <w:lang w:eastAsia="zh-CN"/>
              </w:rPr>
              <w:t>PVC</w:t>
            </w:r>
            <w:r>
              <w:rPr>
                <w:rFonts w:hint="eastAsia" w:ascii="宋体" w:hAnsi="宋体" w:eastAsia="宋体" w:cs="宋体"/>
                <w:color w:val="auto"/>
              </w:rPr>
              <w:t>材质</w:t>
            </w:r>
          </w:p>
        </w:tc>
        <w:tc>
          <w:tcPr>
            <w:tcW w:w="945" w:type="dxa"/>
            <w:tcBorders>
              <w:top w:val="single" w:color="auto" w:sz="4" w:space="0"/>
              <w:left w:val="nil"/>
              <w:bottom w:val="single" w:color="auto" w:sz="4" w:space="0"/>
              <w:right w:val="single" w:color="auto" w:sz="4" w:space="0"/>
            </w:tcBorders>
            <w:vAlign w:val="center"/>
          </w:tcPr>
          <w:p w14:paraId="76745A1C">
            <w:pPr>
              <w:adjustRightInd/>
              <w:snapToGrid/>
              <w:jc w:val="both"/>
              <w:rPr>
                <w:rFonts w:hint="eastAsia" w:ascii="宋体" w:hAnsi="宋体" w:cs="宋体" w:eastAsiaTheme="minorEastAsia"/>
                <w:color w:val="auto"/>
                <w:lang w:eastAsia="zh-CN"/>
              </w:rPr>
            </w:pPr>
            <w:r>
              <w:rPr>
                <w:color w:val="auto"/>
              </w:rPr>
              <w:t>15</w:t>
            </w:r>
          </w:p>
        </w:tc>
        <w:tc>
          <w:tcPr>
            <w:tcW w:w="1135" w:type="dxa"/>
            <w:tcBorders>
              <w:top w:val="nil"/>
              <w:left w:val="single" w:color="auto" w:sz="4" w:space="0"/>
              <w:bottom w:val="single" w:color="auto" w:sz="4" w:space="0"/>
              <w:right w:val="single" w:color="auto" w:sz="4" w:space="0"/>
            </w:tcBorders>
            <w:noWrap/>
            <w:vAlign w:val="center"/>
          </w:tcPr>
          <w:p w14:paraId="320403E7">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100</w:t>
            </w:r>
          </w:p>
        </w:tc>
      </w:tr>
      <w:tr w14:paraId="19127CB8">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18889220">
            <w:pPr>
              <w:adjustRightInd/>
              <w:snapToGrid/>
              <w:jc w:val="both"/>
              <w:rPr>
                <w:rFonts w:ascii="宋体" w:hAnsi="宋体" w:cs="宋体" w:eastAsiaTheme="minorEastAsia"/>
                <w:color w:val="auto"/>
                <w:lang w:eastAsia="zh-CN"/>
              </w:rPr>
            </w:pPr>
            <w:r>
              <w:rPr>
                <w:rFonts w:hint="eastAsia" w:ascii="宋体" w:hAnsi="宋体" w:cs="宋体"/>
                <w:color w:val="auto"/>
              </w:rPr>
              <w:t>2</w:t>
            </w:r>
            <w:r>
              <w:rPr>
                <w:rFonts w:hint="eastAsia" w:ascii="宋体" w:hAnsi="宋体" w:cs="宋体" w:eastAsiaTheme="minorEastAsia"/>
                <w:color w:val="auto"/>
                <w:lang w:eastAsia="zh-CN"/>
              </w:rPr>
              <w:t>3</w:t>
            </w:r>
          </w:p>
        </w:tc>
        <w:tc>
          <w:tcPr>
            <w:tcW w:w="2365" w:type="dxa"/>
            <w:tcBorders>
              <w:top w:val="nil"/>
              <w:left w:val="nil"/>
              <w:bottom w:val="single" w:color="auto" w:sz="4" w:space="0"/>
              <w:right w:val="single" w:color="auto" w:sz="4" w:space="0"/>
            </w:tcBorders>
            <w:vAlign w:val="center"/>
          </w:tcPr>
          <w:p w14:paraId="3A009904">
            <w:pPr>
              <w:adjustRightInd/>
              <w:snapToGrid/>
              <w:jc w:val="both"/>
              <w:rPr>
                <w:rFonts w:ascii="宋体" w:hAnsi="宋体" w:cs="宋体"/>
                <w:color w:val="auto"/>
              </w:rPr>
            </w:pPr>
            <w:r>
              <w:rPr>
                <w:rFonts w:hint="eastAsia" w:ascii="宋体" w:hAnsi="宋体" w:eastAsia="宋体" w:cs="宋体"/>
                <w:color w:val="auto"/>
              </w:rPr>
              <w:t>条形帽子</w:t>
            </w:r>
          </w:p>
        </w:tc>
        <w:tc>
          <w:tcPr>
            <w:tcW w:w="1605" w:type="dxa"/>
            <w:tcBorders>
              <w:top w:val="nil"/>
              <w:left w:val="nil"/>
              <w:bottom w:val="single" w:color="auto" w:sz="4" w:space="0"/>
              <w:right w:val="single" w:color="auto" w:sz="4" w:space="0"/>
            </w:tcBorders>
            <w:noWrap/>
            <w:vAlign w:val="center"/>
          </w:tcPr>
          <w:p w14:paraId="6445CEF4">
            <w:pPr>
              <w:adjustRightInd/>
              <w:snapToGrid/>
              <w:jc w:val="both"/>
              <w:rPr>
                <w:rFonts w:ascii="宋体" w:hAnsi="宋体" w:cs="宋体"/>
                <w:color w:val="auto"/>
              </w:rPr>
            </w:pPr>
            <w:r>
              <w:rPr>
                <w:rFonts w:hint="eastAsia" w:ascii="宋体" w:hAnsi="宋体" w:cs="宋体"/>
                <w:color w:val="auto"/>
              </w:rPr>
              <w:t>1</w:t>
            </w:r>
            <w:r>
              <w:rPr>
                <w:rFonts w:hint="eastAsia" w:ascii="宋体" w:hAnsi="宋体" w:eastAsia="宋体" w:cs="宋体"/>
                <w:color w:val="auto"/>
              </w:rPr>
              <w:t>袋</w:t>
            </w:r>
            <w:r>
              <w:rPr>
                <w:rFonts w:hint="eastAsia" w:ascii="宋体" w:hAnsi="宋体" w:cs="宋体"/>
                <w:color w:val="auto"/>
              </w:rPr>
              <w:t>/100</w:t>
            </w:r>
            <w:r>
              <w:rPr>
                <w:rFonts w:hint="eastAsia" w:ascii="宋体" w:hAnsi="宋体" w:eastAsia="宋体" w:cs="宋体"/>
                <w:color w:val="auto"/>
              </w:rPr>
              <w:t>个</w:t>
            </w:r>
          </w:p>
        </w:tc>
        <w:tc>
          <w:tcPr>
            <w:tcW w:w="1275" w:type="dxa"/>
            <w:tcBorders>
              <w:top w:val="nil"/>
              <w:left w:val="nil"/>
              <w:bottom w:val="single" w:color="auto" w:sz="4" w:space="0"/>
              <w:right w:val="single" w:color="auto" w:sz="4" w:space="0"/>
            </w:tcBorders>
            <w:noWrap/>
            <w:vAlign w:val="center"/>
          </w:tcPr>
          <w:p w14:paraId="2F2D4D2E">
            <w:pPr>
              <w:adjustRightInd/>
              <w:snapToGrid/>
              <w:jc w:val="both"/>
              <w:rPr>
                <w:rFonts w:ascii="宋体" w:hAnsi="宋体" w:cs="宋体"/>
                <w:color w:val="auto"/>
              </w:rPr>
            </w:pPr>
            <w:r>
              <w:rPr>
                <w:rFonts w:hint="eastAsia" w:ascii="宋体" w:hAnsi="宋体" w:eastAsia="宋体" w:cs="宋体"/>
                <w:color w:val="auto"/>
              </w:rPr>
              <w:t>袋</w:t>
            </w:r>
          </w:p>
        </w:tc>
        <w:tc>
          <w:tcPr>
            <w:tcW w:w="1605" w:type="dxa"/>
            <w:tcBorders>
              <w:top w:val="nil"/>
              <w:left w:val="nil"/>
              <w:bottom w:val="single" w:color="auto" w:sz="4" w:space="0"/>
              <w:right w:val="single" w:color="auto" w:sz="4" w:space="0"/>
            </w:tcBorders>
            <w:noWrap/>
            <w:vAlign w:val="center"/>
          </w:tcPr>
          <w:p w14:paraId="1E3A8346">
            <w:pPr>
              <w:adjustRightInd/>
              <w:snapToGrid/>
              <w:jc w:val="both"/>
              <w:rPr>
                <w:rFonts w:ascii="宋体" w:hAnsi="宋体" w:cs="宋体"/>
                <w:color w:val="auto"/>
              </w:rPr>
            </w:pPr>
            <w:r>
              <w:rPr>
                <w:rFonts w:hint="eastAsia" w:ascii="宋体" w:hAnsi="宋体" w:eastAsia="宋体" w:cs="宋体"/>
                <w:color w:val="auto"/>
              </w:rPr>
              <w:t>无纺布</w:t>
            </w:r>
          </w:p>
        </w:tc>
        <w:tc>
          <w:tcPr>
            <w:tcW w:w="945" w:type="dxa"/>
            <w:tcBorders>
              <w:top w:val="single" w:color="auto" w:sz="4" w:space="0"/>
              <w:left w:val="nil"/>
              <w:bottom w:val="single" w:color="auto" w:sz="4" w:space="0"/>
              <w:right w:val="single" w:color="auto" w:sz="4" w:space="0"/>
            </w:tcBorders>
            <w:vAlign w:val="center"/>
          </w:tcPr>
          <w:p w14:paraId="64D5E21D">
            <w:pPr>
              <w:adjustRightInd/>
              <w:snapToGrid/>
              <w:jc w:val="both"/>
              <w:rPr>
                <w:rFonts w:hint="eastAsia" w:ascii="宋体" w:hAnsi="宋体" w:cs="宋体" w:eastAsiaTheme="minorEastAsia"/>
                <w:color w:val="auto"/>
                <w:lang w:eastAsia="zh-CN"/>
              </w:rPr>
            </w:pPr>
            <w:r>
              <w:rPr>
                <w:color w:val="auto"/>
              </w:rPr>
              <w:t>10</w:t>
            </w:r>
          </w:p>
        </w:tc>
        <w:tc>
          <w:tcPr>
            <w:tcW w:w="1135" w:type="dxa"/>
            <w:tcBorders>
              <w:top w:val="nil"/>
              <w:left w:val="single" w:color="auto" w:sz="4" w:space="0"/>
              <w:bottom w:val="single" w:color="auto" w:sz="4" w:space="0"/>
              <w:right w:val="single" w:color="auto" w:sz="4" w:space="0"/>
            </w:tcBorders>
            <w:noWrap/>
            <w:vAlign w:val="center"/>
          </w:tcPr>
          <w:p w14:paraId="3DBD8795">
            <w:pPr>
              <w:adjustRightInd/>
              <w:snapToGrid/>
              <w:jc w:val="both"/>
              <w:rPr>
                <w:rFonts w:ascii="宋体" w:hAnsi="宋体" w:cs="宋体"/>
                <w:color w:val="auto"/>
              </w:rPr>
            </w:pPr>
            <w:r>
              <w:rPr>
                <w:rFonts w:hint="eastAsia" w:ascii="宋体" w:hAnsi="宋体" w:cs="宋体"/>
                <w:color w:val="auto"/>
              </w:rPr>
              <w:t>8</w:t>
            </w:r>
          </w:p>
        </w:tc>
      </w:tr>
      <w:tr w14:paraId="613E8400">
        <w:tblPrEx>
          <w:tblCellMar>
            <w:top w:w="0" w:type="dxa"/>
            <w:left w:w="108" w:type="dxa"/>
            <w:bottom w:w="0" w:type="dxa"/>
            <w:right w:w="108" w:type="dxa"/>
          </w:tblCellMar>
        </w:tblPrEx>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74D7E982">
            <w:pPr>
              <w:adjustRightInd/>
              <w:snapToGrid/>
              <w:jc w:val="both"/>
              <w:rPr>
                <w:rFonts w:ascii="宋体" w:hAnsi="宋体" w:cs="宋体" w:eastAsiaTheme="minorEastAsia"/>
                <w:color w:val="auto"/>
                <w:lang w:eastAsia="zh-CN"/>
              </w:rPr>
            </w:pPr>
            <w:r>
              <w:rPr>
                <w:rFonts w:hint="eastAsia" w:ascii="宋体" w:hAnsi="宋体" w:cs="宋体"/>
                <w:color w:val="auto"/>
              </w:rPr>
              <w:t>2</w:t>
            </w:r>
            <w:r>
              <w:rPr>
                <w:rFonts w:hint="eastAsia" w:ascii="宋体" w:hAnsi="宋体" w:cs="宋体" w:eastAsiaTheme="minorEastAsia"/>
                <w:color w:val="auto"/>
                <w:lang w:eastAsia="zh-CN"/>
              </w:rPr>
              <w:t>4</w:t>
            </w:r>
          </w:p>
        </w:tc>
        <w:tc>
          <w:tcPr>
            <w:tcW w:w="2365" w:type="dxa"/>
            <w:tcBorders>
              <w:top w:val="nil"/>
              <w:left w:val="nil"/>
              <w:bottom w:val="single" w:color="auto" w:sz="4" w:space="0"/>
              <w:right w:val="single" w:color="auto" w:sz="4" w:space="0"/>
            </w:tcBorders>
            <w:vAlign w:val="center"/>
          </w:tcPr>
          <w:p w14:paraId="449E5792">
            <w:pPr>
              <w:adjustRightInd/>
              <w:snapToGrid/>
              <w:jc w:val="both"/>
              <w:rPr>
                <w:rFonts w:ascii="宋体" w:hAnsi="宋体" w:cs="宋体"/>
                <w:color w:val="auto"/>
                <w:lang w:eastAsia="zh-CN"/>
              </w:rPr>
            </w:pPr>
            <w:r>
              <w:rPr>
                <w:rFonts w:hint="eastAsia" w:ascii="宋体" w:hAnsi="宋体" w:eastAsia="宋体" w:cs="宋体"/>
                <w:color w:val="auto"/>
                <w:lang w:eastAsia="zh-CN"/>
              </w:rPr>
              <w:t>洗涤剂（洗碗机专用）</w:t>
            </w:r>
          </w:p>
        </w:tc>
        <w:tc>
          <w:tcPr>
            <w:tcW w:w="1605" w:type="dxa"/>
            <w:tcBorders>
              <w:top w:val="nil"/>
              <w:left w:val="nil"/>
              <w:bottom w:val="single" w:color="auto" w:sz="4" w:space="0"/>
              <w:right w:val="single" w:color="auto" w:sz="4" w:space="0"/>
            </w:tcBorders>
            <w:noWrap/>
            <w:vAlign w:val="center"/>
          </w:tcPr>
          <w:p w14:paraId="772C7015">
            <w:pPr>
              <w:adjustRightInd/>
              <w:snapToGrid/>
              <w:jc w:val="both"/>
              <w:rPr>
                <w:rFonts w:ascii="宋体" w:hAnsi="宋体" w:cs="宋体"/>
                <w:color w:val="auto"/>
              </w:rPr>
            </w:pPr>
            <w:r>
              <w:rPr>
                <w:rFonts w:hint="eastAsia" w:ascii="宋体" w:hAnsi="宋体" w:cs="宋体"/>
                <w:color w:val="auto"/>
              </w:rPr>
              <w:t>20</w:t>
            </w:r>
            <w:r>
              <w:rPr>
                <w:rFonts w:hint="eastAsia" w:ascii="宋体" w:hAnsi="宋体" w:eastAsia="宋体" w:cs="宋体"/>
                <w:color w:val="auto"/>
              </w:rPr>
              <w:t>升</w:t>
            </w:r>
          </w:p>
        </w:tc>
        <w:tc>
          <w:tcPr>
            <w:tcW w:w="1275" w:type="dxa"/>
            <w:tcBorders>
              <w:top w:val="nil"/>
              <w:left w:val="nil"/>
              <w:bottom w:val="single" w:color="auto" w:sz="4" w:space="0"/>
              <w:right w:val="single" w:color="auto" w:sz="4" w:space="0"/>
            </w:tcBorders>
            <w:noWrap/>
            <w:vAlign w:val="center"/>
          </w:tcPr>
          <w:p w14:paraId="50B4B756">
            <w:pPr>
              <w:adjustRightInd/>
              <w:snapToGrid/>
              <w:jc w:val="both"/>
              <w:rPr>
                <w:rFonts w:ascii="宋体" w:hAnsi="宋体" w:cs="宋体"/>
                <w:color w:val="auto"/>
              </w:rPr>
            </w:pPr>
            <w:r>
              <w:rPr>
                <w:rFonts w:hint="eastAsia" w:ascii="宋体" w:hAnsi="宋体" w:eastAsia="宋体" w:cs="宋体"/>
                <w:color w:val="auto"/>
              </w:rPr>
              <w:t>桶</w:t>
            </w:r>
          </w:p>
        </w:tc>
        <w:tc>
          <w:tcPr>
            <w:tcW w:w="1605" w:type="dxa"/>
            <w:tcBorders>
              <w:top w:val="nil"/>
              <w:left w:val="nil"/>
              <w:bottom w:val="single" w:color="auto" w:sz="4" w:space="0"/>
              <w:right w:val="single" w:color="auto" w:sz="4" w:space="0"/>
            </w:tcBorders>
            <w:noWrap/>
            <w:vAlign w:val="center"/>
          </w:tcPr>
          <w:p w14:paraId="4998E601">
            <w:pPr>
              <w:adjustRightInd/>
              <w:snapToGrid/>
              <w:jc w:val="both"/>
              <w:rPr>
                <w:rFonts w:ascii="宋体" w:hAnsi="宋体" w:cs="宋体"/>
                <w:color w:val="auto"/>
              </w:rPr>
            </w:pPr>
          </w:p>
        </w:tc>
        <w:tc>
          <w:tcPr>
            <w:tcW w:w="945" w:type="dxa"/>
            <w:tcBorders>
              <w:top w:val="single" w:color="auto" w:sz="4" w:space="0"/>
              <w:left w:val="nil"/>
              <w:bottom w:val="single" w:color="auto" w:sz="4" w:space="0"/>
              <w:right w:val="single" w:color="auto" w:sz="4" w:space="0"/>
            </w:tcBorders>
            <w:vAlign w:val="center"/>
          </w:tcPr>
          <w:p w14:paraId="7B38D60D">
            <w:pPr>
              <w:adjustRightInd/>
              <w:snapToGrid/>
              <w:jc w:val="both"/>
              <w:rPr>
                <w:rFonts w:hint="eastAsia" w:ascii="宋体" w:hAnsi="宋体" w:cs="宋体" w:eastAsiaTheme="minorEastAsia"/>
                <w:color w:val="auto"/>
                <w:lang w:eastAsia="zh-CN"/>
              </w:rPr>
            </w:pPr>
            <w:r>
              <w:rPr>
                <w:color w:val="auto"/>
              </w:rPr>
              <w:t>30</w:t>
            </w:r>
          </w:p>
        </w:tc>
        <w:tc>
          <w:tcPr>
            <w:tcW w:w="1135" w:type="dxa"/>
            <w:tcBorders>
              <w:top w:val="nil"/>
              <w:left w:val="single" w:color="auto" w:sz="4" w:space="0"/>
              <w:bottom w:val="single" w:color="auto" w:sz="4" w:space="0"/>
              <w:right w:val="single" w:color="auto" w:sz="4" w:space="0"/>
            </w:tcBorders>
            <w:noWrap/>
            <w:vAlign w:val="center"/>
          </w:tcPr>
          <w:p w14:paraId="5BE2A2EC">
            <w:pPr>
              <w:adjustRightInd/>
              <w:snapToGrid/>
              <w:jc w:val="both"/>
              <w:rPr>
                <w:rFonts w:ascii="宋体" w:hAnsi="宋体" w:cs="宋体"/>
                <w:color w:val="auto"/>
              </w:rPr>
            </w:pPr>
            <w:r>
              <w:rPr>
                <w:rFonts w:hint="eastAsia" w:ascii="宋体" w:hAnsi="宋体" w:cs="宋体"/>
                <w:color w:val="auto"/>
              </w:rPr>
              <w:t>140</w:t>
            </w:r>
          </w:p>
        </w:tc>
      </w:tr>
      <w:tr w14:paraId="17B3BBB6">
        <w:trPr>
          <w:trHeight w:val="565" w:hRule="atLeast"/>
        </w:trPr>
        <w:tc>
          <w:tcPr>
            <w:tcW w:w="704" w:type="dxa"/>
            <w:tcBorders>
              <w:top w:val="nil"/>
              <w:left w:val="single" w:color="auto" w:sz="4" w:space="0"/>
              <w:bottom w:val="single" w:color="auto" w:sz="4" w:space="0"/>
              <w:right w:val="single" w:color="auto" w:sz="4" w:space="0"/>
            </w:tcBorders>
            <w:noWrap/>
            <w:vAlign w:val="center"/>
          </w:tcPr>
          <w:p w14:paraId="7716A673">
            <w:pPr>
              <w:adjustRightInd/>
              <w:snapToGrid/>
              <w:jc w:val="both"/>
              <w:rPr>
                <w:rFonts w:ascii="宋体" w:hAnsi="宋体" w:cs="宋体"/>
                <w:color w:val="auto"/>
              </w:rPr>
            </w:pPr>
            <w:r>
              <w:rPr>
                <w:rFonts w:hint="eastAsia" w:ascii="宋体" w:hAnsi="宋体" w:cs="宋体"/>
                <w:color w:val="auto"/>
              </w:rPr>
              <w:t>25</w:t>
            </w:r>
          </w:p>
        </w:tc>
        <w:tc>
          <w:tcPr>
            <w:tcW w:w="2365" w:type="dxa"/>
            <w:tcBorders>
              <w:top w:val="nil"/>
              <w:left w:val="nil"/>
              <w:bottom w:val="single" w:color="auto" w:sz="4" w:space="0"/>
              <w:right w:val="single" w:color="auto" w:sz="4" w:space="0"/>
            </w:tcBorders>
            <w:vAlign w:val="center"/>
          </w:tcPr>
          <w:p w14:paraId="406EB008">
            <w:pPr>
              <w:adjustRightInd/>
              <w:snapToGrid/>
              <w:jc w:val="both"/>
              <w:rPr>
                <w:rFonts w:ascii="宋体" w:hAnsi="宋体" w:cs="宋体"/>
                <w:color w:val="auto"/>
                <w:lang w:eastAsia="zh-CN"/>
              </w:rPr>
            </w:pPr>
            <w:r>
              <w:rPr>
                <w:rFonts w:hint="eastAsia" w:ascii="宋体" w:hAnsi="宋体" w:eastAsia="宋体" w:cs="宋体"/>
                <w:color w:val="auto"/>
                <w:lang w:eastAsia="zh-CN"/>
              </w:rPr>
              <w:t>催干剂（洗碗机专用）</w:t>
            </w:r>
          </w:p>
        </w:tc>
        <w:tc>
          <w:tcPr>
            <w:tcW w:w="1605" w:type="dxa"/>
            <w:tcBorders>
              <w:top w:val="nil"/>
              <w:left w:val="nil"/>
              <w:bottom w:val="single" w:color="auto" w:sz="4" w:space="0"/>
              <w:right w:val="single" w:color="auto" w:sz="4" w:space="0"/>
            </w:tcBorders>
            <w:noWrap/>
            <w:vAlign w:val="center"/>
          </w:tcPr>
          <w:p w14:paraId="54251826">
            <w:pPr>
              <w:adjustRightInd/>
              <w:snapToGrid/>
              <w:jc w:val="both"/>
              <w:rPr>
                <w:rFonts w:ascii="宋体" w:hAnsi="宋体" w:cs="宋体"/>
                <w:color w:val="auto"/>
              </w:rPr>
            </w:pPr>
            <w:r>
              <w:rPr>
                <w:rFonts w:hint="eastAsia" w:ascii="宋体" w:hAnsi="宋体" w:cs="宋体"/>
                <w:color w:val="auto"/>
              </w:rPr>
              <w:t>20</w:t>
            </w:r>
            <w:r>
              <w:rPr>
                <w:rFonts w:hint="eastAsia" w:ascii="宋体" w:hAnsi="宋体" w:eastAsia="宋体" w:cs="宋体"/>
                <w:color w:val="auto"/>
              </w:rPr>
              <w:t>升</w:t>
            </w:r>
          </w:p>
        </w:tc>
        <w:tc>
          <w:tcPr>
            <w:tcW w:w="1275" w:type="dxa"/>
            <w:tcBorders>
              <w:top w:val="nil"/>
              <w:left w:val="nil"/>
              <w:bottom w:val="single" w:color="auto" w:sz="4" w:space="0"/>
              <w:right w:val="single" w:color="auto" w:sz="4" w:space="0"/>
            </w:tcBorders>
            <w:noWrap/>
            <w:vAlign w:val="center"/>
          </w:tcPr>
          <w:p w14:paraId="4A13A9EA">
            <w:pPr>
              <w:adjustRightInd/>
              <w:snapToGrid/>
              <w:jc w:val="both"/>
              <w:rPr>
                <w:rFonts w:ascii="宋体" w:hAnsi="宋体" w:cs="宋体"/>
                <w:color w:val="auto"/>
              </w:rPr>
            </w:pPr>
            <w:r>
              <w:rPr>
                <w:rFonts w:hint="eastAsia" w:ascii="宋体" w:hAnsi="宋体" w:eastAsia="宋体" w:cs="宋体"/>
                <w:color w:val="auto"/>
              </w:rPr>
              <w:t>桶</w:t>
            </w:r>
          </w:p>
        </w:tc>
        <w:tc>
          <w:tcPr>
            <w:tcW w:w="1605" w:type="dxa"/>
            <w:tcBorders>
              <w:top w:val="nil"/>
              <w:left w:val="nil"/>
              <w:bottom w:val="single" w:color="auto" w:sz="4" w:space="0"/>
              <w:right w:val="single" w:color="auto" w:sz="4" w:space="0"/>
            </w:tcBorders>
            <w:noWrap/>
            <w:vAlign w:val="center"/>
          </w:tcPr>
          <w:p w14:paraId="2C78BE6E">
            <w:pPr>
              <w:adjustRightInd/>
              <w:snapToGrid/>
              <w:jc w:val="both"/>
              <w:rPr>
                <w:rFonts w:ascii="宋体" w:hAnsi="宋体" w:cs="宋体"/>
                <w:color w:val="auto"/>
              </w:rPr>
            </w:pPr>
          </w:p>
        </w:tc>
        <w:tc>
          <w:tcPr>
            <w:tcW w:w="945" w:type="dxa"/>
            <w:tcBorders>
              <w:top w:val="single" w:color="auto" w:sz="4" w:space="0"/>
              <w:left w:val="nil"/>
              <w:bottom w:val="single" w:color="auto" w:sz="4" w:space="0"/>
              <w:right w:val="single" w:color="auto" w:sz="4" w:space="0"/>
            </w:tcBorders>
            <w:vAlign w:val="center"/>
          </w:tcPr>
          <w:p w14:paraId="6CBCC7B0">
            <w:pPr>
              <w:adjustRightInd/>
              <w:snapToGrid/>
              <w:jc w:val="both"/>
              <w:rPr>
                <w:rFonts w:hint="eastAsia" w:ascii="宋体" w:hAnsi="宋体" w:cs="宋体" w:eastAsiaTheme="minorEastAsia"/>
                <w:color w:val="auto"/>
                <w:lang w:eastAsia="zh-CN"/>
              </w:rPr>
            </w:pPr>
            <w:r>
              <w:rPr>
                <w:color w:val="auto"/>
              </w:rPr>
              <w:t>30</w:t>
            </w:r>
          </w:p>
        </w:tc>
        <w:tc>
          <w:tcPr>
            <w:tcW w:w="1135" w:type="dxa"/>
            <w:tcBorders>
              <w:top w:val="nil"/>
              <w:left w:val="single" w:color="auto" w:sz="4" w:space="0"/>
              <w:bottom w:val="single" w:color="auto" w:sz="4" w:space="0"/>
              <w:right w:val="single" w:color="auto" w:sz="4" w:space="0"/>
            </w:tcBorders>
            <w:noWrap/>
            <w:vAlign w:val="center"/>
          </w:tcPr>
          <w:p w14:paraId="1BE54FA8">
            <w:pPr>
              <w:adjustRightInd/>
              <w:snapToGrid/>
              <w:jc w:val="both"/>
              <w:rPr>
                <w:rFonts w:ascii="宋体" w:hAnsi="宋体" w:cs="宋体"/>
                <w:color w:val="auto"/>
              </w:rPr>
            </w:pPr>
            <w:r>
              <w:rPr>
                <w:rFonts w:hint="eastAsia" w:ascii="宋体" w:hAnsi="宋体" w:cs="宋体"/>
                <w:color w:val="auto"/>
              </w:rPr>
              <w:t>140</w:t>
            </w:r>
          </w:p>
        </w:tc>
      </w:tr>
      <w:tr w14:paraId="505769F5">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6AE6A2AB">
            <w:pPr>
              <w:adjustRightInd/>
              <w:snapToGrid/>
              <w:jc w:val="both"/>
              <w:rPr>
                <w:rFonts w:ascii="宋体" w:hAnsi="宋体" w:cs="宋体"/>
                <w:color w:val="auto"/>
              </w:rPr>
            </w:pPr>
            <w:r>
              <w:rPr>
                <w:rFonts w:hint="eastAsia" w:ascii="宋体" w:hAnsi="宋体" w:cs="宋体"/>
                <w:color w:val="auto"/>
              </w:rPr>
              <w:t>26</w:t>
            </w:r>
          </w:p>
        </w:tc>
        <w:tc>
          <w:tcPr>
            <w:tcW w:w="2365" w:type="dxa"/>
            <w:tcBorders>
              <w:top w:val="single" w:color="auto" w:sz="4" w:space="0"/>
              <w:left w:val="single" w:color="auto" w:sz="4" w:space="0"/>
              <w:bottom w:val="single" w:color="auto" w:sz="4" w:space="0"/>
              <w:right w:val="single" w:color="auto" w:sz="4" w:space="0"/>
            </w:tcBorders>
            <w:vAlign w:val="center"/>
          </w:tcPr>
          <w:p w14:paraId="54A4C679">
            <w:pPr>
              <w:adjustRightInd/>
              <w:snapToGrid/>
              <w:jc w:val="both"/>
              <w:rPr>
                <w:rFonts w:ascii="宋体" w:hAnsi="宋体" w:cs="宋体"/>
                <w:color w:val="auto"/>
              </w:rPr>
            </w:pPr>
            <w:r>
              <w:rPr>
                <w:rFonts w:hint="eastAsia" w:ascii="宋体" w:hAnsi="宋体" w:eastAsia="宋体" w:cs="宋体"/>
                <w:color w:val="auto"/>
              </w:rPr>
              <w:t>石碱</w:t>
            </w:r>
          </w:p>
        </w:tc>
        <w:tc>
          <w:tcPr>
            <w:tcW w:w="1605" w:type="dxa"/>
            <w:tcBorders>
              <w:top w:val="single" w:color="auto" w:sz="4" w:space="0"/>
              <w:left w:val="single" w:color="auto" w:sz="4" w:space="0"/>
              <w:bottom w:val="single" w:color="auto" w:sz="4" w:space="0"/>
              <w:right w:val="single" w:color="auto" w:sz="4" w:space="0"/>
            </w:tcBorders>
            <w:noWrap/>
            <w:vAlign w:val="center"/>
          </w:tcPr>
          <w:p w14:paraId="2CA78408">
            <w:pPr>
              <w:adjustRightInd/>
              <w:snapToGrid/>
              <w:jc w:val="both"/>
              <w:rPr>
                <w:rFonts w:ascii="宋体" w:hAnsi="宋体" w:cs="宋体"/>
                <w:color w:val="auto"/>
              </w:rPr>
            </w:pPr>
            <w:r>
              <w:rPr>
                <w:rFonts w:hint="eastAsia" w:ascii="宋体" w:hAnsi="宋体" w:cs="宋体"/>
                <w:color w:val="auto"/>
              </w:rPr>
              <w:t>60</w:t>
            </w:r>
            <w:r>
              <w:rPr>
                <w:rFonts w:hint="eastAsia" w:ascii="宋体" w:hAnsi="宋体" w:eastAsia="宋体" w:cs="宋体"/>
                <w:color w:val="auto"/>
              </w:rPr>
              <w:t>块</w:t>
            </w:r>
            <w:r>
              <w:rPr>
                <w:rFonts w:hint="eastAsia" w:ascii="宋体" w:hAnsi="宋体" w:cs="宋体"/>
                <w:color w:val="auto"/>
              </w:rPr>
              <w:t>/</w:t>
            </w:r>
            <w:r>
              <w:rPr>
                <w:rFonts w:hint="eastAsia" w:ascii="宋体" w:hAnsi="宋体" w:eastAsia="宋体" w:cs="宋体"/>
                <w:color w:val="auto"/>
              </w:rPr>
              <w:t>袋</w:t>
            </w:r>
          </w:p>
        </w:tc>
        <w:tc>
          <w:tcPr>
            <w:tcW w:w="1275" w:type="dxa"/>
            <w:tcBorders>
              <w:top w:val="single" w:color="auto" w:sz="4" w:space="0"/>
              <w:left w:val="single" w:color="auto" w:sz="4" w:space="0"/>
              <w:bottom w:val="single" w:color="auto" w:sz="4" w:space="0"/>
              <w:right w:val="single" w:color="auto" w:sz="4" w:space="0"/>
            </w:tcBorders>
            <w:noWrap/>
            <w:vAlign w:val="center"/>
          </w:tcPr>
          <w:p w14:paraId="042E3C95">
            <w:pPr>
              <w:adjustRightInd/>
              <w:snapToGrid/>
              <w:jc w:val="both"/>
              <w:rPr>
                <w:rFonts w:ascii="宋体" w:hAnsi="宋体" w:cs="宋体"/>
                <w:color w:val="auto"/>
              </w:rPr>
            </w:pPr>
            <w:r>
              <w:rPr>
                <w:rFonts w:hint="eastAsia" w:ascii="宋体" w:hAnsi="宋体" w:eastAsia="宋体" w:cs="宋体"/>
                <w:color w:val="auto"/>
              </w:rPr>
              <w:t>袋</w:t>
            </w:r>
          </w:p>
        </w:tc>
        <w:tc>
          <w:tcPr>
            <w:tcW w:w="1605" w:type="dxa"/>
            <w:tcBorders>
              <w:top w:val="single" w:color="auto" w:sz="4" w:space="0"/>
              <w:left w:val="single" w:color="auto" w:sz="4" w:space="0"/>
              <w:bottom w:val="single" w:color="auto" w:sz="4" w:space="0"/>
              <w:right w:val="single" w:color="auto" w:sz="4" w:space="0"/>
            </w:tcBorders>
            <w:noWrap/>
            <w:vAlign w:val="center"/>
          </w:tcPr>
          <w:p w14:paraId="741CA0AF">
            <w:pPr>
              <w:adjustRightInd/>
              <w:snapToGrid/>
              <w:jc w:val="both"/>
              <w:rPr>
                <w:rFonts w:ascii="宋体" w:hAnsi="宋体" w:cs="宋体"/>
                <w:color w:val="auto"/>
              </w:rPr>
            </w:pPr>
          </w:p>
        </w:tc>
        <w:tc>
          <w:tcPr>
            <w:tcW w:w="945" w:type="dxa"/>
            <w:tcBorders>
              <w:top w:val="single" w:color="auto" w:sz="4" w:space="0"/>
              <w:left w:val="single" w:color="auto" w:sz="4" w:space="0"/>
              <w:bottom w:val="single" w:color="auto" w:sz="4" w:space="0"/>
              <w:right w:val="single" w:color="auto" w:sz="4" w:space="0"/>
            </w:tcBorders>
            <w:vAlign w:val="center"/>
          </w:tcPr>
          <w:p w14:paraId="77797B91">
            <w:pPr>
              <w:adjustRightInd/>
              <w:snapToGrid/>
              <w:jc w:val="both"/>
              <w:rPr>
                <w:rFonts w:hint="eastAsia" w:ascii="宋体" w:hAnsi="宋体" w:cs="宋体" w:eastAsiaTheme="minorEastAsia"/>
                <w:color w:val="auto"/>
                <w:lang w:eastAsia="zh-CN"/>
              </w:rPr>
            </w:pPr>
            <w:r>
              <w:rPr>
                <w:color w:val="auto"/>
              </w:rPr>
              <w:t>20</w:t>
            </w:r>
          </w:p>
        </w:tc>
        <w:tc>
          <w:tcPr>
            <w:tcW w:w="1135" w:type="dxa"/>
            <w:tcBorders>
              <w:top w:val="single" w:color="auto" w:sz="4" w:space="0"/>
              <w:left w:val="single" w:color="auto" w:sz="4" w:space="0"/>
              <w:bottom w:val="single" w:color="auto" w:sz="4" w:space="0"/>
              <w:right w:val="single" w:color="auto" w:sz="4" w:space="0"/>
            </w:tcBorders>
            <w:noWrap/>
            <w:vAlign w:val="center"/>
          </w:tcPr>
          <w:p w14:paraId="6CDCE71D">
            <w:pPr>
              <w:adjustRightInd/>
              <w:snapToGrid/>
              <w:jc w:val="both"/>
              <w:rPr>
                <w:rFonts w:ascii="宋体" w:hAnsi="宋体" w:cs="宋体"/>
                <w:color w:val="auto"/>
              </w:rPr>
            </w:pPr>
            <w:r>
              <w:rPr>
                <w:rFonts w:hint="eastAsia" w:ascii="宋体" w:hAnsi="宋体" w:cs="宋体"/>
                <w:color w:val="auto"/>
              </w:rPr>
              <w:t>160</w:t>
            </w:r>
          </w:p>
        </w:tc>
      </w:tr>
      <w:tr w14:paraId="662B87FC">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24047AB1">
            <w:pPr>
              <w:adjustRightInd/>
              <w:snapToGrid/>
              <w:jc w:val="both"/>
              <w:rPr>
                <w:rFonts w:ascii="宋体" w:hAnsi="宋体" w:cs="宋体"/>
                <w:color w:val="auto"/>
              </w:rPr>
            </w:pPr>
            <w:r>
              <w:rPr>
                <w:rFonts w:hint="eastAsia" w:ascii="宋体" w:hAnsi="宋体" w:cs="宋体"/>
                <w:color w:val="auto"/>
              </w:rPr>
              <w:t>27</w:t>
            </w:r>
          </w:p>
        </w:tc>
        <w:tc>
          <w:tcPr>
            <w:tcW w:w="2365" w:type="dxa"/>
            <w:tcBorders>
              <w:top w:val="single" w:color="auto" w:sz="4" w:space="0"/>
              <w:left w:val="single" w:color="auto" w:sz="4" w:space="0"/>
              <w:bottom w:val="single" w:color="auto" w:sz="4" w:space="0"/>
              <w:right w:val="single" w:color="auto" w:sz="4" w:space="0"/>
            </w:tcBorders>
            <w:vAlign w:val="center"/>
          </w:tcPr>
          <w:p w14:paraId="0DFB049B">
            <w:pPr>
              <w:adjustRightInd/>
              <w:snapToGrid/>
              <w:jc w:val="both"/>
              <w:rPr>
                <w:rFonts w:ascii="宋体" w:hAnsi="宋体" w:cs="宋体"/>
                <w:color w:val="auto"/>
              </w:rPr>
            </w:pPr>
            <w:r>
              <w:rPr>
                <w:rFonts w:hint="eastAsia" w:ascii="宋体" w:hAnsi="宋体" w:eastAsia="宋体" w:cs="宋体"/>
                <w:color w:val="auto"/>
              </w:rPr>
              <w:t>洗洁精</w:t>
            </w:r>
          </w:p>
        </w:tc>
        <w:tc>
          <w:tcPr>
            <w:tcW w:w="1605" w:type="dxa"/>
            <w:tcBorders>
              <w:top w:val="single" w:color="auto" w:sz="4" w:space="0"/>
              <w:left w:val="single" w:color="auto" w:sz="4" w:space="0"/>
              <w:bottom w:val="single" w:color="auto" w:sz="4" w:space="0"/>
              <w:right w:val="single" w:color="auto" w:sz="4" w:space="0"/>
            </w:tcBorders>
            <w:noWrap/>
            <w:vAlign w:val="center"/>
          </w:tcPr>
          <w:p w14:paraId="34DD8246">
            <w:pPr>
              <w:adjustRightInd/>
              <w:snapToGrid/>
              <w:jc w:val="both"/>
              <w:rPr>
                <w:rFonts w:ascii="宋体" w:hAnsi="宋体" w:cs="宋体"/>
                <w:color w:val="auto"/>
              </w:rPr>
            </w:pPr>
            <w:r>
              <w:rPr>
                <w:rFonts w:hint="eastAsia" w:ascii="宋体" w:hAnsi="宋体" w:cs="宋体"/>
                <w:color w:val="auto"/>
              </w:rPr>
              <w:t>25kg</w:t>
            </w:r>
          </w:p>
        </w:tc>
        <w:tc>
          <w:tcPr>
            <w:tcW w:w="1275" w:type="dxa"/>
            <w:tcBorders>
              <w:top w:val="single" w:color="auto" w:sz="4" w:space="0"/>
              <w:left w:val="single" w:color="auto" w:sz="4" w:space="0"/>
              <w:bottom w:val="single" w:color="auto" w:sz="4" w:space="0"/>
              <w:right w:val="single" w:color="auto" w:sz="4" w:space="0"/>
            </w:tcBorders>
            <w:noWrap/>
            <w:vAlign w:val="center"/>
          </w:tcPr>
          <w:p w14:paraId="182311BF">
            <w:pPr>
              <w:adjustRightInd/>
              <w:snapToGrid/>
              <w:jc w:val="both"/>
              <w:rPr>
                <w:rFonts w:ascii="宋体" w:hAnsi="宋体" w:cs="宋体"/>
                <w:color w:val="auto"/>
              </w:rPr>
            </w:pPr>
            <w:r>
              <w:rPr>
                <w:rFonts w:hint="eastAsia" w:ascii="宋体" w:hAnsi="宋体" w:eastAsia="宋体" w:cs="宋体"/>
                <w:color w:val="auto"/>
              </w:rPr>
              <w:t>桶</w:t>
            </w:r>
          </w:p>
        </w:tc>
        <w:tc>
          <w:tcPr>
            <w:tcW w:w="1605" w:type="dxa"/>
            <w:tcBorders>
              <w:top w:val="single" w:color="auto" w:sz="4" w:space="0"/>
              <w:left w:val="single" w:color="auto" w:sz="4" w:space="0"/>
              <w:bottom w:val="single" w:color="auto" w:sz="4" w:space="0"/>
              <w:right w:val="single" w:color="auto" w:sz="4" w:space="0"/>
            </w:tcBorders>
            <w:noWrap/>
            <w:vAlign w:val="center"/>
          </w:tcPr>
          <w:p w14:paraId="7E553284">
            <w:pPr>
              <w:adjustRightInd/>
              <w:snapToGrid/>
              <w:jc w:val="both"/>
              <w:rPr>
                <w:rFonts w:ascii="宋体" w:hAnsi="宋体" w:cs="宋体"/>
                <w:color w:val="auto"/>
              </w:rPr>
            </w:pPr>
            <w:r>
              <w:rPr>
                <w:rFonts w:hint="eastAsia" w:ascii="宋体" w:hAnsi="宋体" w:eastAsia="宋体" w:cs="宋体"/>
                <w:color w:val="auto"/>
              </w:rPr>
              <w:t>白猫、立白</w:t>
            </w:r>
          </w:p>
        </w:tc>
        <w:tc>
          <w:tcPr>
            <w:tcW w:w="945" w:type="dxa"/>
            <w:tcBorders>
              <w:top w:val="single" w:color="auto" w:sz="4" w:space="0"/>
              <w:left w:val="single" w:color="auto" w:sz="4" w:space="0"/>
              <w:bottom w:val="single" w:color="auto" w:sz="4" w:space="0"/>
              <w:right w:val="single" w:color="auto" w:sz="4" w:space="0"/>
            </w:tcBorders>
            <w:vAlign w:val="center"/>
          </w:tcPr>
          <w:p w14:paraId="56E295B2">
            <w:pPr>
              <w:adjustRightInd/>
              <w:snapToGrid/>
              <w:jc w:val="both"/>
              <w:rPr>
                <w:rFonts w:ascii="宋体" w:hAnsi="宋体" w:cs="宋体"/>
                <w:color w:val="auto"/>
              </w:rPr>
            </w:pPr>
            <w:r>
              <w:rPr>
                <w:color w:val="auto"/>
              </w:rPr>
              <w:t>100</w:t>
            </w:r>
          </w:p>
        </w:tc>
        <w:tc>
          <w:tcPr>
            <w:tcW w:w="1135" w:type="dxa"/>
            <w:tcBorders>
              <w:top w:val="single" w:color="auto" w:sz="4" w:space="0"/>
              <w:left w:val="single" w:color="auto" w:sz="4" w:space="0"/>
              <w:bottom w:val="single" w:color="auto" w:sz="4" w:space="0"/>
              <w:right w:val="single" w:color="auto" w:sz="4" w:space="0"/>
            </w:tcBorders>
            <w:noWrap/>
            <w:vAlign w:val="center"/>
          </w:tcPr>
          <w:p w14:paraId="2F06FE8F">
            <w:pPr>
              <w:adjustRightInd/>
              <w:snapToGrid/>
              <w:jc w:val="both"/>
              <w:rPr>
                <w:rFonts w:ascii="宋体" w:hAnsi="宋体" w:cs="宋体"/>
                <w:color w:val="auto"/>
              </w:rPr>
            </w:pPr>
            <w:r>
              <w:rPr>
                <w:rFonts w:hint="eastAsia" w:ascii="宋体" w:hAnsi="宋体" w:cs="宋体"/>
                <w:color w:val="auto"/>
              </w:rPr>
              <w:t>160</w:t>
            </w:r>
          </w:p>
        </w:tc>
      </w:tr>
      <w:tr w14:paraId="4851B477">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0E70A4D3">
            <w:pPr>
              <w:adjustRightInd/>
              <w:snapToGrid/>
              <w:jc w:val="both"/>
              <w:rPr>
                <w:rFonts w:ascii="宋体" w:hAnsi="宋体" w:cs="宋体"/>
                <w:color w:val="auto"/>
              </w:rPr>
            </w:pPr>
            <w:r>
              <w:rPr>
                <w:rFonts w:hint="eastAsia" w:ascii="宋体" w:hAnsi="宋体" w:cs="宋体"/>
                <w:color w:val="auto"/>
              </w:rPr>
              <w:t>28</w:t>
            </w:r>
          </w:p>
        </w:tc>
        <w:tc>
          <w:tcPr>
            <w:tcW w:w="2365" w:type="dxa"/>
            <w:tcBorders>
              <w:top w:val="single" w:color="auto" w:sz="4" w:space="0"/>
              <w:left w:val="single" w:color="auto" w:sz="4" w:space="0"/>
              <w:bottom w:val="single" w:color="auto" w:sz="4" w:space="0"/>
              <w:right w:val="single" w:color="auto" w:sz="4" w:space="0"/>
            </w:tcBorders>
            <w:vAlign w:val="center"/>
          </w:tcPr>
          <w:p w14:paraId="461168F2">
            <w:pPr>
              <w:adjustRightInd/>
              <w:snapToGrid/>
              <w:jc w:val="both"/>
              <w:rPr>
                <w:rFonts w:ascii="宋体" w:hAnsi="宋体" w:cs="宋体"/>
                <w:color w:val="auto"/>
              </w:rPr>
            </w:pPr>
            <w:r>
              <w:rPr>
                <w:rFonts w:ascii="宋体" w:hAnsi="宋体" w:cs="宋体"/>
                <w:color w:val="auto"/>
              </w:rPr>
              <w:t>304</w:t>
            </w:r>
            <w:r>
              <w:rPr>
                <w:rFonts w:hint="eastAsia" w:ascii="宋体" w:hAnsi="宋体" w:eastAsia="宋体" w:cs="宋体"/>
                <w:color w:val="auto"/>
              </w:rPr>
              <w:t>不锈钢碗</w:t>
            </w:r>
            <w:r>
              <w:rPr>
                <w:rFonts w:hint="eastAsia" w:ascii="宋体" w:hAnsi="宋体" w:cs="宋体"/>
                <w:color w:val="auto"/>
              </w:rPr>
              <w:t>(</w:t>
            </w:r>
            <w:r>
              <w:rPr>
                <w:rFonts w:hint="eastAsia" w:ascii="宋体" w:hAnsi="宋体" w:eastAsia="宋体" w:cs="宋体"/>
                <w:color w:val="auto"/>
              </w:rPr>
              <w:t>双层</w:t>
            </w:r>
            <w:r>
              <w:rPr>
                <w:rFonts w:hint="eastAsia" w:ascii="宋体" w:hAnsi="宋体" w:cs="宋体"/>
                <w:color w:val="auto"/>
              </w:rPr>
              <w:t>)</w:t>
            </w:r>
          </w:p>
        </w:tc>
        <w:tc>
          <w:tcPr>
            <w:tcW w:w="1605" w:type="dxa"/>
            <w:tcBorders>
              <w:top w:val="single" w:color="auto" w:sz="4" w:space="0"/>
              <w:left w:val="single" w:color="auto" w:sz="4" w:space="0"/>
              <w:bottom w:val="single" w:color="auto" w:sz="4" w:space="0"/>
              <w:right w:val="single" w:color="auto" w:sz="4" w:space="0"/>
            </w:tcBorders>
            <w:noWrap/>
            <w:vAlign w:val="center"/>
          </w:tcPr>
          <w:p w14:paraId="453BBE3F">
            <w:pPr>
              <w:adjustRightInd/>
              <w:snapToGrid/>
              <w:jc w:val="both"/>
              <w:rPr>
                <w:rFonts w:ascii="宋体" w:hAnsi="宋体" w:cs="宋体"/>
                <w:color w:val="auto"/>
              </w:rPr>
            </w:pPr>
            <w:r>
              <w:rPr>
                <w:rFonts w:hint="eastAsia" w:ascii="宋体" w:hAnsi="宋体" w:cs="宋体"/>
                <w:color w:val="auto"/>
              </w:rPr>
              <w:t>12cm*6.1cm</w:t>
            </w:r>
          </w:p>
        </w:tc>
        <w:tc>
          <w:tcPr>
            <w:tcW w:w="1275" w:type="dxa"/>
            <w:tcBorders>
              <w:top w:val="single" w:color="auto" w:sz="4" w:space="0"/>
              <w:left w:val="single" w:color="auto" w:sz="4" w:space="0"/>
              <w:bottom w:val="single" w:color="auto" w:sz="4" w:space="0"/>
              <w:right w:val="single" w:color="auto" w:sz="4" w:space="0"/>
            </w:tcBorders>
            <w:noWrap/>
            <w:vAlign w:val="center"/>
          </w:tcPr>
          <w:p w14:paraId="4A6FA10E">
            <w:pPr>
              <w:adjustRightInd/>
              <w:snapToGrid/>
              <w:jc w:val="both"/>
              <w:rPr>
                <w:rFonts w:ascii="宋体" w:hAnsi="宋体" w:cs="宋体"/>
                <w:color w:val="auto"/>
              </w:rPr>
            </w:pPr>
            <w:r>
              <w:rPr>
                <w:rFonts w:hint="eastAsia" w:ascii="宋体" w:hAnsi="宋体" w:eastAsia="宋体" w:cs="宋体"/>
                <w:color w:val="auto"/>
              </w:rPr>
              <w:t>个</w:t>
            </w:r>
          </w:p>
        </w:tc>
        <w:tc>
          <w:tcPr>
            <w:tcW w:w="1605" w:type="dxa"/>
            <w:tcBorders>
              <w:top w:val="single" w:color="auto" w:sz="4" w:space="0"/>
              <w:left w:val="single" w:color="auto" w:sz="4" w:space="0"/>
              <w:bottom w:val="single" w:color="auto" w:sz="4" w:space="0"/>
              <w:right w:val="single" w:color="auto" w:sz="4" w:space="0"/>
            </w:tcBorders>
            <w:noWrap/>
            <w:vAlign w:val="center"/>
          </w:tcPr>
          <w:p w14:paraId="6621728D">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304</w:t>
            </w:r>
            <w:r>
              <w:rPr>
                <w:rFonts w:hint="eastAsia" w:ascii="宋体" w:hAnsi="宋体" w:eastAsia="宋体" w:cs="宋体"/>
                <w:color w:val="auto"/>
              </w:rPr>
              <w:t>不锈钢</w:t>
            </w:r>
          </w:p>
        </w:tc>
        <w:tc>
          <w:tcPr>
            <w:tcW w:w="945" w:type="dxa"/>
            <w:tcBorders>
              <w:top w:val="single" w:color="auto" w:sz="4" w:space="0"/>
              <w:left w:val="single" w:color="auto" w:sz="4" w:space="0"/>
              <w:bottom w:val="single" w:color="auto" w:sz="4" w:space="0"/>
              <w:right w:val="single" w:color="auto" w:sz="4" w:space="0"/>
            </w:tcBorders>
            <w:vAlign w:val="center"/>
          </w:tcPr>
          <w:p w14:paraId="256F2FF0">
            <w:pPr>
              <w:adjustRightInd/>
              <w:snapToGrid/>
              <w:jc w:val="both"/>
              <w:rPr>
                <w:rFonts w:hint="eastAsia" w:ascii="宋体" w:hAnsi="宋体" w:cs="宋体" w:eastAsiaTheme="minorEastAsia"/>
                <w:color w:val="auto"/>
                <w:lang w:eastAsia="zh-CN"/>
              </w:rPr>
            </w:pPr>
            <w:r>
              <w:rPr>
                <w:color w:val="auto"/>
              </w:rPr>
              <w:t>100</w:t>
            </w:r>
          </w:p>
        </w:tc>
        <w:tc>
          <w:tcPr>
            <w:tcW w:w="1135" w:type="dxa"/>
            <w:tcBorders>
              <w:top w:val="single" w:color="auto" w:sz="4" w:space="0"/>
              <w:left w:val="single" w:color="auto" w:sz="4" w:space="0"/>
              <w:bottom w:val="single" w:color="auto" w:sz="4" w:space="0"/>
              <w:right w:val="single" w:color="auto" w:sz="4" w:space="0"/>
            </w:tcBorders>
            <w:noWrap/>
            <w:vAlign w:val="center"/>
          </w:tcPr>
          <w:p w14:paraId="73BEECB7">
            <w:pPr>
              <w:adjustRightInd/>
              <w:snapToGrid/>
              <w:jc w:val="both"/>
              <w:rPr>
                <w:rFonts w:ascii="宋体" w:hAnsi="宋体" w:cs="宋体"/>
                <w:color w:val="auto"/>
              </w:rPr>
            </w:pPr>
            <w:r>
              <w:rPr>
                <w:rFonts w:hint="eastAsia" w:ascii="宋体" w:hAnsi="宋体" w:cs="宋体"/>
                <w:color w:val="auto"/>
              </w:rPr>
              <w:t>15</w:t>
            </w:r>
          </w:p>
        </w:tc>
      </w:tr>
      <w:tr w14:paraId="3A0EC862">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5F3EA1CC">
            <w:pPr>
              <w:adjustRightInd/>
              <w:snapToGrid/>
              <w:jc w:val="both"/>
              <w:rPr>
                <w:rFonts w:ascii="宋体" w:hAnsi="宋体" w:cs="宋体"/>
                <w:color w:val="auto"/>
              </w:rPr>
            </w:pPr>
            <w:r>
              <w:rPr>
                <w:rFonts w:hint="eastAsia" w:ascii="宋体" w:hAnsi="宋体" w:cs="宋体"/>
                <w:color w:val="auto"/>
              </w:rPr>
              <w:t>29</w:t>
            </w:r>
          </w:p>
        </w:tc>
        <w:tc>
          <w:tcPr>
            <w:tcW w:w="2365" w:type="dxa"/>
            <w:tcBorders>
              <w:top w:val="single" w:color="auto" w:sz="4" w:space="0"/>
              <w:left w:val="single" w:color="auto" w:sz="4" w:space="0"/>
              <w:bottom w:val="single" w:color="auto" w:sz="4" w:space="0"/>
              <w:right w:val="single" w:color="auto" w:sz="4" w:space="0"/>
            </w:tcBorders>
            <w:vAlign w:val="center"/>
          </w:tcPr>
          <w:p w14:paraId="24EE83B0">
            <w:pPr>
              <w:adjustRightInd/>
              <w:snapToGrid/>
              <w:jc w:val="both"/>
              <w:rPr>
                <w:rFonts w:ascii="宋体" w:hAnsi="宋体" w:cs="宋体"/>
                <w:color w:val="auto"/>
              </w:rPr>
            </w:pPr>
            <w:r>
              <w:rPr>
                <w:rFonts w:ascii="宋体" w:hAnsi="宋体" w:cs="宋体"/>
                <w:color w:val="auto"/>
              </w:rPr>
              <w:t>304</w:t>
            </w:r>
            <w:r>
              <w:rPr>
                <w:rFonts w:hint="eastAsia" w:ascii="宋体" w:hAnsi="宋体" w:eastAsia="宋体" w:cs="宋体"/>
                <w:color w:val="auto"/>
              </w:rPr>
              <w:t>不锈钢碗</w:t>
            </w:r>
            <w:r>
              <w:rPr>
                <w:rFonts w:hint="eastAsia" w:ascii="宋体" w:hAnsi="宋体" w:cs="宋体"/>
                <w:color w:val="auto"/>
              </w:rPr>
              <w:t>(</w:t>
            </w:r>
            <w:r>
              <w:rPr>
                <w:rFonts w:hint="eastAsia" w:ascii="宋体" w:hAnsi="宋体" w:eastAsia="宋体" w:cs="宋体"/>
                <w:color w:val="auto"/>
              </w:rPr>
              <w:t>双层</w:t>
            </w:r>
            <w:r>
              <w:rPr>
                <w:rFonts w:hint="eastAsia" w:ascii="宋体" w:hAnsi="宋体" w:cs="宋体"/>
                <w:color w:val="auto"/>
              </w:rPr>
              <w:t>)</w:t>
            </w:r>
          </w:p>
        </w:tc>
        <w:tc>
          <w:tcPr>
            <w:tcW w:w="1605" w:type="dxa"/>
            <w:tcBorders>
              <w:top w:val="single" w:color="auto" w:sz="4" w:space="0"/>
              <w:left w:val="single" w:color="auto" w:sz="4" w:space="0"/>
              <w:bottom w:val="single" w:color="auto" w:sz="4" w:space="0"/>
              <w:right w:val="single" w:color="auto" w:sz="4" w:space="0"/>
            </w:tcBorders>
            <w:noWrap/>
            <w:vAlign w:val="center"/>
          </w:tcPr>
          <w:p w14:paraId="60A4E044">
            <w:pPr>
              <w:adjustRightInd/>
              <w:snapToGrid/>
              <w:jc w:val="both"/>
              <w:rPr>
                <w:rFonts w:ascii="宋体" w:hAnsi="宋体" w:cs="宋体"/>
                <w:color w:val="auto"/>
              </w:rPr>
            </w:pPr>
            <w:r>
              <w:rPr>
                <w:rFonts w:hint="eastAsia" w:ascii="宋体" w:hAnsi="宋体" w:cs="宋体"/>
                <w:color w:val="auto"/>
              </w:rPr>
              <w:t>18cm*8.9cm</w:t>
            </w:r>
          </w:p>
        </w:tc>
        <w:tc>
          <w:tcPr>
            <w:tcW w:w="1275" w:type="dxa"/>
            <w:tcBorders>
              <w:top w:val="single" w:color="auto" w:sz="4" w:space="0"/>
              <w:left w:val="single" w:color="auto" w:sz="4" w:space="0"/>
              <w:bottom w:val="single" w:color="auto" w:sz="4" w:space="0"/>
              <w:right w:val="single" w:color="auto" w:sz="4" w:space="0"/>
            </w:tcBorders>
            <w:noWrap/>
            <w:vAlign w:val="center"/>
          </w:tcPr>
          <w:p w14:paraId="172D703C">
            <w:pPr>
              <w:adjustRightInd/>
              <w:snapToGrid/>
              <w:jc w:val="both"/>
              <w:rPr>
                <w:rFonts w:ascii="宋体" w:hAnsi="宋体" w:cs="宋体"/>
                <w:color w:val="auto"/>
              </w:rPr>
            </w:pPr>
            <w:r>
              <w:rPr>
                <w:rFonts w:hint="eastAsia" w:ascii="宋体" w:hAnsi="宋体" w:eastAsia="宋体" w:cs="宋体"/>
                <w:color w:val="auto"/>
              </w:rPr>
              <w:t>个</w:t>
            </w:r>
          </w:p>
        </w:tc>
        <w:tc>
          <w:tcPr>
            <w:tcW w:w="1605" w:type="dxa"/>
            <w:tcBorders>
              <w:top w:val="single" w:color="auto" w:sz="4" w:space="0"/>
              <w:left w:val="single" w:color="auto" w:sz="4" w:space="0"/>
              <w:bottom w:val="single" w:color="auto" w:sz="4" w:space="0"/>
              <w:right w:val="single" w:color="auto" w:sz="4" w:space="0"/>
            </w:tcBorders>
            <w:noWrap/>
            <w:vAlign w:val="center"/>
          </w:tcPr>
          <w:p w14:paraId="59955649">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304</w:t>
            </w:r>
            <w:r>
              <w:rPr>
                <w:rFonts w:hint="eastAsia" w:ascii="宋体" w:hAnsi="宋体" w:eastAsia="宋体" w:cs="宋体"/>
                <w:color w:val="auto"/>
              </w:rPr>
              <w:t>不锈钢</w:t>
            </w:r>
          </w:p>
        </w:tc>
        <w:tc>
          <w:tcPr>
            <w:tcW w:w="945" w:type="dxa"/>
            <w:tcBorders>
              <w:top w:val="single" w:color="auto" w:sz="4" w:space="0"/>
              <w:left w:val="single" w:color="auto" w:sz="4" w:space="0"/>
              <w:bottom w:val="single" w:color="auto" w:sz="4" w:space="0"/>
              <w:right w:val="single" w:color="auto" w:sz="4" w:space="0"/>
            </w:tcBorders>
            <w:vAlign w:val="center"/>
          </w:tcPr>
          <w:p w14:paraId="0DD81729">
            <w:pPr>
              <w:adjustRightInd/>
              <w:snapToGrid/>
              <w:jc w:val="both"/>
              <w:rPr>
                <w:rFonts w:hint="eastAsia" w:ascii="宋体" w:hAnsi="宋体" w:cs="宋体" w:eastAsiaTheme="minorEastAsia"/>
                <w:color w:val="auto"/>
                <w:lang w:eastAsia="zh-CN"/>
              </w:rPr>
            </w:pPr>
            <w:r>
              <w:rPr>
                <w:color w:val="auto"/>
              </w:rPr>
              <w:t>100</w:t>
            </w:r>
          </w:p>
        </w:tc>
        <w:tc>
          <w:tcPr>
            <w:tcW w:w="1135" w:type="dxa"/>
            <w:tcBorders>
              <w:top w:val="single" w:color="auto" w:sz="4" w:space="0"/>
              <w:left w:val="single" w:color="auto" w:sz="4" w:space="0"/>
              <w:bottom w:val="single" w:color="auto" w:sz="4" w:space="0"/>
              <w:right w:val="single" w:color="auto" w:sz="4" w:space="0"/>
            </w:tcBorders>
            <w:noWrap/>
            <w:vAlign w:val="center"/>
          </w:tcPr>
          <w:p w14:paraId="3AF21128">
            <w:pPr>
              <w:adjustRightInd/>
              <w:snapToGrid/>
              <w:jc w:val="both"/>
              <w:rPr>
                <w:rFonts w:ascii="宋体" w:hAnsi="宋体" w:cs="宋体"/>
                <w:color w:val="auto"/>
              </w:rPr>
            </w:pPr>
            <w:r>
              <w:rPr>
                <w:rFonts w:hint="eastAsia" w:ascii="宋体" w:hAnsi="宋体" w:cs="宋体"/>
                <w:color w:val="auto"/>
              </w:rPr>
              <w:t>35</w:t>
            </w:r>
          </w:p>
        </w:tc>
      </w:tr>
      <w:tr w14:paraId="38F0B805">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5E040E4C">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0</w:t>
            </w:r>
          </w:p>
        </w:tc>
        <w:tc>
          <w:tcPr>
            <w:tcW w:w="2365" w:type="dxa"/>
            <w:tcBorders>
              <w:top w:val="single" w:color="auto" w:sz="4" w:space="0"/>
              <w:left w:val="single" w:color="auto" w:sz="4" w:space="0"/>
              <w:bottom w:val="single" w:color="auto" w:sz="4" w:space="0"/>
              <w:right w:val="single" w:color="auto" w:sz="4" w:space="0"/>
            </w:tcBorders>
            <w:vAlign w:val="center"/>
          </w:tcPr>
          <w:p w14:paraId="2DD31579">
            <w:pPr>
              <w:adjustRightInd/>
              <w:snapToGrid/>
              <w:jc w:val="both"/>
              <w:rPr>
                <w:rFonts w:ascii="宋体" w:hAnsi="宋体" w:cs="宋体"/>
                <w:color w:val="auto"/>
                <w:lang w:eastAsia="zh-CN"/>
              </w:rPr>
            </w:pPr>
            <w:r>
              <w:rPr>
                <w:rFonts w:hint="eastAsia" w:ascii="宋体" w:hAnsi="宋体" w:eastAsia="宋体" w:cs="宋体"/>
                <w:color w:val="auto"/>
                <w:lang w:eastAsia="zh-CN"/>
              </w:rPr>
              <w:t>咖啡杯（定制，内容学校提供）</w:t>
            </w:r>
            <w:r>
              <w:rPr>
                <w:rFonts w:hint="eastAsia" w:ascii="宋体" w:hAnsi="宋体" w:cs="宋体"/>
                <w:color w:val="auto"/>
                <w:lang w:eastAsia="zh-CN"/>
              </w:rPr>
              <w:t>+</w:t>
            </w:r>
            <w:r>
              <w:rPr>
                <w:rFonts w:hint="eastAsia" w:ascii="宋体" w:hAnsi="宋体" w:eastAsia="宋体" w:cs="宋体"/>
                <w:color w:val="auto"/>
                <w:lang w:eastAsia="zh-CN"/>
              </w:rPr>
              <w:t>盖</w:t>
            </w:r>
            <w:r>
              <w:rPr>
                <w:rFonts w:hint="eastAsia" w:ascii="宋体" w:hAnsi="宋体" w:cs="宋体"/>
                <w:color w:val="auto"/>
                <w:lang w:eastAsia="zh-CN"/>
              </w:rPr>
              <w:t>+</w:t>
            </w:r>
            <w:r>
              <w:rPr>
                <w:rFonts w:hint="eastAsia" w:ascii="宋体" w:hAnsi="宋体" w:eastAsia="宋体" w:cs="宋体"/>
                <w:color w:val="auto"/>
                <w:lang w:eastAsia="zh-CN"/>
              </w:rPr>
              <w:t>吸管</w:t>
            </w:r>
          </w:p>
        </w:tc>
        <w:tc>
          <w:tcPr>
            <w:tcW w:w="1605" w:type="dxa"/>
            <w:tcBorders>
              <w:top w:val="single" w:color="auto" w:sz="4" w:space="0"/>
              <w:left w:val="single" w:color="auto" w:sz="4" w:space="0"/>
              <w:bottom w:val="single" w:color="auto" w:sz="4" w:space="0"/>
              <w:right w:val="single" w:color="auto" w:sz="4" w:space="0"/>
            </w:tcBorders>
            <w:noWrap/>
            <w:vAlign w:val="center"/>
          </w:tcPr>
          <w:p w14:paraId="3C4C6CCD">
            <w:pPr>
              <w:adjustRightInd/>
              <w:snapToGrid/>
              <w:jc w:val="both"/>
              <w:rPr>
                <w:rFonts w:ascii="宋体" w:hAnsi="宋体" w:cs="宋体"/>
                <w:color w:val="auto"/>
                <w:lang w:eastAsia="zh-CN"/>
              </w:rPr>
            </w:pPr>
            <w:r>
              <w:rPr>
                <w:rFonts w:hint="eastAsia" w:ascii="宋体" w:hAnsi="宋体" w:cs="宋体"/>
                <w:color w:val="auto"/>
                <w:lang w:eastAsia="zh-CN"/>
              </w:rPr>
              <w:t>10</w:t>
            </w:r>
            <w:r>
              <w:rPr>
                <w:rFonts w:hint="eastAsia" w:ascii="宋体" w:hAnsi="宋体" w:eastAsia="宋体" w:cs="宋体"/>
                <w:color w:val="auto"/>
                <w:lang w:eastAsia="zh-CN"/>
              </w:rPr>
              <w:t>盎司：上口径</w:t>
            </w:r>
            <w:r>
              <w:rPr>
                <w:rFonts w:hint="eastAsia" w:ascii="宋体" w:hAnsi="宋体" w:cs="宋体"/>
                <w:color w:val="auto"/>
                <w:lang w:eastAsia="zh-CN"/>
              </w:rPr>
              <w:t>9cm*</w:t>
            </w:r>
            <w:r>
              <w:rPr>
                <w:rFonts w:hint="eastAsia" w:ascii="宋体" w:hAnsi="宋体" w:eastAsia="宋体" w:cs="宋体"/>
                <w:color w:val="auto"/>
                <w:lang w:eastAsia="zh-CN"/>
              </w:rPr>
              <w:t>下口径</w:t>
            </w:r>
            <w:r>
              <w:rPr>
                <w:rFonts w:hint="eastAsia" w:ascii="宋体" w:hAnsi="宋体" w:cs="宋体"/>
                <w:color w:val="auto"/>
                <w:lang w:eastAsia="zh-CN"/>
              </w:rPr>
              <w:t>6cm*</w:t>
            </w:r>
            <w:r>
              <w:rPr>
                <w:rFonts w:hint="eastAsia" w:ascii="宋体" w:hAnsi="宋体" w:eastAsia="宋体" w:cs="宋体"/>
                <w:color w:val="auto"/>
                <w:lang w:eastAsia="zh-CN"/>
              </w:rPr>
              <w:t>高度</w:t>
            </w:r>
            <w:r>
              <w:rPr>
                <w:rFonts w:hint="eastAsia" w:ascii="宋体" w:hAnsi="宋体" w:cs="宋体"/>
                <w:color w:val="auto"/>
                <w:lang w:eastAsia="zh-CN"/>
              </w:rPr>
              <w:t>9.4cm</w:t>
            </w:r>
          </w:p>
        </w:tc>
        <w:tc>
          <w:tcPr>
            <w:tcW w:w="1275" w:type="dxa"/>
            <w:tcBorders>
              <w:top w:val="single" w:color="auto" w:sz="4" w:space="0"/>
              <w:left w:val="single" w:color="auto" w:sz="4" w:space="0"/>
              <w:bottom w:val="single" w:color="auto" w:sz="4" w:space="0"/>
              <w:right w:val="single" w:color="auto" w:sz="4" w:space="0"/>
            </w:tcBorders>
            <w:noWrap/>
            <w:vAlign w:val="center"/>
          </w:tcPr>
          <w:p w14:paraId="760F9DCC">
            <w:pPr>
              <w:adjustRightInd/>
              <w:snapToGrid/>
              <w:jc w:val="both"/>
              <w:rPr>
                <w:rFonts w:ascii="宋体" w:hAnsi="宋体" w:cs="宋体"/>
                <w:color w:val="auto"/>
              </w:rPr>
            </w:pPr>
            <w:r>
              <w:rPr>
                <w:rFonts w:hint="eastAsia" w:ascii="宋体" w:hAnsi="宋体" w:eastAsia="宋体" w:cs="宋体"/>
                <w:color w:val="auto"/>
              </w:rPr>
              <w:t>套</w:t>
            </w:r>
          </w:p>
        </w:tc>
        <w:tc>
          <w:tcPr>
            <w:tcW w:w="1605" w:type="dxa"/>
            <w:tcBorders>
              <w:top w:val="single" w:color="auto" w:sz="4" w:space="0"/>
              <w:left w:val="single" w:color="auto" w:sz="4" w:space="0"/>
              <w:bottom w:val="single" w:color="auto" w:sz="4" w:space="0"/>
              <w:right w:val="single" w:color="auto" w:sz="4" w:space="0"/>
            </w:tcBorders>
            <w:noWrap/>
            <w:vAlign w:val="center"/>
          </w:tcPr>
          <w:p w14:paraId="76FB7420">
            <w:pPr>
              <w:adjustRightInd/>
              <w:snapToGrid/>
              <w:jc w:val="both"/>
              <w:rPr>
                <w:rFonts w:ascii="宋体" w:hAnsi="宋体" w:cs="宋体"/>
                <w:color w:val="auto"/>
                <w:lang w:eastAsia="zh-CN"/>
              </w:rPr>
            </w:pPr>
            <w:r>
              <w:rPr>
                <w:rFonts w:hint="eastAsia" w:ascii="宋体" w:hAnsi="宋体" w:eastAsia="宋体" w:cs="宋体"/>
                <w:color w:val="auto"/>
                <w:lang w:eastAsia="zh-CN"/>
              </w:rPr>
              <w:t>双层中空食品级纸杯，盖（</w:t>
            </w:r>
            <w:r>
              <w:rPr>
                <w:rFonts w:hint="eastAsia" w:ascii="宋体" w:hAnsi="宋体" w:cs="宋体"/>
                <w:color w:val="auto"/>
                <w:lang w:eastAsia="zh-CN"/>
              </w:rPr>
              <w:t>PP</w:t>
            </w:r>
            <w:r>
              <w:rPr>
                <w:rFonts w:hint="eastAsia" w:ascii="宋体" w:hAnsi="宋体" w:eastAsia="宋体" w:cs="宋体"/>
                <w:color w:val="auto"/>
                <w:lang w:eastAsia="zh-CN"/>
              </w:rPr>
              <w:t>）、吸管（</w:t>
            </w:r>
            <w:r>
              <w:rPr>
                <w:rFonts w:hint="eastAsia" w:ascii="宋体" w:hAnsi="宋体" w:cs="宋体"/>
                <w:color w:val="auto"/>
                <w:lang w:eastAsia="zh-CN"/>
              </w:rPr>
              <w:t>PP</w:t>
            </w:r>
            <w:r>
              <w:rPr>
                <w:rFonts w:hint="eastAsia" w:ascii="宋体" w:hAnsi="宋体" w:eastAsia="宋体" w:cs="宋体"/>
                <w:color w:val="auto"/>
                <w:lang w:eastAsia="zh-CN"/>
              </w:rPr>
              <w:t>）</w:t>
            </w:r>
          </w:p>
        </w:tc>
        <w:tc>
          <w:tcPr>
            <w:tcW w:w="945" w:type="dxa"/>
            <w:tcBorders>
              <w:top w:val="single" w:color="auto" w:sz="4" w:space="0"/>
              <w:left w:val="single" w:color="auto" w:sz="4" w:space="0"/>
              <w:bottom w:val="single" w:color="auto" w:sz="4" w:space="0"/>
              <w:right w:val="single" w:color="auto" w:sz="4" w:space="0"/>
            </w:tcBorders>
            <w:vAlign w:val="center"/>
          </w:tcPr>
          <w:p w14:paraId="51FAED4C">
            <w:pPr>
              <w:adjustRightInd/>
              <w:snapToGrid/>
              <w:jc w:val="both"/>
              <w:rPr>
                <w:rFonts w:hint="eastAsia" w:ascii="宋体" w:hAnsi="宋体" w:cs="宋体" w:eastAsiaTheme="minorEastAsia"/>
                <w:color w:val="auto"/>
                <w:lang w:eastAsia="zh-CN"/>
              </w:rPr>
            </w:pPr>
            <w:r>
              <w:rPr>
                <w:color w:val="auto"/>
              </w:rPr>
              <w:t>1000</w:t>
            </w:r>
          </w:p>
        </w:tc>
        <w:tc>
          <w:tcPr>
            <w:tcW w:w="1135" w:type="dxa"/>
            <w:tcBorders>
              <w:top w:val="single" w:color="auto" w:sz="4" w:space="0"/>
              <w:left w:val="single" w:color="auto" w:sz="4" w:space="0"/>
              <w:bottom w:val="single" w:color="auto" w:sz="4" w:space="0"/>
              <w:right w:val="single" w:color="auto" w:sz="4" w:space="0"/>
            </w:tcBorders>
            <w:noWrap/>
            <w:vAlign w:val="center"/>
          </w:tcPr>
          <w:p w14:paraId="15B1DE33">
            <w:pPr>
              <w:adjustRightInd/>
              <w:snapToGrid/>
              <w:jc w:val="both"/>
              <w:rPr>
                <w:rFonts w:ascii="宋体" w:hAnsi="宋体" w:cs="宋体"/>
                <w:color w:val="auto"/>
              </w:rPr>
            </w:pPr>
            <w:r>
              <w:rPr>
                <w:rFonts w:hint="eastAsia" w:ascii="宋体" w:hAnsi="宋体" w:cs="宋体"/>
                <w:color w:val="auto"/>
              </w:rPr>
              <w:t>1.2</w:t>
            </w:r>
          </w:p>
        </w:tc>
      </w:tr>
      <w:tr w14:paraId="2395835A">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4B92B9FF">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1</w:t>
            </w:r>
          </w:p>
        </w:tc>
        <w:tc>
          <w:tcPr>
            <w:tcW w:w="2365" w:type="dxa"/>
            <w:tcBorders>
              <w:top w:val="single" w:color="auto" w:sz="4" w:space="0"/>
              <w:left w:val="single" w:color="auto" w:sz="4" w:space="0"/>
              <w:bottom w:val="single" w:color="auto" w:sz="4" w:space="0"/>
              <w:right w:val="single" w:color="auto" w:sz="4" w:space="0"/>
            </w:tcBorders>
            <w:vAlign w:val="center"/>
          </w:tcPr>
          <w:p w14:paraId="3333AC97">
            <w:pPr>
              <w:adjustRightInd/>
              <w:snapToGrid/>
              <w:jc w:val="both"/>
              <w:rPr>
                <w:rFonts w:ascii="宋体" w:hAnsi="宋体" w:cs="宋体"/>
                <w:color w:val="auto"/>
                <w:lang w:eastAsia="zh-CN"/>
              </w:rPr>
            </w:pPr>
            <w:r>
              <w:rPr>
                <w:rFonts w:hint="eastAsia" w:ascii="宋体" w:hAnsi="宋体" w:eastAsia="宋体" w:cs="宋体"/>
                <w:color w:val="auto"/>
                <w:lang w:eastAsia="zh-CN"/>
              </w:rPr>
              <w:t>冷饮咖啡杯（定制，内容学校提供）</w:t>
            </w:r>
            <w:r>
              <w:rPr>
                <w:rFonts w:hint="eastAsia" w:ascii="宋体" w:hAnsi="宋体" w:cs="宋体"/>
                <w:color w:val="auto"/>
                <w:lang w:eastAsia="zh-CN"/>
              </w:rPr>
              <w:t>+</w:t>
            </w:r>
            <w:r>
              <w:rPr>
                <w:rFonts w:hint="eastAsia" w:ascii="宋体" w:hAnsi="宋体" w:eastAsia="宋体" w:cs="宋体"/>
                <w:color w:val="auto"/>
                <w:lang w:eastAsia="zh-CN"/>
              </w:rPr>
              <w:t>盖</w:t>
            </w:r>
            <w:r>
              <w:rPr>
                <w:rFonts w:hint="eastAsia" w:ascii="宋体" w:hAnsi="宋体" w:cs="宋体"/>
                <w:color w:val="auto"/>
                <w:lang w:eastAsia="zh-CN"/>
              </w:rPr>
              <w:t>+</w:t>
            </w:r>
            <w:r>
              <w:rPr>
                <w:rFonts w:hint="eastAsia" w:ascii="宋体" w:hAnsi="宋体" w:eastAsia="宋体" w:cs="宋体"/>
                <w:color w:val="auto"/>
                <w:lang w:eastAsia="zh-CN"/>
              </w:rPr>
              <w:t>吸管</w:t>
            </w:r>
          </w:p>
        </w:tc>
        <w:tc>
          <w:tcPr>
            <w:tcW w:w="1605" w:type="dxa"/>
            <w:tcBorders>
              <w:top w:val="single" w:color="auto" w:sz="4" w:space="0"/>
              <w:left w:val="single" w:color="auto" w:sz="4" w:space="0"/>
              <w:bottom w:val="single" w:color="auto" w:sz="4" w:space="0"/>
              <w:right w:val="single" w:color="auto" w:sz="4" w:space="0"/>
            </w:tcBorders>
            <w:noWrap/>
            <w:vAlign w:val="center"/>
          </w:tcPr>
          <w:p w14:paraId="185A9700">
            <w:pPr>
              <w:adjustRightInd/>
              <w:snapToGrid/>
              <w:jc w:val="both"/>
              <w:rPr>
                <w:rFonts w:ascii="宋体" w:hAnsi="宋体" w:cs="宋体"/>
                <w:color w:val="auto"/>
              </w:rPr>
            </w:pPr>
            <w:r>
              <w:rPr>
                <w:rFonts w:hint="eastAsia" w:ascii="宋体" w:hAnsi="宋体" w:eastAsia="宋体" w:cs="宋体"/>
                <w:color w:val="auto"/>
              </w:rPr>
              <w:t>杯</w:t>
            </w:r>
            <w:r>
              <w:rPr>
                <w:rFonts w:hint="eastAsia" w:ascii="宋体" w:hAnsi="宋体" w:cs="宋体"/>
                <w:color w:val="auto"/>
              </w:rPr>
              <w:t>500ml:</w:t>
            </w:r>
            <w:r>
              <w:rPr>
                <w:rFonts w:hint="eastAsia" w:ascii="宋体" w:hAnsi="宋体" w:eastAsia="宋体" w:cs="宋体"/>
                <w:color w:val="auto"/>
              </w:rPr>
              <w:t>上口</w:t>
            </w:r>
            <w:r>
              <w:rPr>
                <w:rFonts w:hint="eastAsia" w:ascii="宋体" w:hAnsi="宋体" w:cs="宋体"/>
                <w:color w:val="auto"/>
              </w:rPr>
              <w:t>9.8cm*</w:t>
            </w:r>
            <w:r>
              <w:rPr>
                <w:rFonts w:hint="eastAsia" w:ascii="宋体" w:hAnsi="宋体" w:eastAsia="宋体" w:cs="宋体"/>
                <w:color w:val="auto"/>
              </w:rPr>
              <w:t>下口</w:t>
            </w:r>
            <w:r>
              <w:rPr>
                <w:rFonts w:hint="eastAsia" w:ascii="宋体" w:hAnsi="宋体" w:cs="宋体"/>
                <w:color w:val="auto"/>
              </w:rPr>
              <w:t>6.3cm*</w:t>
            </w:r>
            <w:r>
              <w:rPr>
                <w:rFonts w:hint="eastAsia" w:ascii="宋体" w:hAnsi="宋体" w:eastAsia="宋体" w:cs="宋体"/>
                <w:color w:val="auto"/>
              </w:rPr>
              <w:t>高度</w:t>
            </w:r>
            <w:r>
              <w:rPr>
                <w:rFonts w:hint="eastAsia" w:ascii="宋体" w:hAnsi="宋体" w:cs="宋体"/>
                <w:color w:val="auto"/>
              </w:rPr>
              <w:t>12cm</w:t>
            </w:r>
          </w:p>
          <w:p w14:paraId="03B98FA3">
            <w:pPr>
              <w:adjustRightInd/>
              <w:snapToGrid/>
              <w:jc w:val="both"/>
              <w:rPr>
                <w:rFonts w:ascii="宋体" w:hAnsi="宋体" w:cs="宋体"/>
                <w:color w:val="auto"/>
                <w:lang w:eastAsia="zh-CN"/>
              </w:rPr>
            </w:pPr>
            <w:r>
              <w:rPr>
                <w:rFonts w:hint="eastAsia" w:ascii="宋体" w:hAnsi="宋体" w:eastAsia="宋体" w:cs="宋体"/>
                <w:color w:val="auto"/>
                <w:lang w:eastAsia="zh-CN"/>
              </w:rPr>
              <w:t>平盖：</w:t>
            </w:r>
            <w:r>
              <w:rPr>
                <w:rFonts w:hint="eastAsia" w:ascii="宋体" w:hAnsi="宋体" w:cs="宋体"/>
                <w:color w:val="auto"/>
                <w:lang w:eastAsia="zh-CN"/>
              </w:rPr>
              <w:t>9.8cm</w:t>
            </w:r>
          </w:p>
          <w:p w14:paraId="164021B4">
            <w:pPr>
              <w:adjustRightInd/>
              <w:snapToGrid/>
              <w:jc w:val="both"/>
              <w:rPr>
                <w:rFonts w:ascii="宋体" w:hAnsi="宋体" w:cs="宋体"/>
                <w:color w:val="auto"/>
                <w:lang w:eastAsia="zh-CN"/>
              </w:rPr>
            </w:pPr>
            <w:r>
              <w:rPr>
                <w:rFonts w:hint="eastAsia" w:ascii="宋体" w:hAnsi="宋体" w:eastAsia="宋体" w:cs="宋体"/>
                <w:color w:val="auto"/>
                <w:lang w:eastAsia="zh-CN"/>
              </w:rPr>
              <w:t>吸管：</w:t>
            </w:r>
            <w:r>
              <w:rPr>
                <w:rFonts w:hint="eastAsia" w:ascii="宋体" w:hAnsi="宋体" w:cs="宋体"/>
                <w:color w:val="auto"/>
                <w:lang w:eastAsia="zh-CN"/>
              </w:rPr>
              <w:t>0.6*19cm</w:t>
            </w:r>
          </w:p>
        </w:tc>
        <w:tc>
          <w:tcPr>
            <w:tcW w:w="1275" w:type="dxa"/>
            <w:tcBorders>
              <w:top w:val="single" w:color="auto" w:sz="4" w:space="0"/>
              <w:left w:val="single" w:color="auto" w:sz="4" w:space="0"/>
              <w:bottom w:val="single" w:color="auto" w:sz="4" w:space="0"/>
              <w:right w:val="single" w:color="auto" w:sz="4" w:space="0"/>
            </w:tcBorders>
            <w:noWrap/>
            <w:vAlign w:val="center"/>
          </w:tcPr>
          <w:p w14:paraId="090A0DF0">
            <w:pPr>
              <w:adjustRightInd/>
              <w:snapToGrid/>
              <w:jc w:val="both"/>
              <w:rPr>
                <w:rFonts w:ascii="宋体" w:hAnsi="宋体" w:cs="宋体"/>
                <w:color w:val="auto"/>
              </w:rPr>
            </w:pPr>
            <w:r>
              <w:rPr>
                <w:rFonts w:hint="eastAsia" w:ascii="宋体" w:hAnsi="宋体" w:eastAsia="宋体" w:cs="宋体"/>
                <w:color w:val="auto"/>
              </w:rPr>
              <w:t>套</w:t>
            </w:r>
          </w:p>
        </w:tc>
        <w:tc>
          <w:tcPr>
            <w:tcW w:w="1605" w:type="dxa"/>
            <w:tcBorders>
              <w:top w:val="single" w:color="auto" w:sz="4" w:space="0"/>
              <w:left w:val="single" w:color="auto" w:sz="4" w:space="0"/>
              <w:bottom w:val="single" w:color="auto" w:sz="4" w:space="0"/>
              <w:right w:val="single" w:color="auto" w:sz="4" w:space="0"/>
            </w:tcBorders>
            <w:noWrap/>
            <w:vAlign w:val="center"/>
          </w:tcPr>
          <w:p w14:paraId="506785E6">
            <w:pPr>
              <w:adjustRightInd/>
              <w:snapToGrid/>
              <w:jc w:val="both"/>
              <w:rPr>
                <w:rFonts w:ascii="宋体" w:hAnsi="宋体" w:cs="宋体"/>
                <w:color w:val="auto"/>
                <w:lang w:eastAsia="zh-CN"/>
              </w:rPr>
            </w:pPr>
            <w:r>
              <w:rPr>
                <w:rFonts w:hint="eastAsia" w:ascii="宋体" w:hAnsi="宋体" w:eastAsia="宋体" w:cs="宋体"/>
                <w:color w:val="auto"/>
                <w:lang w:eastAsia="zh-CN"/>
              </w:rPr>
              <w:t>杯：</w:t>
            </w:r>
            <w:r>
              <w:rPr>
                <w:rFonts w:hint="eastAsia" w:ascii="宋体" w:hAnsi="宋体" w:cs="宋体"/>
                <w:color w:val="auto"/>
                <w:lang w:eastAsia="zh-CN"/>
              </w:rPr>
              <w:t>PET</w:t>
            </w:r>
            <w:r>
              <w:rPr>
                <w:rFonts w:hint="eastAsia" w:ascii="宋体" w:hAnsi="宋体" w:eastAsia="宋体" w:cs="宋体"/>
                <w:color w:val="auto"/>
                <w:lang w:eastAsia="zh-CN"/>
              </w:rPr>
              <w:t>，不低于</w:t>
            </w:r>
            <w:r>
              <w:rPr>
                <w:rFonts w:hint="eastAsia" w:ascii="宋体" w:hAnsi="宋体" w:cs="宋体"/>
                <w:color w:val="auto"/>
                <w:lang w:eastAsia="zh-CN"/>
              </w:rPr>
              <w:t>13.5</w:t>
            </w:r>
            <w:r>
              <w:rPr>
                <w:rFonts w:hint="eastAsia" w:ascii="宋体" w:hAnsi="宋体" w:eastAsia="宋体" w:cs="宋体"/>
                <w:color w:val="auto"/>
                <w:lang w:eastAsia="zh-CN"/>
              </w:rPr>
              <w:t>克</w:t>
            </w:r>
          </w:p>
          <w:p w14:paraId="40004FBA">
            <w:pPr>
              <w:adjustRightInd/>
              <w:snapToGrid/>
              <w:jc w:val="both"/>
              <w:rPr>
                <w:rFonts w:ascii="宋体" w:hAnsi="宋体" w:cs="宋体"/>
                <w:color w:val="auto"/>
                <w:lang w:eastAsia="zh-CN"/>
              </w:rPr>
            </w:pPr>
            <w:r>
              <w:rPr>
                <w:rFonts w:hint="eastAsia" w:ascii="宋体" w:hAnsi="宋体" w:eastAsia="宋体" w:cs="宋体"/>
                <w:color w:val="auto"/>
                <w:lang w:eastAsia="zh-CN"/>
              </w:rPr>
              <w:t>盖：</w:t>
            </w:r>
            <w:r>
              <w:rPr>
                <w:rFonts w:hint="eastAsia" w:ascii="宋体" w:hAnsi="宋体" w:cs="宋体"/>
                <w:color w:val="auto"/>
                <w:lang w:eastAsia="zh-CN"/>
              </w:rPr>
              <w:t>PET</w:t>
            </w:r>
            <w:r>
              <w:rPr>
                <w:rFonts w:hint="eastAsia" w:ascii="宋体" w:hAnsi="宋体" w:eastAsia="宋体" w:cs="宋体"/>
                <w:color w:val="auto"/>
                <w:lang w:eastAsia="zh-CN"/>
              </w:rPr>
              <w:t>平盖。</w:t>
            </w:r>
          </w:p>
          <w:p w14:paraId="276E6FA9">
            <w:pPr>
              <w:adjustRightInd/>
              <w:snapToGrid/>
              <w:jc w:val="both"/>
              <w:rPr>
                <w:rFonts w:ascii="宋体" w:hAnsi="宋体" w:cs="宋体"/>
                <w:color w:val="auto"/>
              </w:rPr>
            </w:pPr>
            <w:r>
              <w:rPr>
                <w:rFonts w:hint="eastAsia" w:ascii="宋体" w:hAnsi="宋体" w:eastAsia="宋体" w:cs="宋体"/>
                <w:color w:val="auto"/>
              </w:rPr>
              <w:t>吸管：白纸包透明吸管</w:t>
            </w:r>
            <w:r>
              <w:rPr>
                <w:rFonts w:hint="eastAsia" w:ascii="宋体" w:hAnsi="宋体" w:cs="宋体"/>
                <w:color w:val="auto"/>
              </w:rPr>
              <w:t>,PP</w:t>
            </w:r>
          </w:p>
        </w:tc>
        <w:tc>
          <w:tcPr>
            <w:tcW w:w="945" w:type="dxa"/>
            <w:tcBorders>
              <w:top w:val="single" w:color="auto" w:sz="4" w:space="0"/>
              <w:left w:val="single" w:color="auto" w:sz="4" w:space="0"/>
              <w:bottom w:val="single" w:color="auto" w:sz="4" w:space="0"/>
              <w:right w:val="single" w:color="auto" w:sz="4" w:space="0"/>
            </w:tcBorders>
            <w:vAlign w:val="center"/>
          </w:tcPr>
          <w:p w14:paraId="4C894EAE">
            <w:pPr>
              <w:adjustRightInd/>
              <w:snapToGrid/>
              <w:jc w:val="both"/>
              <w:rPr>
                <w:rFonts w:hint="eastAsia" w:ascii="宋体" w:hAnsi="宋体" w:cs="宋体" w:eastAsiaTheme="minorEastAsia"/>
                <w:color w:val="auto"/>
                <w:lang w:eastAsia="zh-CN"/>
              </w:rPr>
            </w:pPr>
            <w:r>
              <w:rPr>
                <w:color w:val="auto"/>
              </w:rPr>
              <w:t>1000</w:t>
            </w:r>
          </w:p>
        </w:tc>
        <w:tc>
          <w:tcPr>
            <w:tcW w:w="1135" w:type="dxa"/>
            <w:tcBorders>
              <w:top w:val="single" w:color="auto" w:sz="4" w:space="0"/>
              <w:left w:val="single" w:color="auto" w:sz="4" w:space="0"/>
              <w:bottom w:val="single" w:color="auto" w:sz="4" w:space="0"/>
              <w:right w:val="single" w:color="auto" w:sz="4" w:space="0"/>
            </w:tcBorders>
            <w:noWrap/>
            <w:vAlign w:val="center"/>
          </w:tcPr>
          <w:p w14:paraId="0444E9E9">
            <w:pPr>
              <w:adjustRightInd/>
              <w:snapToGrid/>
              <w:jc w:val="both"/>
              <w:rPr>
                <w:rFonts w:ascii="宋体" w:hAnsi="宋体" w:cs="宋体"/>
                <w:color w:val="auto"/>
              </w:rPr>
            </w:pPr>
            <w:r>
              <w:rPr>
                <w:rFonts w:hint="eastAsia" w:ascii="宋体" w:hAnsi="宋体" w:cs="宋体"/>
                <w:color w:val="auto"/>
              </w:rPr>
              <w:t>1</w:t>
            </w:r>
          </w:p>
        </w:tc>
      </w:tr>
      <w:tr w14:paraId="5EED2F6D">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602276F9">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2</w:t>
            </w:r>
          </w:p>
        </w:tc>
        <w:tc>
          <w:tcPr>
            <w:tcW w:w="2365" w:type="dxa"/>
            <w:tcBorders>
              <w:top w:val="single" w:color="auto" w:sz="4" w:space="0"/>
              <w:left w:val="single" w:color="auto" w:sz="4" w:space="0"/>
              <w:bottom w:val="single" w:color="auto" w:sz="4" w:space="0"/>
              <w:right w:val="single" w:color="auto" w:sz="4" w:space="0"/>
            </w:tcBorders>
            <w:vAlign w:val="center"/>
          </w:tcPr>
          <w:p w14:paraId="3B0728D1">
            <w:pPr>
              <w:adjustRightInd/>
              <w:snapToGrid/>
              <w:jc w:val="both"/>
              <w:rPr>
                <w:rFonts w:ascii="宋体" w:hAnsi="宋体" w:cs="宋体"/>
                <w:color w:val="auto"/>
              </w:rPr>
            </w:pPr>
            <w:r>
              <w:rPr>
                <w:rFonts w:hint="eastAsia" w:ascii="宋体" w:hAnsi="宋体" w:eastAsia="宋体" w:cs="宋体"/>
                <w:color w:val="auto"/>
              </w:rPr>
              <w:t>豆浆杯</w:t>
            </w:r>
            <w:r>
              <w:rPr>
                <w:rFonts w:hint="eastAsia" w:ascii="宋体" w:hAnsi="宋体" w:cs="宋体"/>
                <w:color w:val="auto"/>
              </w:rPr>
              <w:t>+</w:t>
            </w:r>
            <w:r>
              <w:rPr>
                <w:rFonts w:hint="eastAsia" w:ascii="宋体" w:hAnsi="宋体" w:eastAsia="宋体" w:cs="宋体"/>
                <w:color w:val="auto"/>
              </w:rPr>
              <w:t>盖</w:t>
            </w:r>
            <w:r>
              <w:rPr>
                <w:rFonts w:hint="eastAsia" w:ascii="宋体" w:hAnsi="宋体" w:cs="宋体"/>
                <w:color w:val="auto"/>
              </w:rPr>
              <w:t>+</w:t>
            </w:r>
            <w:r>
              <w:rPr>
                <w:rFonts w:hint="eastAsia" w:ascii="宋体" w:hAnsi="宋体" w:eastAsia="宋体" w:cs="宋体"/>
                <w:color w:val="auto"/>
              </w:rPr>
              <w:t>吸管</w:t>
            </w:r>
          </w:p>
        </w:tc>
        <w:tc>
          <w:tcPr>
            <w:tcW w:w="1605" w:type="dxa"/>
            <w:tcBorders>
              <w:top w:val="single" w:color="auto" w:sz="4" w:space="0"/>
              <w:left w:val="single" w:color="auto" w:sz="4" w:space="0"/>
              <w:bottom w:val="single" w:color="auto" w:sz="4" w:space="0"/>
              <w:right w:val="single" w:color="auto" w:sz="4" w:space="0"/>
            </w:tcBorders>
            <w:noWrap/>
            <w:vAlign w:val="center"/>
          </w:tcPr>
          <w:p w14:paraId="49E09D42">
            <w:pPr>
              <w:adjustRightInd/>
              <w:snapToGrid/>
              <w:jc w:val="both"/>
              <w:rPr>
                <w:rFonts w:ascii="宋体" w:hAnsi="宋体" w:cs="宋体"/>
                <w:color w:val="auto"/>
              </w:rPr>
            </w:pPr>
            <w:r>
              <w:rPr>
                <w:rFonts w:hint="eastAsia" w:ascii="宋体" w:hAnsi="宋体" w:cs="宋体"/>
                <w:color w:val="auto"/>
              </w:rPr>
              <w:t>330ml</w:t>
            </w:r>
          </w:p>
        </w:tc>
        <w:tc>
          <w:tcPr>
            <w:tcW w:w="1275" w:type="dxa"/>
            <w:tcBorders>
              <w:top w:val="single" w:color="auto" w:sz="4" w:space="0"/>
              <w:left w:val="single" w:color="auto" w:sz="4" w:space="0"/>
              <w:bottom w:val="single" w:color="auto" w:sz="4" w:space="0"/>
              <w:right w:val="single" w:color="auto" w:sz="4" w:space="0"/>
            </w:tcBorders>
            <w:noWrap/>
            <w:vAlign w:val="center"/>
          </w:tcPr>
          <w:p w14:paraId="70DA7B6C">
            <w:pPr>
              <w:adjustRightInd/>
              <w:snapToGrid/>
              <w:jc w:val="both"/>
              <w:rPr>
                <w:rFonts w:ascii="宋体" w:hAnsi="宋体" w:cs="宋体"/>
                <w:color w:val="auto"/>
              </w:rPr>
            </w:pPr>
            <w:r>
              <w:rPr>
                <w:rFonts w:hint="eastAsia" w:ascii="宋体" w:hAnsi="宋体" w:eastAsia="宋体" w:cs="宋体"/>
                <w:color w:val="auto"/>
              </w:rPr>
              <w:t>套</w:t>
            </w:r>
          </w:p>
        </w:tc>
        <w:tc>
          <w:tcPr>
            <w:tcW w:w="1605" w:type="dxa"/>
            <w:tcBorders>
              <w:top w:val="single" w:color="auto" w:sz="4" w:space="0"/>
              <w:left w:val="single" w:color="auto" w:sz="4" w:space="0"/>
              <w:bottom w:val="single" w:color="auto" w:sz="4" w:space="0"/>
              <w:right w:val="single" w:color="auto" w:sz="4" w:space="0"/>
            </w:tcBorders>
            <w:noWrap/>
            <w:vAlign w:val="center"/>
          </w:tcPr>
          <w:p w14:paraId="3AAA09E3">
            <w:pPr>
              <w:adjustRightInd/>
              <w:snapToGrid/>
              <w:jc w:val="both"/>
              <w:rPr>
                <w:rFonts w:ascii="宋体" w:hAnsi="宋体" w:cs="宋体"/>
                <w:color w:val="auto"/>
              </w:rPr>
            </w:pPr>
            <w:r>
              <w:rPr>
                <w:rFonts w:hint="eastAsia" w:ascii="宋体" w:hAnsi="宋体" w:eastAsia="宋体" w:cs="宋体"/>
                <w:color w:val="auto"/>
              </w:rPr>
              <w:t>加厚，食品级纸杯</w:t>
            </w:r>
          </w:p>
        </w:tc>
        <w:tc>
          <w:tcPr>
            <w:tcW w:w="945" w:type="dxa"/>
            <w:tcBorders>
              <w:top w:val="single" w:color="auto" w:sz="4" w:space="0"/>
              <w:left w:val="single" w:color="auto" w:sz="4" w:space="0"/>
              <w:bottom w:val="single" w:color="auto" w:sz="4" w:space="0"/>
              <w:right w:val="single" w:color="auto" w:sz="4" w:space="0"/>
            </w:tcBorders>
            <w:vAlign w:val="center"/>
          </w:tcPr>
          <w:p w14:paraId="0A6E8E16">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1000</w:t>
            </w:r>
          </w:p>
        </w:tc>
        <w:tc>
          <w:tcPr>
            <w:tcW w:w="1135" w:type="dxa"/>
            <w:tcBorders>
              <w:top w:val="single" w:color="auto" w:sz="4" w:space="0"/>
              <w:left w:val="single" w:color="auto" w:sz="4" w:space="0"/>
              <w:bottom w:val="single" w:color="auto" w:sz="4" w:space="0"/>
              <w:right w:val="single" w:color="auto" w:sz="4" w:space="0"/>
            </w:tcBorders>
            <w:noWrap/>
            <w:vAlign w:val="center"/>
          </w:tcPr>
          <w:p w14:paraId="21800D53">
            <w:pPr>
              <w:adjustRightInd/>
              <w:snapToGrid/>
              <w:jc w:val="both"/>
              <w:rPr>
                <w:rFonts w:ascii="宋体" w:hAnsi="宋体" w:cs="宋体"/>
                <w:color w:val="auto"/>
              </w:rPr>
            </w:pPr>
            <w:r>
              <w:rPr>
                <w:rFonts w:hint="eastAsia" w:ascii="宋体" w:hAnsi="宋体" w:cs="宋体"/>
                <w:color w:val="auto"/>
              </w:rPr>
              <w:t>0.5</w:t>
            </w:r>
          </w:p>
        </w:tc>
      </w:tr>
      <w:tr w14:paraId="18EADE88">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143DEF23">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3</w:t>
            </w:r>
          </w:p>
        </w:tc>
        <w:tc>
          <w:tcPr>
            <w:tcW w:w="2365" w:type="dxa"/>
            <w:tcBorders>
              <w:top w:val="single" w:color="auto" w:sz="4" w:space="0"/>
              <w:left w:val="single" w:color="auto" w:sz="4" w:space="0"/>
              <w:bottom w:val="single" w:color="auto" w:sz="4" w:space="0"/>
              <w:right w:val="single" w:color="auto" w:sz="4" w:space="0"/>
            </w:tcBorders>
            <w:vAlign w:val="center"/>
          </w:tcPr>
          <w:p w14:paraId="47808AFF">
            <w:pPr>
              <w:adjustRightInd/>
              <w:snapToGrid/>
              <w:jc w:val="both"/>
              <w:rPr>
                <w:rFonts w:ascii="宋体" w:hAnsi="宋体" w:cs="宋体"/>
                <w:color w:val="auto"/>
              </w:rPr>
            </w:pPr>
            <w:r>
              <w:rPr>
                <w:rFonts w:hint="eastAsia" w:ascii="宋体" w:hAnsi="宋体" w:eastAsia="宋体" w:cs="宋体"/>
                <w:color w:val="auto"/>
              </w:rPr>
              <w:t>方纸巾</w:t>
            </w:r>
          </w:p>
        </w:tc>
        <w:tc>
          <w:tcPr>
            <w:tcW w:w="1605" w:type="dxa"/>
            <w:tcBorders>
              <w:top w:val="single" w:color="auto" w:sz="4" w:space="0"/>
              <w:left w:val="single" w:color="auto" w:sz="4" w:space="0"/>
              <w:bottom w:val="single" w:color="auto" w:sz="4" w:space="0"/>
              <w:right w:val="single" w:color="auto" w:sz="4" w:space="0"/>
            </w:tcBorders>
            <w:noWrap/>
            <w:vAlign w:val="center"/>
          </w:tcPr>
          <w:p w14:paraId="7733E46B">
            <w:pPr>
              <w:adjustRightInd/>
              <w:snapToGrid/>
              <w:jc w:val="both"/>
              <w:rPr>
                <w:rFonts w:ascii="宋体" w:hAnsi="宋体" w:cs="宋体"/>
                <w:color w:val="auto"/>
                <w:lang w:eastAsia="zh-CN"/>
              </w:rPr>
            </w:pPr>
            <w:r>
              <w:rPr>
                <w:rFonts w:hint="eastAsia" w:ascii="宋体" w:hAnsi="宋体" w:cs="宋体"/>
                <w:color w:val="auto"/>
                <w:lang w:eastAsia="zh-CN"/>
              </w:rPr>
              <w:t>230mm*230mm(1</w:t>
            </w:r>
            <w:r>
              <w:rPr>
                <w:rFonts w:hint="eastAsia" w:ascii="宋体" w:hAnsi="宋体" w:eastAsia="宋体" w:cs="宋体"/>
                <w:color w:val="auto"/>
                <w:lang w:eastAsia="zh-CN"/>
              </w:rPr>
              <w:t>层</w:t>
            </w:r>
            <w:r>
              <w:rPr>
                <w:rFonts w:hint="eastAsia" w:ascii="宋体" w:hAnsi="宋体" w:cs="宋体"/>
                <w:color w:val="auto"/>
                <w:lang w:eastAsia="zh-CN"/>
              </w:rPr>
              <w:t>)</w:t>
            </w:r>
            <w:r>
              <w:rPr>
                <w:rFonts w:hint="eastAsia" w:ascii="宋体" w:hAnsi="宋体" w:eastAsia="宋体" w:cs="宋体"/>
                <w:color w:val="auto"/>
                <w:lang w:eastAsia="zh-CN"/>
              </w:rPr>
              <w:t>，</w:t>
            </w:r>
            <w:r>
              <w:rPr>
                <w:rFonts w:hint="eastAsia" w:ascii="宋体" w:hAnsi="宋体" w:cs="宋体"/>
                <w:color w:val="auto"/>
                <w:lang w:eastAsia="zh-CN"/>
              </w:rPr>
              <w:t>50</w:t>
            </w:r>
            <w:r>
              <w:rPr>
                <w:rFonts w:hint="eastAsia" w:ascii="宋体" w:hAnsi="宋体" w:eastAsia="宋体" w:cs="宋体"/>
                <w:color w:val="auto"/>
                <w:lang w:eastAsia="zh-CN"/>
              </w:rPr>
              <w:t>张</w:t>
            </w:r>
            <w:r>
              <w:rPr>
                <w:rFonts w:hint="eastAsia" w:ascii="宋体" w:hAnsi="宋体" w:cs="宋体"/>
                <w:color w:val="auto"/>
                <w:lang w:eastAsia="zh-CN"/>
              </w:rPr>
              <w:t>/</w:t>
            </w:r>
            <w:r>
              <w:rPr>
                <w:rFonts w:hint="eastAsia" w:ascii="宋体" w:hAnsi="宋体" w:eastAsia="宋体" w:cs="宋体"/>
                <w:color w:val="auto"/>
                <w:lang w:eastAsia="zh-CN"/>
              </w:rPr>
              <w:t>包，</w:t>
            </w:r>
            <w:r>
              <w:rPr>
                <w:rFonts w:hint="eastAsia" w:ascii="宋体" w:hAnsi="宋体" w:cs="宋体"/>
                <w:color w:val="auto"/>
                <w:lang w:eastAsia="zh-CN"/>
              </w:rPr>
              <w:t>96</w:t>
            </w:r>
            <w:r>
              <w:rPr>
                <w:rFonts w:hint="eastAsia" w:ascii="宋体" w:hAnsi="宋体" w:eastAsia="宋体" w:cs="宋体"/>
                <w:color w:val="auto"/>
                <w:lang w:eastAsia="zh-CN"/>
              </w:rPr>
              <w:t>包</w:t>
            </w:r>
            <w:r>
              <w:rPr>
                <w:rFonts w:hint="eastAsia" w:ascii="宋体" w:hAnsi="宋体" w:cs="宋体"/>
                <w:color w:val="auto"/>
                <w:lang w:eastAsia="zh-CN"/>
              </w:rPr>
              <w:t>/</w:t>
            </w:r>
            <w:r>
              <w:rPr>
                <w:rFonts w:hint="eastAsia" w:ascii="宋体" w:hAnsi="宋体" w:eastAsia="宋体" w:cs="宋体"/>
                <w:color w:val="auto"/>
                <w:lang w:eastAsia="zh-CN"/>
              </w:rPr>
              <w:t>箱</w:t>
            </w:r>
          </w:p>
        </w:tc>
        <w:tc>
          <w:tcPr>
            <w:tcW w:w="1275" w:type="dxa"/>
            <w:tcBorders>
              <w:top w:val="single" w:color="auto" w:sz="4" w:space="0"/>
              <w:left w:val="single" w:color="auto" w:sz="4" w:space="0"/>
              <w:bottom w:val="single" w:color="auto" w:sz="4" w:space="0"/>
              <w:right w:val="single" w:color="auto" w:sz="4" w:space="0"/>
            </w:tcBorders>
            <w:noWrap/>
            <w:vAlign w:val="center"/>
          </w:tcPr>
          <w:p w14:paraId="3C9C9911">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single" w:color="auto" w:sz="4" w:space="0"/>
              <w:left w:val="single" w:color="auto" w:sz="4" w:space="0"/>
              <w:bottom w:val="single" w:color="auto" w:sz="4" w:space="0"/>
              <w:right w:val="single" w:color="auto" w:sz="4" w:space="0"/>
            </w:tcBorders>
            <w:noWrap/>
            <w:vAlign w:val="center"/>
          </w:tcPr>
          <w:p w14:paraId="1594F223">
            <w:pPr>
              <w:adjustRightInd/>
              <w:snapToGrid/>
              <w:jc w:val="both"/>
              <w:rPr>
                <w:rFonts w:ascii="宋体" w:hAnsi="宋体" w:cs="宋体"/>
                <w:color w:val="auto"/>
              </w:rPr>
            </w:pPr>
            <w:r>
              <w:rPr>
                <w:rFonts w:hint="eastAsia" w:ascii="宋体" w:hAnsi="宋体" w:eastAsia="宋体" w:cs="宋体"/>
                <w:color w:val="auto"/>
              </w:rPr>
              <w:t>清风</w:t>
            </w:r>
          </w:p>
        </w:tc>
        <w:tc>
          <w:tcPr>
            <w:tcW w:w="945" w:type="dxa"/>
            <w:tcBorders>
              <w:top w:val="single" w:color="auto" w:sz="4" w:space="0"/>
              <w:left w:val="single" w:color="auto" w:sz="4" w:space="0"/>
              <w:bottom w:val="single" w:color="auto" w:sz="4" w:space="0"/>
              <w:right w:val="single" w:color="auto" w:sz="4" w:space="0"/>
            </w:tcBorders>
            <w:vAlign w:val="center"/>
          </w:tcPr>
          <w:p w14:paraId="5A137B11">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10</w:t>
            </w:r>
          </w:p>
        </w:tc>
        <w:tc>
          <w:tcPr>
            <w:tcW w:w="1135" w:type="dxa"/>
            <w:tcBorders>
              <w:top w:val="single" w:color="auto" w:sz="4" w:space="0"/>
              <w:left w:val="single" w:color="auto" w:sz="4" w:space="0"/>
              <w:bottom w:val="single" w:color="auto" w:sz="4" w:space="0"/>
              <w:right w:val="single" w:color="auto" w:sz="4" w:space="0"/>
            </w:tcBorders>
            <w:noWrap/>
            <w:vAlign w:val="center"/>
          </w:tcPr>
          <w:p w14:paraId="28B0C6A6">
            <w:pPr>
              <w:adjustRightInd/>
              <w:snapToGrid/>
              <w:jc w:val="both"/>
              <w:rPr>
                <w:rFonts w:ascii="宋体" w:hAnsi="宋体" w:cs="宋体"/>
                <w:color w:val="auto"/>
              </w:rPr>
            </w:pPr>
            <w:r>
              <w:rPr>
                <w:rFonts w:hint="eastAsia" w:ascii="宋体" w:hAnsi="宋体" w:cs="宋体"/>
                <w:color w:val="auto"/>
              </w:rPr>
              <w:t>108</w:t>
            </w:r>
          </w:p>
        </w:tc>
      </w:tr>
      <w:tr w14:paraId="40D877B5">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3F47C4DC">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4</w:t>
            </w:r>
          </w:p>
        </w:tc>
        <w:tc>
          <w:tcPr>
            <w:tcW w:w="2365" w:type="dxa"/>
            <w:tcBorders>
              <w:top w:val="single" w:color="auto" w:sz="4" w:space="0"/>
              <w:left w:val="single" w:color="auto" w:sz="4" w:space="0"/>
              <w:bottom w:val="single" w:color="auto" w:sz="4" w:space="0"/>
              <w:right w:val="single" w:color="auto" w:sz="4" w:space="0"/>
            </w:tcBorders>
            <w:vAlign w:val="center"/>
          </w:tcPr>
          <w:p w14:paraId="473EB449">
            <w:pPr>
              <w:adjustRightInd/>
              <w:snapToGrid/>
              <w:jc w:val="both"/>
              <w:rPr>
                <w:rFonts w:ascii="宋体" w:hAnsi="宋体" w:cs="宋体"/>
                <w:color w:val="auto"/>
              </w:rPr>
            </w:pPr>
            <w:r>
              <w:rPr>
                <w:rFonts w:hint="eastAsia" w:ascii="宋体" w:hAnsi="宋体" w:eastAsia="宋体" w:cs="宋体"/>
                <w:color w:val="auto"/>
              </w:rPr>
              <w:t>三折叠擦手纸</w:t>
            </w:r>
          </w:p>
        </w:tc>
        <w:tc>
          <w:tcPr>
            <w:tcW w:w="1605" w:type="dxa"/>
            <w:tcBorders>
              <w:top w:val="single" w:color="auto" w:sz="4" w:space="0"/>
              <w:left w:val="single" w:color="auto" w:sz="4" w:space="0"/>
              <w:bottom w:val="single" w:color="auto" w:sz="4" w:space="0"/>
              <w:right w:val="single" w:color="auto" w:sz="4" w:space="0"/>
            </w:tcBorders>
            <w:noWrap/>
            <w:vAlign w:val="center"/>
          </w:tcPr>
          <w:p w14:paraId="44D4BF5C">
            <w:pPr>
              <w:adjustRightInd/>
              <w:snapToGrid/>
              <w:jc w:val="both"/>
              <w:rPr>
                <w:rFonts w:ascii="宋体" w:hAnsi="宋体" w:cs="宋体"/>
                <w:color w:val="auto"/>
                <w:lang w:eastAsia="zh-CN"/>
              </w:rPr>
            </w:pPr>
            <w:r>
              <w:rPr>
                <w:rFonts w:hint="eastAsia" w:ascii="宋体" w:hAnsi="宋体" w:cs="宋体"/>
                <w:color w:val="auto"/>
                <w:lang w:eastAsia="zh-CN"/>
              </w:rPr>
              <w:t>225mm*230mm</w:t>
            </w:r>
            <w:r>
              <w:rPr>
                <w:rFonts w:hint="eastAsia" w:ascii="宋体" w:hAnsi="宋体" w:eastAsia="宋体" w:cs="宋体"/>
                <w:color w:val="auto"/>
                <w:lang w:eastAsia="zh-CN"/>
              </w:rPr>
              <w:t>（</w:t>
            </w:r>
            <w:r>
              <w:rPr>
                <w:rFonts w:hint="eastAsia" w:ascii="宋体" w:hAnsi="宋体" w:cs="宋体"/>
                <w:color w:val="auto"/>
                <w:lang w:eastAsia="zh-CN"/>
              </w:rPr>
              <w:t>1</w:t>
            </w:r>
            <w:r>
              <w:rPr>
                <w:rFonts w:hint="eastAsia" w:ascii="宋体" w:hAnsi="宋体" w:eastAsia="宋体" w:cs="宋体"/>
                <w:color w:val="auto"/>
                <w:lang w:eastAsia="zh-CN"/>
              </w:rPr>
              <w:t>层），</w:t>
            </w:r>
            <w:r>
              <w:rPr>
                <w:rFonts w:hint="eastAsia" w:ascii="宋体" w:hAnsi="宋体" w:cs="宋体"/>
                <w:color w:val="auto"/>
                <w:lang w:eastAsia="zh-CN"/>
              </w:rPr>
              <w:t>200</w:t>
            </w:r>
            <w:r>
              <w:rPr>
                <w:rFonts w:hint="eastAsia" w:ascii="宋体" w:hAnsi="宋体" w:eastAsia="宋体" w:cs="宋体"/>
                <w:color w:val="auto"/>
                <w:lang w:eastAsia="zh-CN"/>
              </w:rPr>
              <w:t>张</w:t>
            </w:r>
            <w:r>
              <w:rPr>
                <w:rFonts w:hint="eastAsia" w:ascii="宋体" w:hAnsi="宋体" w:cs="宋体"/>
                <w:color w:val="auto"/>
                <w:lang w:eastAsia="zh-CN"/>
              </w:rPr>
              <w:t>/</w:t>
            </w:r>
            <w:r>
              <w:rPr>
                <w:rFonts w:hint="eastAsia" w:ascii="宋体" w:hAnsi="宋体" w:eastAsia="宋体" w:cs="宋体"/>
                <w:color w:val="auto"/>
                <w:lang w:eastAsia="zh-CN"/>
              </w:rPr>
              <w:t>包，</w:t>
            </w:r>
            <w:r>
              <w:rPr>
                <w:rFonts w:hint="eastAsia" w:ascii="宋体" w:hAnsi="宋体" w:cs="宋体"/>
                <w:color w:val="auto"/>
                <w:lang w:eastAsia="zh-CN"/>
              </w:rPr>
              <w:t>20</w:t>
            </w:r>
            <w:r>
              <w:rPr>
                <w:rFonts w:hint="eastAsia" w:ascii="宋体" w:hAnsi="宋体" w:eastAsia="宋体" w:cs="宋体"/>
                <w:color w:val="auto"/>
                <w:lang w:eastAsia="zh-CN"/>
              </w:rPr>
              <w:t>包</w:t>
            </w:r>
            <w:r>
              <w:rPr>
                <w:rFonts w:hint="eastAsia" w:ascii="宋体" w:hAnsi="宋体" w:cs="宋体"/>
                <w:color w:val="auto"/>
                <w:lang w:eastAsia="zh-CN"/>
              </w:rPr>
              <w:t>/</w:t>
            </w:r>
            <w:r>
              <w:rPr>
                <w:rFonts w:hint="eastAsia" w:ascii="宋体" w:hAnsi="宋体" w:eastAsia="宋体" w:cs="宋体"/>
                <w:color w:val="auto"/>
                <w:lang w:eastAsia="zh-CN"/>
              </w:rPr>
              <w:t>箱</w:t>
            </w:r>
          </w:p>
        </w:tc>
        <w:tc>
          <w:tcPr>
            <w:tcW w:w="1275" w:type="dxa"/>
            <w:tcBorders>
              <w:top w:val="single" w:color="auto" w:sz="4" w:space="0"/>
              <w:left w:val="single" w:color="auto" w:sz="4" w:space="0"/>
              <w:bottom w:val="single" w:color="auto" w:sz="4" w:space="0"/>
              <w:right w:val="single" w:color="auto" w:sz="4" w:space="0"/>
            </w:tcBorders>
            <w:noWrap/>
            <w:vAlign w:val="center"/>
          </w:tcPr>
          <w:p w14:paraId="0BA26382">
            <w:pPr>
              <w:adjustRightInd/>
              <w:snapToGrid/>
              <w:jc w:val="both"/>
              <w:rPr>
                <w:rFonts w:ascii="宋体" w:hAnsi="宋体" w:cs="宋体"/>
                <w:color w:val="auto"/>
              </w:rPr>
            </w:pPr>
            <w:r>
              <w:rPr>
                <w:rFonts w:hint="eastAsia" w:ascii="宋体" w:hAnsi="宋体" w:eastAsia="宋体" w:cs="宋体"/>
                <w:color w:val="auto"/>
              </w:rPr>
              <w:t>箱</w:t>
            </w:r>
          </w:p>
        </w:tc>
        <w:tc>
          <w:tcPr>
            <w:tcW w:w="1605" w:type="dxa"/>
            <w:tcBorders>
              <w:top w:val="single" w:color="auto" w:sz="4" w:space="0"/>
              <w:left w:val="single" w:color="auto" w:sz="4" w:space="0"/>
              <w:bottom w:val="single" w:color="auto" w:sz="4" w:space="0"/>
              <w:right w:val="single" w:color="auto" w:sz="4" w:space="0"/>
            </w:tcBorders>
            <w:noWrap/>
            <w:vAlign w:val="center"/>
          </w:tcPr>
          <w:p w14:paraId="35D7A3AA">
            <w:pPr>
              <w:adjustRightInd/>
              <w:snapToGrid/>
              <w:jc w:val="both"/>
              <w:rPr>
                <w:rFonts w:ascii="宋体" w:hAnsi="宋体" w:cs="宋体"/>
                <w:color w:val="auto"/>
              </w:rPr>
            </w:pPr>
            <w:r>
              <w:rPr>
                <w:rFonts w:hint="eastAsia" w:ascii="宋体" w:hAnsi="宋体" w:eastAsia="宋体" w:cs="宋体"/>
                <w:color w:val="auto"/>
              </w:rPr>
              <w:t>清风</w:t>
            </w:r>
          </w:p>
        </w:tc>
        <w:tc>
          <w:tcPr>
            <w:tcW w:w="945" w:type="dxa"/>
            <w:tcBorders>
              <w:top w:val="single" w:color="auto" w:sz="4" w:space="0"/>
              <w:left w:val="single" w:color="auto" w:sz="4" w:space="0"/>
              <w:bottom w:val="single" w:color="auto" w:sz="4" w:space="0"/>
              <w:right w:val="single" w:color="auto" w:sz="4" w:space="0"/>
            </w:tcBorders>
            <w:vAlign w:val="center"/>
          </w:tcPr>
          <w:p w14:paraId="4941892A">
            <w:pPr>
              <w:adjustRightInd/>
              <w:snapToGrid/>
              <w:jc w:val="both"/>
              <w:rPr>
                <w:rFonts w:hint="eastAsia" w:ascii="宋体" w:hAnsi="宋体" w:cs="宋体" w:eastAsiaTheme="minorEastAsia"/>
                <w:color w:val="auto"/>
                <w:lang w:eastAsia="zh-CN"/>
              </w:rPr>
            </w:pPr>
            <w:r>
              <w:rPr>
                <w:rFonts w:hint="eastAsia" w:eastAsiaTheme="minorEastAsia"/>
                <w:color w:val="auto"/>
                <w:lang w:eastAsia="zh-CN"/>
              </w:rPr>
              <w:t>10</w:t>
            </w:r>
          </w:p>
        </w:tc>
        <w:tc>
          <w:tcPr>
            <w:tcW w:w="1135" w:type="dxa"/>
            <w:tcBorders>
              <w:top w:val="single" w:color="auto" w:sz="4" w:space="0"/>
              <w:left w:val="single" w:color="auto" w:sz="4" w:space="0"/>
              <w:bottom w:val="single" w:color="auto" w:sz="4" w:space="0"/>
              <w:right w:val="single" w:color="auto" w:sz="4" w:space="0"/>
            </w:tcBorders>
            <w:noWrap/>
            <w:vAlign w:val="center"/>
          </w:tcPr>
          <w:p w14:paraId="68C5E4C8">
            <w:pPr>
              <w:adjustRightInd/>
              <w:snapToGrid/>
              <w:jc w:val="both"/>
              <w:rPr>
                <w:rFonts w:ascii="宋体" w:hAnsi="宋体" w:cs="宋体"/>
                <w:color w:val="auto"/>
              </w:rPr>
            </w:pPr>
            <w:r>
              <w:rPr>
                <w:rFonts w:hint="eastAsia" w:ascii="宋体" w:hAnsi="宋体" w:cs="宋体"/>
                <w:color w:val="auto"/>
              </w:rPr>
              <w:t>104</w:t>
            </w:r>
          </w:p>
        </w:tc>
      </w:tr>
      <w:tr w14:paraId="679BF09E">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6E1B311A">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5</w:t>
            </w:r>
          </w:p>
        </w:tc>
        <w:tc>
          <w:tcPr>
            <w:tcW w:w="2365" w:type="dxa"/>
            <w:tcBorders>
              <w:top w:val="single" w:color="auto" w:sz="4" w:space="0"/>
              <w:left w:val="single" w:color="auto" w:sz="4" w:space="0"/>
              <w:bottom w:val="single" w:color="auto" w:sz="4" w:space="0"/>
              <w:right w:val="single" w:color="auto" w:sz="4" w:space="0"/>
            </w:tcBorders>
            <w:vAlign w:val="center"/>
          </w:tcPr>
          <w:p w14:paraId="69DF0EAA">
            <w:pPr>
              <w:adjustRightInd/>
              <w:snapToGrid/>
              <w:jc w:val="both"/>
              <w:rPr>
                <w:rFonts w:ascii="宋体" w:hAnsi="宋体" w:cs="宋体"/>
                <w:color w:val="auto"/>
              </w:rPr>
            </w:pPr>
            <w:r>
              <w:rPr>
                <w:rFonts w:hint="eastAsia" w:ascii="宋体" w:hAnsi="宋体" w:eastAsia="宋体" w:cs="宋体"/>
                <w:color w:val="auto"/>
              </w:rPr>
              <w:t>长条形淀粉基餐盒</w:t>
            </w:r>
            <w:r>
              <w:rPr>
                <w:rFonts w:hint="eastAsia" w:ascii="宋体" w:hAnsi="宋体" w:cs="宋体"/>
                <w:color w:val="auto"/>
              </w:rPr>
              <w:t>+</w:t>
            </w:r>
            <w:r>
              <w:rPr>
                <w:rFonts w:hint="eastAsia" w:ascii="宋体" w:hAnsi="宋体" w:eastAsia="宋体" w:cs="宋体"/>
                <w:color w:val="auto"/>
              </w:rPr>
              <w:t>盖</w:t>
            </w:r>
          </w:p>
        </w:tc>
        <w:tc>
          <w:tcPr>
            <w:tcW w:w="1605" w:type="dxa"/>
            <w:tcBorders>
              <w:top w:val="single" w:color="auto" w:sz="4" w:space="0"/>
              <w:left w:val="single" w:color="auto" w:sz="4" w:space="0"/>
              <w:bottom w:val="single" w:color="auto" w:sz="4" w:space="0"/>
              <w:right w:val="single" w:color="auto" w:sz="4" w:space="0"/>
            </w:tcBorders>
            <w:noWrap/>
            <w:vAlign w:val="center"/>
          </w:tcPr>
          <w:p w14:paraId="017056B1">
            <w:pPr>
              <w:adjustRightInd/>
              <w:snapToGrid/>
              <w:jc w:val="both"/>
              <w:rPr>
                <w:rFonts w:ascii="宋体" w:hAnsi="宋体" w:cs="宋体"/>
                <w:color w:val="auto"/>
              </w:rPr>
            </w:pPr>
            <w:r>
              <w:rPr>
                <w:rFonts w:hint="eastAsia" w:ascii="宋体" w:hAnsi="宋体" w:cs="宋体"/>
                <w:color w:val="auto"/>
              </w:rPr>
              <w:t>22cm*10cm*4.5cm</w:t>
            </w:r>
          </w:p>
        </w:tc>
        <w:tc>
          <w:tcPr>
            <w:tcW w:w="1275" w:type="dxa"/>
            <w:tcBorders>
              <w:top w:val="single" w:color="auto" w:sz="4" w:space="0"/>
              <w:left w:val="single" w:color="auto" w:sz="4" w:space="0"/>
              <w:bottom w:val="single" w:color="auto" w:sz="4" w:space="0"/>
              <w:right w:val="single" w:color="auto" w:sz="4" w:space="0"/>
            </w:tcBorders>
            <w:noWrap/>
            <w:vAlign w:val="center"/>
          </w:tcPr>
          <w:p w14:paraId="6CDEDD67">
            <w:pPr>
              <w:adjustRightInd/>
              <w:snapToGrid/>
              <w:jc w:val="both"/>
              <w:rPr>
                <w:rFonts w:ascii="宋体" w:hAnsi="宋体" w:cs="宋体"/>
                <w:color w:val="auto"/>
              </w:rPr>
            </w:pPr>
            <w:r>
              <w:rPr>
                <w:rFonts w:hint="eastAsia" w:ascii="宋体" w:hAnsi="宋体" w:eastAsia="宋体" w:cs="宋体"/>
                <w:color w:val="auto"/>
              </w:rPr>
              <w:t>箱（</w:t>
            </w:r>
            <w:r>
              <w:rPr>
                <w:rFonts w:hint="eastAsia" w:ascii="宋体" w:hAnsi="宋体" w:cs="宋体"/>
                <w:color w:val="auto"/>
              </w:rPr>
              <w:t>300</w:t>
            </w:r>
            <w:r>
              <w:rPr>
                <w:rFonts w:hint="eastAsia" w:ascii="宋体" w:hAnsi="宋体" w:eastAsia="宋体" w:cs="宋体"/>
                <w:color w:val="auto"/>
              </w:rPr>
              <w:t>套）</w:t>
            </w:r>
          </w:p>
        </w:tc>
        <w:tc>
          <w:tcPr>
            <w:tcW w:w="1605" w:type="dxa"/>
            <w:tcBorders>
              <w:top w:val="single" w:color="auto" w:sz="4" w:space="0"/>
              <w:left w:val="single" w:color="auto" w:sz="4" w:space="0"/>
              <w:bottom w:val="single" w:color="auto" w:sz="4" w:space="0"/>
              <w:right w:val="single" w:color="auto" w:sz="4" w:space="0"/>
            </w:tcBorders>
            <w:noWrap/>
            <w:vAlign w:val="center"/>
          </w:tcPr>
          <w:p w14:paraId="75BAB220">
            <w:pPr>
              <w:adjustRightInd/>
              <w:snapToGrid/>
              <w:jc w:val="both"/>
              <w:rPr>
                <w:rFonts w:ascii="宋体" w:hAnsi="宋体" w:cs="宋体"/>
                <w:color w:val="auto"/>
              </w:rPr>
            </w:pPr>
            <w:r>
              <w:rPr>
                <w:rFonts w:hint="eastAsia" w:ascii="宋体" w:hAnsi="宋体" w:eastAsia="宋体" w:cs="宋体"/>
                <w:color w:val="auto"/>
              </w:rPr>
              <w:t>玉米淀粉材质</w:t>
            </w:r>
          </w:p>
        </w:tc>
        <w:tc>
          <w:tcPr>
            <w:tcW w:w="945" w:type="dxa"/>
            <w:tcBorders>
              <w:top w:val="single" w:color="auto" w:sz="4" w:space="0"/>
              <w:left w:val="single" w:color="auto" w:sz="4" w:space="0"/>
              <w:bottom w:val="single" w:color="auto" w:sz="4" w:space="0"/>
              <w:right w:val="single" w:color="auto" w:sz="4" w:space="0"/>
            </w:tcBorders>
            <w:vAlign w:val="center"/>
          </w:tcPr>
          <w:p w14:paraId="6BDBF75C">
            <w:pPr>
              <w:adjustRightInd/>
              <w:snapToGrid/>
              <w:jc w:val="both"/>
              <w:rPr>
                <w:rFonts w:hint="eastAsia" w:ascii="宋体" w:hAnsi="宋体" w:cs="宋体" w:eastAsiaTheme="minorEastAsia"/>
                <w:color w:val="auto"/>
                <w:lang w:eastAsia="zh-CN"/>
              </w:rPr>
            </w:pPr>
            <w:r>
              <w:rPr>
                <w:rFonts w:hint="eastAsia" w:eastAsiaTheme="minorEastAsia"/>
                <w:color w:val="auto"/>
                <w:lang w:eastAsia="zh-CN"/>
              </w:rPr>
              <w:t>5</w:t>
            </w:r>
          </w:p>
        </w:tc>
        <w:tc>
          <w:tcPr>
            <w:tcW w:w="1135" w:type="dxa"/>
            <w:tcBorders>
              <w:top w:val="single" w:color="auto" w:sz="4" w:space="0"/>
              <w:left w:val="single" w:color="auto" w:sz="4" w:space="0"/>
              <w:bottom w:val="single" w:color="auto" w:sz="4" w:space="0"/>
              <w:right w:val="single" w:color="auto" w:sz="4" w:space="0"/>
            </w:tcBorders>
            <w:noWrap/>
            <w:vAlign w:val="center"/>
          </w:tcPr>
          <w:p w14:paraId="45752A25">
            <w:pPr>
              <w:adjustRightInd/>
              <w:snapToGrid/>
              <w:jc w:val="both"/>
              <w:rPr>
                <w:rFonts w:ascii="宋体" w:hAnsi="宋体" w:cs="宋体"/>
                <w:color w:val="auto"/>
              </w:rPr>
            </w:pPr>
            <w:r>
              <w:rPr>
                <w:rFonts w:hint="eastAsia" w:ascii="宋体" w:hAnsi="宋体" w:cs="宋体"/>
                <w:color w:val="auto"/>
              </w:rPr>
              <w:t>200</w:t>
            </w:r>
          </w:p>
        </w:tc>
      </w:tr>
      <w:tr w14:paraId="796DEC96">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36110698">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6</w:t>
            </w:r>
          </w:p>
        </w:tc>
        <w:tc>
          <w:tcPr>
            <w:tcW w:w="2365" w:type="dxa"/>
            <w:tcBorders>
              <w:top w:val="single" w:color="auto" w:sz="4" w:space="0"/>
              <w:left w:val="single" w:color="auto" w:sz="4" w:space="0"/>
              <w:bottom w:val="single" w:color="auto" w:sz="4" w:space="0"/>
              <w:right w:val="single" w:color="auto" w:sz="4" w:space="0"/>
            </w:tcBorders>
            <w:vAlign w:val="center"/>
          </w:tcPr>
          <w:p w14:paraId="34F55145">
            <w:pPr>
              <w:adjustRightInd/>
              <w:snapToGrid/>
              <w:jc w:val="both"/>
              <w:rPr>
                <w:rFonts w:ascii="宋体" w:hAnsi="宋体" w:cs="宋体"/>
                <w:color w:val="auto"/>
              </w:rPr>
            </w:pPr>
            <w:r>
              <w:rPr>
                <w:rFonts w:hint="eastAsia" w:ascii="宋体" w:hAnsi="宋体" w:eastAsia="宋体" w:cs="宋体"/>
                <w:color w:val="auto"/>
              </w:rPr>
              <w:t>淀粉基</w:t>
            </w:r>
            <w:r>
              <w:rPr>
                <w:rFonts w:hint="eastAsia" w:ascii="宋体" w:hAnsi="宋体" w:cs="宋体"/>
                <w:color w:val="auto"/>
              </w:rPr>
              <w:t>380ml</w:t>
            </w:r>
            <w:r>
              <w:rPr>
                <w:rFonts w:hint="eastAsia" w:ascii="宋体" w:hAnsi="宋体" w:eastAsia="宋体" w:cs="宋体"/>
                <w:color w:val="auto"/>
              </w:rPr>
              <w:t>汤碗</w:t>
            </w:r>
            <w:r>
              <w:rPr>
                <w:rFonts w:hint="eastAsia" w:ascii="宋体" w:hAnsi="宋体" w:cs="宋体"/>
                <w:color w:val="auto"/>
              </w:rPr>
              <w:t>+</w:t>
            </w:r>
            <w:r>
              <w:rPr>
                <w:rFonts w:hint="eastAsia" w:ascii="宋体" w:hAnsi="宋体" w:eastAsia="宋体" w:cs="宋体"/>
                <w:color w:val="auto"/>
              </w:rPr>
              <w:t>盖</w:t>
            </w:r>
          </w:p>
        </w:tc>
        <w:tc>
          <w:tcPr>
            <w:tcW w:w="1605" w:type="dxa"/>
            <w:tcBorders>
              <w:top w:val="single" w:color="auto" w:sz="4" w:space="0"/>
              <w:left w:val="single" w:color="auto" w:sz="4" w:space="0"/>
              <w:bottom w:val="single" w:color="auto" w:sz="4" w:space="0"/>
              <w:right w:val="single" w:color="auto" w:sz="4" w:space="0"/>
            </w:tcBorders>
            <w:noWrap/>
            <w:vAlign w:val="center"/>
          </w:tcPr>
          <w:p w14:paraId="1A370DA0">
            <w:pPr>
              <w:adjustRightInd/>
              <w:snapToGrid/>
              <w:jc w:val="both"/>
              <w:rPr>
                <w:rFonts w:ascii="宋体" w:hAnsi="宋体" w:cs="宋体"/>
                <w:color w:val="auto"/>
              </w:rPr>
            </w:pPr>
            <w:r>
              <w:rPr>
                <w:rFonts w:hint="eastAsia" w:ascii="宋体" w:hAnsi="宋体" w:cs="宋体"/>
                <w:color w:val="auto"/>
              </w:rPr>
              <w:t>13.5cm*5.5cm</w:t>
            </w:r>
          </w:p>
        </w:tc>
        <w:tc>
          <w:tcPr>
            <w:tcW w:w="1275" w:type="dxa"/>
            <w:tcBorders>
              <w:top w:val="single" w:color="auto" w:sz="4" w:space="0"/>
              <w:left w:val="single" w:color="auto" w:sz="4" w:space="0"/>
              <w:bottom w:val="single" w:color="auto" w:sz="4" w:space="0"/>
              <w:right w:val="single" w:color="auto" w:sz="4" w:space="0"/>
            </w:tcBorders>
            <w:noWrap/>
            <w:vAlign w:val="center"/>
          </w:tcPr>
          <w:p w14:paraId="2C86D433">
            <w:pPr>
              <w:adjustRightInd/>
              <w:snapToGrid/>
              <w:jc w:val="both"/>
              <w:rPr>
                <w:rFonts w:ascii="宋体" w:hAnsi="宋体" w:cs="宋体"/>
                <w:color w:val="auto"/>
              </w:rPr>
            </w:pPr>
            <w:r>
              <w:rPr>
                <w:rFonts w:hint="eastAsia" w:ascii="宋体" w:hAnsi="宋体" w:eastAsia="宋体" w:cs="宋体"/>
                <w:color w:val="auto"/>
              </w:rPr>
              <w:t>箱（</w:t>
            </w:r>
            <w:r>
              <w:rPr>
                <w:rFonts w:hint="eastAsia" w:ascii="宋体" w:hAnsi="宋体" w:cs="宋体"/>
                <w:color w:val="auto"/>
              </w:rPr>
              <w:t>300</w:t>
            </w:r>
            <w:r>
              <w:rPr>
                <w:rFonts w:hint="eastAsia" w:ascii="宋体" w:hAnsi="宋体" w:eastAsia="宋体" w:cs="宋体"/>
                <w:color w:val="auto"/>
              </w:rPr>
              <w:t>套）</w:t>
            </w:r>
          </w:p>
        </w:tc>
        <w:tc>
          <w:tcPr>
            <w:tcW w:w="1605" w:type="dxa"/>
            <w:tcBorders>
              <w:top w:val="single" w:color="auto" w:sz="4" w:space="0"/>
              <w:left w:val="single" w:color="auto" w:sz="4" w:space="0"/>
              <w:bottom w:val="single" w:color="auto" w:sz="4" w:space="0"/>
              <w:right w:val="single" w:color="auto" w:sz="4" w:space="0"/>
            </w:tcBorders>
            <w:noWrap/>
            <w:vAlign w:val="center"/>
          </w:tcPr>
          <w:p w14:paraId="5D4ACA33">
            <w:pPr>
              <w:adjustRightInd/>
              <w:snapToGrid/>
              <w:jc w:val="both"/>
              <w:rPr>
                <w:rFonts w:ascii="宋体" w:hAnsi="宋体" w:cs="宋体"/>
                <w:color w:val="auto"/>
              </w:rPr>
            </w:pPr>
            <w:r>
              <w:rPr>
                <w:rFonts w:hint="eastAsia" w:ascii="宋体" w:hAnsi="宋体" w:eastAsia="宋体" w:cs="宋体"/>
                <w:color w:val="auto"/>
              </w:rPr>
              <w:t>玉米淀粉材质</w:t>
            </w:r>
          </w:p>
        </w:tc>
        <w:tc>
          <w:tcPr>
            <w:tcW w:w="945" w:type="dxa"/>
            <w:tcBorders>
              <w:top w:val="single" w:color="auto" w:sz="4" w:space="0"/>
              <w:left w:val="single" w:color="auto" w:sz="4" w:space="0"/>
              <w:bottom w:val="single" w:color="auto" w:sz="4" w:space="0"/>
              <w:right w:val="single" w:color="auto" w:sz="4" w:space="0"/>
            </w:tcBorders>
            <w:vAlign w:val="center"/>
          </w:tcPr>
          <w:p w14:paraId="5BCE94B5">
            <w:pPr>
              <w:adjustRightInd/>
              <w:snapToGrid/>
              <w:jc w:val="both"/>
              <w:rPr>
                <w:rFonts w:hint="eastAsia" w:ascii="宋体" w:hAnsi="宋体" w:cs="宋体" w:eastAsiaTheme="minorEastAsia"/>
                <w:color w:val="auto"/>
                <w:lang w:eastAsia="zh-CN"/>
              </w:rPr>
            </w:pPr>
            <w:r>
              <w:rPr>
                <w:rFonts w:hint="eastAsia" w:eastAsiaTheme="minorEastAsia"/>
                <w:color w:val="auto"/>
                <w:lang w:eastAsia="zh-CN"/>
              </w:rPr>
              <w:t>5</w:t>
            </w:r>
          </w:p>
        </w:tc>
        <w:tc>
          <w:tcPr>
            <w:tcW w:w="1135" w:type="dxa"/>
            <w:tcBorders>
              <w:top w:val="single" w:color="auto" w:sz="4" w:space="0"/>
              <w:left w:val="single" w:color="auto" w:sz="4" w:space="0"/>
              <w:bottom w:val="single" w:color="auto" w:sz="4" w:space="0"/>
              <w:right w:val="single" w:color="auto" w:sz="4" w:space="0"/>
            </w:tcBorders>
            <w:noWrap/>
            <w:vAlign w:val="center"/>
          </w:tcPr>
          <w:p w14:paraId="1341BA99">
            <w:pPr>
              <w:adjustRightInd/>
              <w:snapToGrid/>
              <w:jc w:val="both"/>
              <w:rPr>
                <w:rFonts w:ascii="宋体" w:hAnsi="宋体" w:cs="宋体"/>
                <w:color w:val="auto"/>
              </w:rPr>
            </w:pPr>
            <w:r>
              <w:rPr>
                <w:rFonts w:hint="eastAsia" w:ascii="宋体" w:hAnsi="宋体" w:cs="宋体"/>
                <w:color w:val="auto"/>
              </w:rPr>
              <w:t>200</w:t>
            </w:r>
          </w:p>
        </w:tc>
      </w:tr>
      <w:tr w14:paraId="18F5BB51">
        <w:tblPrEx>
          <w:tblCellMar>
            <w:top w:w="0" w:type="dxa"/>
            <w:left w:w="108" w:type="dxa"/>
            <w:bottom w:w="0" w:type="dxa"/>
            <w:right w:w="108" w:type="dxa"/>
          </w:tblCellMar>
        </w:tblPrEx>
        <w:trPr>
          <w:trHeight w:val="57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0F38B676">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7</w:t>
            </w:r>
          </w:p>
        </w:tc>
        <w:tc>
          <w:tcPr>
            <w:tcW w:w="2365" w:type="dxa"/>
            <w:tcBorders>
              <w:top w:val="single" w:color="auto" w:sz="4" w:space="0"/>
              <w:left w:val="single" w:color="auto" w:sz="4" w:space="0"/>
              <w:bottom w:val="single" w:color="auto" w:sz="4" w:space="0"/>
              <w:right w:val="single" w:color="auto" w:sz="4" w:space="0"/>
            </w:tcBorders>
            <w:vAlign w:val="center"/>
          </w:tcPr>
          <w:p w14:paraId="24A7372E">
            <w:pPr>
              <w:adjustRightInd/>
              <w:snapToGrid/>
              <w:jc w:val="both"/>
              <w:rPr>
                <w:rFonts w:ascii="宋体" w:hAnsi="宋体" w:cs="宋体"/>
                <w:color w:val="auto"/>
              </w:rPr>
            </w:pPr>
            <w:r>
              <w:rPr>
                <w:rFonts w:hint="eastAsia" w:ascii="宋体" w:hAnsi="宋体" w:eastAsia="宋体" w:cs="宋体"/>
                <w:color w:val="auto"/>
              </w:rPr>
              <w:t>淀粉基</w:t>
            </w:r>
            <w:r>
              <w:rPr>
                <w:rFonts w:hint="eastAsia" w:ascii="宋体" w:hAnsi="宋体" w:cs="宋体"/>
                <w:color w:val="auto"/>
              </w:rPr>
              <w:t>600ml</w:t>
            </w:r>
            <w:r>
              <w:rPr>
                <w:rFonts w:hint="eastAsia" w:ascii="宋体" w:hAnsi="宋体" w:eastAsia="宋体" w:cs="宋体"/>
                <w:color w:val="auto"/>
              </w:rPr>
              <w:t>方碗</w:t>
            </w:r>
            <w:r>
              <w:rPr>
                <w:rFonts w:hint="eastAsia" w:ascii="宋体" w:hAnsi="宋体" w:cs="宋体"/>
                <w:color w:val="auto"/>
              </w:rPr>
              <w:t>+</w:t>
            </w:r>
            <w:r>
              <w:rPr>
                <w:rFonts w:hint="eastAsia" w:ascii="宋体" w:hAnsi="宋体" w:eastAsia="宋体" w:cs="宋体"/>
                <w:color w:val="auto"/>
              </w:rPr>
              <w:t>盖</w:t>
            </w:r>
          </w:p>
        </w:tc>
        <w:tc>
          <w:tcPr>
            <w:tcW w:w="1605" w:type="dxa"/>
            <w:tcBorders>
              <w:top w:val="single" w:color="auto" w:sz="4" w:space="0"/>
              <w:left w:val="single" w:color="auto" w:sz="4" w:space="0"/>
              <w:bottom w:val="single" w:color="auto" w:sz="4" w:space="0"/>
              <w:right w:val="single" w:color="auto" w:sz="4" w:space="0"/>
            </w:tcBorders>
            <w:noWrap/>
            <w:vAlign w:val="center"/>
          </w:tcPr>
          <w:p w14:paraId="4601484D">
            <w:pPr>
              <w:adjustRightInd/>
              <w:snapToGrid/>
              <w:jc w:val="both"/>
              <w:rPr>
                <w:rFonts w:ascii="宋体" w:hAnsi="宋体" w:cs="宋体"/>
                <w:color w:val="auto"/>
              </w:rPr>
            </w:pPr>
            <w:r>
              <w:rPr>
                <w:rFonts w:hint="eastAsia" w:ascii="宋体" w:hAnsi="宋体" w:cs="宋体"/>
                <w:color w:val="auto"/>
              </w:rPr>
              <w:t>155cm*155cm*65cm</w:t>
            </w:r>
          </w:p>
        </w:tc>
        <w:tc>
          <w:tcPr>
            <w:tcW w:w="1275" w:type="dxa"/>
            <w:tcBorders>
              <w:top w:val="single" w:color="auto" w:sz="4" w:space="0"/>
              <w:left w:val="single" w:color="auto" w:sz="4" w:space="0"/>
              <w:bottom w:val="single" w:color="auto" w:sz="4" w:space="0"/>
              <w:right w:val="single" w:color="auto" w:sz="4" w:space="0"/>
            </w:tcBorders>
            <w:noWrap/>
            <w:vAlign w:val="center"/>
          </w:tcPr>
          <w:p w14:paraId="502D8ADC">
            <w:pPr>
              <w:adjustRightInd/>
              <w:snapToGrid/>
              <w:jc w:val="both"/>
              <w:rPr>
                <w:rFonts w:ascii="宋体" w:hAnsi="宋体" w:cs="宋体"/>
                <w:color w:val="auto"/>
              </w:rPr>
            </w:pPr>
            <w:r>
              <w:rPr>
                <w:rFonts w:hint="eastAsia" w:ascii="宋体" w:hAnsi="宋体" w:eastAsia="宋体" w:cs="宋体"/>
                <w:color w:val="auto"/>
              </w:rPr>
              <w:t>箱（</w:t>
            </w:r>
            <w:r>
              <w:rPr>
                <w:rFonts w:hint="eastAsia" w:ascii="宋体" w:hAnsi="宋体" w:cs="宋体"/>
                <w:color w:val="auto"/>
              </w:rPr>
              <w:t>200</w:t>
            </w:r>
            <w:r>
              <w:rPr>
                <w:rFonts w:hint="eastAsia" w:ascii="宋体" w:hAnsi="宋体" w:eastAsia="宋体" w:cs="宋体"/>
                <w:color w:val="auto"/>
              </w:rPr>
              <w:t>套）</w:t>
            </w:r>
          </w:p>
        </w:tc>
        <w:tc>
          <w:tcPr>
            <w:tcW w:w="1605" w:type="dxa"/>
            <w:tcBorders>
              <w:top w:val="single" w:color="auto" w:sz="4" w:space="0"/>
              <w:left w:val="single" w:color="auto" w:sz="4" w:space="0"/>
              <w:bottom w:val="single" w:color="auto" w:sz="4" w:space="0"/>
              <w:right w:val="single" w:color="auto" w:sz="4" w:space="0"/>
            </w:tcBorders>
            <w:noWrap/>
            <w:vAlign w:val="center"/>
          </w:tcPr>
          <w:p w14:paraId="45E6DA76">
            <w:pPr>
              <w:adjustRightInd/>
              <w:snapToGrid/>
              <w:jc w:val="both"/>
              <w:rPr>
                <w:rFonts w:ascii="宋体" w:hAnsi="宋体" w:cs="宋体"/>
                <w:color w:val="auto"/>
              </w:rPr>
            </w:pPr>
            <w:r>
              <w:rPr>
                <w:rFonts w:hint="eastAsia" w:ascii="宋体" w:hAnsi="宋体" w:eastAsia="宋体" w:cs="宋体"/>
                <w:color w:val="auto"/>
              </w:rPr>
              <w:t>玉米淀粉材质</w:t>
            </w:r>
          </w:p>
        </w:tc>
        <w:tc>
          <w:tcPr>
            <w:tcW w:w="945" w:type="dxa"/>
            <w:tcBorders>
              <w:top w:val="single" w:color="auto" w:sz="4" w:space="0"/>
              <w:left w:val="single" w:color="auto" w:sz="4" w:space="0"/>
              <w:bottom w:val="single" w:color="auto" w:sz="4" w:space="0"/>
              <w:right w:val="single" w:color="auto" w:sz="4" w:space="0"/>
            </w:tcBorders>
            <w:vAlign w:val="center"/>
          </w:tcPr>
          <w:p w14:paraId="317FE818">
            <w:pPr>
              <w:adjustRightInd/>
              <w:snapToGrid/>
              <w:jc w:val="both"/>
              <w:rPr>
                <w:rFonts w:hint="eastAsia" w:ascii="宋体" w:hAnsi="宋体" w:cs="宋体" w:eastAsiaTheme="minorEastAsia"/>
                <w:color w:val="auto"/>
                <w:lang w:eastAsia="zh-CN"/>
              </w:rPr>
            </w:pPr>
            <w:r>
              <w:rPr>
                <w:color w:val="auto"/>
              </w:rPr>
              <w:t>5</w:t>
            </w:r>
          </w:p>
        </w:tc>
        <w:tc>
          <w:tcPr>
            <w:tcW w:w="1135" w:type="dxa"/>
            <w:tcBorders>
              <w:top w:val="single" w:color="auto" w:sz="4" w:space="0"/>
              <w:left w:val="single" w:color="auto" w:sz="4" w:space="0"/>
              <w:bottom w:val="single" w:color="auto" w:sz="4" w:space="0"/>
              <w:right w:val="single" w:color="auto" w:sz="4" w:space="0"/>
            </w:tcBorders>
            <w:noWrap/>
            <w:vAlign w:val="center"/>
          </w:tcPr>
          <w:p w14:paraId="430655EC">
            <w:pPr>
              <w:adjustRightInd/>
              <w:snapToGrid/>
              <w:jc w:val="both"/>
              <w:rPr>
                <w:rFonts w:ascii="宋体" w:hAnsi="宋体" w:cs="宋体"/>
                <w:color w:val="auto"/>
              </w:rPr>
            </w:pPr>
            <w:r>
              <w:rPr>
                <w:rFonts w:hint="eastAsia" w:ascii="宋体" w:hAnsi="宋体" w:cs="宋体"/>
                <w:color w:val="auto"/>
              </w:rPr>
              <w:t>190</w:t>
            </w:r>
          </w:p>
        </w:tc>
      </w:tr>
    </w:tbl>
    <w:p w14:paraId="0DDDFDDF">
      <w:pPr>
        <w:pStyle w:val="2"/>
        <w:spacing w:line="260" w:lineRule="auto"/>
        <w:rPr>
          <w:color w:val="auto"/>
        </w:rPr>
      </w:pPr>
    </w:p>
    <w:p w14:paraId="0615362A">
      <w:pPr>
        <w:pStyle w:val="2"/>
        <w:spacing w:line="261" w:lineRule="auto"/>
        <w:rPr>
          <w:color w:val="auto"/>
        </w:rPr>
      </w:pPr>
    </w:p>
    <w:p w14:paraId="412B0CC6">
      <w:pPr>
        <w:keepNext w:val="0"/>
        <w:keepLines w:val="0"/>
        <w:pageBreakBefore w:val="0"/>
        <w:widowControl/>
        <w:kinsoku w:val="0"/>
        <w:wordWrap/>
        <w:overflowPunct/>
        <w:topLinePunct w:val="0"/>
        <w:autoSpaceDE w:val="0"/>
        <w:autoSpaceDN w:val="0"/>
        <w:bidi w:val="0"/>
        <w:adjustRightInd w:val="0"/>
        <w:snapToGrid w:val="0"/>
        <w:spacing w:before="91" w:line="360" w:lineRule="auto"/>
        <w:ind w:left="79" w:right="63" w:firstLine="563"/>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注：</w:t>
      </w:r>
      <w:r>
        <w:rPr>
          <w:rFonts w:hint="eastAsia" w:asciiTheme="minorEastAsia" w:hAnsiTheme="minorEastAsia" w:eastAsiaTheme="minorEastAsia" w:cstheme="minorEastAsia"/>
          <w:color w:val="auto"/>
          <w:spacing w:val="3"/>
          <w:sz w:val="24"/>
          <w:szCs w:val="24"/>
        </w:rPr>
        <w:t>所投产品须符合相关国家标准，</w:t>
      </w:r>
      <w:r>
        <w:rPr>
          <w:rFonts w:hint="eastAsia" w:asciiTheme="minorEastAsia" w:hAnsiTheme="minorEastAsia" w:eastAsiaTheme="minorEastAsia" w:cstheme="minorEastAsia"/>
          <w:b/>
          <w:bCs/>
          <w:color w:val="auto"/>
          <w:spacing w:val="5"/>
          <w:sz w:val="24"/>
          <w:szCs w:val="24"/>
        </w:rPr>
        <w:t>同时投标供应商应当提供</w:t>
      </w:r>
      <w:r>
        <w:rPr>
          <w:rFonts w:hint="eastAsia" w:asciiTheme="minorEastAsia" w:hAnsiTheme="minorEastAsia" w:eastAsiaTheme="minorEastAsia" w:cstheme="minorEastAsia"/>
          <w:b/>
          <w:bCs/>
          <w:color w:val="auto"/>
          <w:spacing w:val="2"/>
          <w:sz w:val="24"/>
          <w:szCs w:val="24"/>
        </w:rPr>
        <w:t>以下资料（缺一不可</w:t>
      </w: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color w:val="auto"/>
          <w:spacing w:val="-83"/>
          <w:sz w:val="24"/>
          <w:szCs w:val="24"/>
        </w:rPr>
        <w:t xml:space="preserve"> </w:t>
      </w: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b/>
          <w:bCs/>
          <w:color w:val="auto"/>
          <w:spacing w:val="2"/>
          <w:sz w:val="24"/>
          <w:szCs w:val="24"/>
        </w:rPr>
        <w:t>①</w:t>
      </w:r>
      <w:r>
        <w:rPr>
          <w:rFonts w:hint="eastAsia" w:asciiTheme="minorEastAsia" w:hAnsiTheme="minorEastAsia" w:eastAsiaTheme="minorEastAsia" w:cstheme="minorEastAsia"/>
          <w:b/>
          <w:bCs/>
          <w:color w:val="auto"/>
          <w:spacing w:val="10"/>
          <w:sz w:val="24"/>
          <w:szCs w:val="24"/>
        </w:rPr>
        <w:t>检测报告（须含</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b/>
          <w:bCs/>
          <w:color w:val="auto"/>
          <w:sz w:val="24"/>
          <w:szCs w:val="24"/>
        </w:rPr>
        <w:t>CMA</w:t>
      </w:r>
      <w:r>
        <w:rPr>
          <w:rFonts w:hint="eastAsia" w:asciiTheme="minorEastAsia" w:hAnsiTheme="minorEastAsia" w:eastAsiaTheme="minorEastAsia" w:cstheme="minorEastAsia"/>
          <w:color w:val="auto"/>
          <w:spacing w:val="-21"/>
          <w:sz w:val="24"/>
          <w:szCs w:val="24"/>
        </w:rPr>
        <w:t xml:space="preserve"> </w:t>
      </w:r>
      <w:r>
        <w:rPr>
          <w:rFonts w:hint="eastAsia" w:asciiTheme="minorEastAsia" w:hAnsiTheme="minorEastAsia" w:eastAsiaTheme="minorEastAsia" w:cstheme="minorEastAsia"/>
          <w:b/>
          <w:bCs/>
          <w:color w:val="auto"/>
          <w:spacing w:val="9"/>
          <w:sz w:val="24"/>
          <w:szCs w:val="24"/>
        </w:rPr>
        <w:t>或</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b/>
          <w:bCs/>
          <w:color w:val="auto"/>
          <w:sz w:val="24"/>
          <w:szCs w:val="24"/>
        </w:rPr>
        <w:t>CNAS</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b/>
          <w:bCs/>
          <w:color w:val="auto"/>
          <w:spacing w:val="9"/>
          <w:sz w:val="24"/>
          <w:szCs w:val="24"/>
        </w:rPr>
        <w:t>等标</w:t>
      </w:r>
      <w:r>
        <w:rPr>
          <w:rFonts w:hint="eastAsia" w:asciiTheme="minorEastAsia" w:hAnsiTheme="minorEastAsia" w:eastAsiaTheme="minorEastAsia" w:cstheme="minorEastAsia"/>
          <w:b/>
          <w:bCs/>
          <w:color w:val="auto"/>
          <w:spacing w:val="3"/>
          <w:sz w:val="24"/>
          <w:szCs w:val="24"/>
        </w:rPr>
        <w:t>识</w:t>
      </w:r>
      <w:r>
        <w:rPr>
          <w:rFonts w:hint="eastAsia" w:asciiTheme="minorEastAsia" w:hAnsiTheme="minorEastAsia" w:eastAsiaTheme="minorEastAsia" w:cstheme="minorEastAsia"/>
          <w:b/>
          <w:bCs/>
          <w:color w:val="auto"/>
          <w:spacing w:val="-18"/>
          <w:sz w:val="24"/>
          <w:szCs w:val="24"/>
        </w:rPr>
        <w:t>）</w:t>
      </w:r>
      <w:r>
        <w:rPr>
          <w:rFonts w:hint="eastAsia" w:asciiTheme="minorEastAsia" w:hAnsiTheme="minorEastAsia" w:eastAsiaTheme="minorEastAsia" w:cstheme="minorEastAsia"/>
          <w:color w:val="auto"/>
          <w:spacing w:val="-75"/>
          <w:sz w:val="24"/>
          <w:szCs w:val="24"/>
          <w:lang w:eastAsia="zh-CN"/>
        </w:rPr>
        <w:t>、</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b/>
          <w:bCs/>
          <w:color w:val="auto"/>
          <w:spacing w:val="3"/>
          <w:sz w:val="24"/>
          <w:szCs w:val="24"/>
        </w:rPr>
        <w:t>②生产许可证；</w:t>
      </w:r>
      <w:r>
        <w:rPr>
          <w:rFonts w:hint="eastAsia" w:asciiTheme="minorEastAsia" w:hAnsiTheme="minorEastAsia" w:eastAsiaTheme="minorEastAsia" w:cstheme="minorEastAsia"/>
          <w:color w:val="auto"/>
          <w:spacing w:val="3"/>
          <w:sz w:val="24"/>
          <w:szCs w:val="24"/>
        </w:rPr>
        <w:t>如不能在签订合同前提供①②所</w:t>
      </w:r>
      <w:r>
        <w:rPr>
          <w:rFonts w:hint="eastAsia" w:asciiTheme="minorEastAsia" w:hAnsiTheme="minorEastAsia" w:eastAsiaTheme="minorEastAsia" w:cstheme="minorEastAsia"/>
          <w:color w:val="auto"/>
          <w:spacing w:val="5"/>
          <w:sz w:val="24"/>
          <w:szCs w:val="24"/>
        </w:rPr>
        <w:t>要求的材料（要求加盖厂家公章</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83"/>
          <w:sz w:val="24"/>
          <w:szCs w:val="24"/>
        </w:rPr>
        <w:t xml:space="preserve"> </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5"/>
          <w:sz w:val="24"/>
          <w:szCs w:val="24"/>
        </w:rPr>
        <w:t>视为未实质性响应招标文件</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5"/>
          <w:sz w:val="24"/>
          <w:szCs w:val="24"/>
        </w:rPr>
        <w:t>作无</w:t>
      </w:r>
      <w:r>
        <w:rPr>
          <w:rFonts w:hint="eastAsia" w:asciiTheme="minorEastAsia" w:hAnsiTheme="minorEastAsia" w:eastAsiaTheme="minorEastAsia" w:cstheme="minorEastAsia"/>
          <w:color w:val="auto"/>
          <w:spacing w:val="-2"/>
          <w:sz w:val="24"/>
          <w:szCs w:val="24"/>
        </w:rPr>
        <w:t>效投标处理，采购人有权拒签合同。</w:t>
      </w:r>
    </w:p>
    <w:p w14:paraId="5469E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二、商务要求：</w:t>
      </w:r>
    </w:p>
    <w:p w14:paraId="2CC738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7"/>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1.签订合同： 自采购人中标（成交）通知书发出之日起 15</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9"/>
          <w:sz w:val="24"/>
          <w:szCs w:val="24"/>
        </w:rPr>
        <w:t>日内按时签约。</w:t>
      </w:r>
    </w:p>
    <w:p w14:paraId="7AEBF1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9"/>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2.交货期（服务时间</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82"/>
          <w:sz w:val="24"/>
          <w:szCs w:val="24"/>
        </w:rPr>
        <w:t xml:space="preserve"> </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5"/>
          <w:sz w:val="24"/>
          <w:szCs w:val="24"/>
        </w:rPr>
        <w:t>合同签订之日起一年（合同先</w:t>
      </w:r>
      <w:r>
        <w:rPr>
          <w:rFonts w:hint="eastAsia" w:asciiTheme="minorEastAsia" w:hAnsiTheme="minorEastAsia" w:eastAsiaTheme="minorEastAsia" w:cstheme="minorEastAsia"/>
          <w:color w:val="auto"/>
          <w:spacing w:val="4"/>
          <w:sz w:val="24"/>
          <w:szCs w:val="24"/>
        </w:rPr>
        <w:t>签订一年，如</w:t>
      </w:r>
      <w:r>
        <w:rPr>
          <w:rFonts w:hint="eastAsia" w:asciiTheme="minorEastAsia" w:hAnsiTheme="minorEastAsia" w:eastAsiaTheme="minorEastAsia" w:cstheme="minorEastAsia"/>
          <w:color w:val="auto"/>
          <w:spacing w:val="2"/>
          <w:sz w:val="24"/>
          <w:szCs w:val="24"/>
        </w:rPr>
        <w:t>中标单位服务质量高，采购人满意程度高，可以采取 1+N</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2"/>
          <w:sz w:val="24"/>
          <w:szCs w:val="24"/>
        </w:rPr>
        <w:t>年［N≤2］方式</w:t>
      </w:r>
      <w:r>
        <w:rPr>
          <w:rFonts w:hint="eastAsia" w:asciiTheme="minorEastAsia" w:hAnsiTheme="minorEastAsia" w:eastAsiaTheme="minorEastAsia" w:cstheme="minorEastAsia"/>
          <w:color w:val="auto"/>
          <w:spacing w:val="-5"/>
          <w:sz w:val="24"/>
          <w:szCs w:val="24"/>
        </w:rPr>
        <w:t>续签合同）。</w:t>
      </w:r>
    </w:p>
    <w:p w14:paraId="57D404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投标供应商应保证货物是全新、未使用过的原厂合格产品，并完全符</w:t>
      </w:r>
      <w:r>
        <w:rPr>
          <w:rFonts w:hint="eastAsia" w:asciiTheme="minorEastAsia" w:hAnsiTheme="minorEastAsia" w:eastAsiaTheme="minorEastAsia" w:cstheme="minorEastAsia"/>
          <w:color w:val="auto"/>
          <w:spacing w:val="-2"/>
          <w:sz w:val="24"/>
          <w:szCs w:val="24"/>
        </w:rPr>
        <w:t>合比价文件的质量、规格和参数的要求。</w:t>
      </w:r>
    </w:p>
    <w:p w14:paraId="1D18E2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5"/>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供应商不得逾期供货。食堂提出供货要求，</w:t>
      </w:r>
      <w:r>
        <w:rPr>
          <w:rFonts w:hint="eastAsia" w:asciiTheme="minorEastAsia" w:hAnsiTheme="minorEastAsia" w:eastAsiaTheme="minorEastAsia" w:cstheme="minorEastAsia"/>
          <w:color w:val="auto"/>
          <w:spacing w:val="6"/>
          <w:sz w:val="24"/>
          <w:szCs w:val="24"/>
        </w:rPr>
        <w:t>必须在一天内交付所需一</w:t>
      </w:r>
      <w:r>
        <w:rPr>
          <w:rFonts w:hint="eastAsia" w:asciiTheme="minorEastAsia" w:hAnsiTheme="minorEastAsia" w:eastAsiaTheme="minorEastAsia" w:cstheme="minorEastAsia"/>
          <w:color w:val="auto"/>
          <w:spacing w:val="15"/>
          <w:sz w:val="24"/>
          <w:szCs w:val="24"/>
        </w:rPr>
        <w:t>次性消耗品，如发生供货不及时影响采购人使用需求</w:t>
      </w:r>
      <w:r>
        <w:rPr>
          <w:rFonts w:hint="eastAsia" w:asciiTheme="minorEastAsia" w:hAnsiTheme="minorEastAsia" w:eastAsiaTheme="minorEastAsia" w:cstheme="minorEastAsia"/>
          <w:color w:val="auto"/>
          <w:spacing w:val="14"/>
          <w:sz w:val="24"/>
          <w:szCs w:val="24"/>
        </w:rPr>
        <w:t>的，视为供应商违</w:t>
      </w:r>
      <w:r>
        <w:rPr>
          <w:rFonts w:hint="eastAsia" w:asciiTheme="minorEastAsia" w:hAnsiTheme="minorEastAsia" w:eastAsiaTheme="minorEastAsia" w:cstheme="minorEastAsia"/>
          <w:color w:val="auto"/>
          <w:spacing w:val="1"/>
          <w:sz w:val="24"/>
          <w:szCs w:val="24"/>
        </w:rPr>
        <w:t>约，供应商每逾期一天需按合同价</w:t>
      </w:r>
      <w:r>
        <w:rPr>
          <w:rFonts w:hint="eastAsia" w:asciiTheme="minorEastAsia" w:hAnsiTheme="minorEastAsia" w:eastAsiaTheme="minorEastAsia" w:cstheme="minorEastAsia"/>
          <w:color w:val="auto"/>
          <w:spacing w:val="1"/>
          <w:sz w:val="24"/>
          <w:szCs w:val="24"/>
          <w:u w:val="single" w:color="auto"/>
        </w:rPr>
        <w:t>2%</w:t>
      </w:r>
      <w:r>
        <w:rPr>
          <w:rFonts w:hint="eastAsia" w:asciiTheme="minorEastAsia" w:hAnsiTheme="minorEastAsia" w:eastAsiaTheme="minorEastAsia" w:cstheme="minorEastAsia"/>
          <w:color w:val="auto"/>
          <w:spacing w:val="1"/>
          <w:sz w:val="24"/>
          <w:szCs w:val="24"/>
        </w:rPr>
        <w:t>向采购人支付违约款。</w:t>
      </w:r>
    </w:p>
    <w:p w14:paraId="28F474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3.交货（服务）地点：江苏省南通第一中学食堂。</w:t>
      </w:r>
    </w:p>
    <w:p w14:paraId="4F78C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4.付款方式：</w:t>
      </w:r>
    </w:p>
    <w:p w14:paraId="4FFD19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（1）本项目每月结算一次，凭项目负责人的签字按实结算。</w:t>
      </w:r>
    </w:p>
    <w:p w14:paraId="3877B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（2）最终以双方签订的采购合同内确定的条款为准。</w:t>
      </w:r>
    </w:p>
    <w:p w14:paraId="1FF0DBC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5.响应报价应包括比价文件所确定的该项目的全部内容，包括响应及完成委托工作所需的一切费用，包含但不限于如人工、材料、机械费、制作、安装、税费、运输</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安装、售后服务及相关劳务支出等工作所发生的全部费用以及供应商企业利润、税金和政策性文件规定及合同包含的所有</w:t>
      </w:r>
      <w:r>
        <w:rPr>
          <w:rFonts w:hint="eastAsia" w:asciiTheme="minorEastAsia" w:hAnsiTheme="minorEastAsia" w:eastAsiaTheme="minorEastAsia" w:cstheme="minorEastAsia"/>
          <w:color w:val="auto"/>
          <w:spacing w:val="-2"/>
          <w:sz w:val="24"/>
          <w:szCs w:val="24"/>
        </w:rPr>
        <w:t>风险、责任，即响应本采购文件规定的各项应</w:t>
      </w:r>
      <w:r>
        <w:rPr>
          <w:rFonts w:hint="eastAsia" w:asciiTheme="minorEastAsia" w:hAnsiTheme="minorEastAsia" w:eastAsiaTheme="minorEastAsia" w:cstheme="minorEastAsia"/>
          <w:color w:val="auto"/>
          <w:spacing w:val="-2"/>
          <w:sz w:val="24"/>
          <w:szCs w:val="24"/>
          <w:lang w:val="en-US" w:eastAsia="zh-CN"/>
        </w:rPr>
        <w:t>有</w:t>
      </w:r>
      <w:r>
        <w:rPr>
          <w:rFonts w:hint="eastAsia" w:asciiTheme="minorEastAsia" w:hAnsiTheme="minorEastAsia" w:eastAsiaTheme="minorEastAsia" w:cstheme="minorEastAsia"/>
          <w:color w:val="auto"/>
          <w:spacing w:val="-2"/>
          <w:sz w:val="24"/>
          <w:szCs w:val="24"/>
        </w:rPr>
        <w:t>费用。</w:t>
      </w:r>
    </w:p>
    <w:p w14:paraId="6B2D68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6.采购标的验收标准：</w:t>
      </w:r>
    </w:p>
    <w:p w14:paraId="56903D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（1）供货时需要提交所有产品的合格检测报告</w:t>
      </w:r>
      <w:r>
        <w:rPr>
          <w:rFonts w:hint="eastAsia" w:asciiTheme="minorEastAsia" w:hAnsiTheme="minorEastAsia" w:eastAsiaTheme="minorEastAsia" w:cstheme="minorEastAsia"/>
          <w:color w:val="auto"/>
          <w:spacing w:val="10"/>
          <w:sz w:val="24"/>
          <w:szCs w:val="24"/>
          <w:lang w:eastAsia="zh-CN"/>
        </w:rPr>
        <w:t>，</w:t>
      </w:r>
      <w:r>
        <w:rPr>
          <w:rFonts w:hint="eastAsia" w:asciiTheme="minorEastAsia" w:hAnsiTheme="minorEastAsia" w:eastAsiaTheme="minorEastAsia" w:cstheme="minorEastAsia"/>
          <w:color w:val="auto"/>
          <w:spacing w:val="10"/>
          <w:sz w:val="24"/>
          <w:szCs w:val="24"/>
        </w:rPr>
        <w:t>否则采购人有权拒</w:t>
      </w:r>
      <w:r>
        <w:rPr>
          <w:rFonts w:hint="eastAsia" w:asciiTheme="minorEastAsia" w:hAnsiTheme="minorEastAsia" w:eastAsiaTheme="minorEastAsia" w:cstheme="minorEastAsia"/>
          <w:color w:val="auto"/>
          <w:spacing w:val="-10"/>
          <w:sz w:val="24"/>
          <w:szCs w:val="24"/>
        </w:rPr>
        <w:t>收。</w:t>
      </w:r>
    </w:p>
    <w:p w14:paraId="6496F0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（2）按批次验收，必要时邀请质检等部门共同参与验收，并出具验收</w:t>
      </w:r>
      <w:r>
        <w:rPr>
          <w:rFonts w:hint="eastAsia" w:asciiTheme="minorEastAsia" w:hAnsiTheme="minorEastAsia" w:eastAsiaTheme="minorEastAsia" w:cstheme="minorEastAsia"/>
          <w:color w:val="auto"/>
          <w:spacing w:val="-1"/>
          <w:sz w:val="24"/>
          <w:szCs w:val="24"/>
        </w:rPr>
        <w:t>报告，作为支付货款的依据，验收合格的原则上 15</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1"/>
          <w:sz w:val="24"/>
          <w:szCs w:val="24"/>
        </w:rPr>
        <w:t>个工作日内支付相应款</w:t>
      </w:r>
      <w:r>
        <w:rPr>
          <w:rFonts w:hint="eastAsia" w:asciiTheme="minorEastAsia" w:hAnsiTheme="minorEastAsia" w:eastAsiaTheme="minorEastAsia" w:cstheme="minorEastAsia"/>
          <w:color w:val="auto"/>
          <w:spacing w:val="-3"/>
          <w:sz w:val="24"/>
          <w:szCs w:val="24"/>
        </w:rPr>
        <w:t>项（按月）。</w:t>
      </w:r>
    </w:p>
    <w:p w14:paraId="43C706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三、投标保证金：本项目不涉及</w:t>
      </w:r>
      <w:r>
        <w:rPr>
          <w:rFonts w:hint="eastAsia" w:asciiTheme="minorEastAsia" w:hAnsiTheme="minorEastAsia" w:eastAsiaTheme="minorEastAsia" w:cstheme="minorEastAsia"/>
          <w:color w:val="auto"/>
          <w:spacing w:val="-6"/>
          <w:sz w:val="24"/>
          <w:szCs w:val="24"/>
        </w:rPr>
        <w:t>。</w:t>
      </w:r>
    </w:p>
    <w:p w14:paraId="40BF0D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四、履约保证金</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b/>
          <w:bCs/>
          <w:color w:val="auto"/>
          <w:spacing w:val="-8"/>
          <w:sz w:val="24"/>
          <w:szCs w:val="24"/>
        </w:rPr>
        <w:t>本项目不涉及</w:t>
      </w:r>
      <w:r>
        <w:rPr>
          <w:rFonts w:hint="eastAsia" w:asciiTheme="minorEastAsia" w:hAnsiTheme="minorEastAsia" w:eastAsiaTheme="minorEastAsia" w:cstheme="minorEastAsia"/>
          <w:color w:val="auto"/>
          <w:spacing w:val="-8"/>
          <w:sz w:val="24"/>
          <w:szCs w:val="24"/>
        </w:rPr>
        <w:t>。</w:t>
      </w:r>
    </w:p>
    <w:p w14:paraId="5DEFEF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五、开标、评标</w:t>
      </w:r>
    </w:p>
    <w:p w14:paraId="06F6CB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1.时间：</w:t>
      </w:r>
      <w:r>
        <w:rPr>
          <w:rFonts w:hint="eastAsia" w:asciiTheme="minorEastAsia" w:hAnsiTheme="minorEastAsia" w:eastAsiaTheme="minorEastAsia" w:cstheme="minorEastAsia"/>
          <w:b w:val="0"/>
          <w:bCs w:val="0"/>
          <w:color w:val="auto"/>
          <w:spacing w:val="3"/>
          <w:sz w:val="24"/>
          <w:szCs w:val="24"/>
          <w:u w:val="single" w:color="auto"/>
        </w:rPr>
        <w:t>202</w:t>
      </w:r>
      <w:r>
        <w:rPr>
          <w:rFonts w:hint="eastAsia" w:asciiTheme="minorEastAsia" w:hAnsiTheme="minorEastAsia" w:eastAsiaTheme="minorEastAsia" w:cstheme="minorEastAsia"/>
          <w:b w:val="0"/>
          <w:bCs w:val="0"/>
          <w:color w:val="auto"/>
          <w:spacing w:val="3"/>
          <w:sz w:val="24"/>
          <w:szCs w:val="24"/>
          <w:u w:val="single" w:color="auto"/>
          <w:lang w:val="en-US" w:eastAsia="zh-CN"/>
        </w:rPr>
        <w:t>6</w:t>
      </w:r>
      <w:r>
        <w:rPr>
          <w:rFonts w:hint="eastAsia" w:asciiTheme="minorEastAsia" w:hAnsiTheme="minorEastAsia" w:eastAsiaTheme="minorEastAsia" w:cstheme="minorEastAsia"/>
          <w:b w:val="0"/>
          <w:bCs w:val="0"/>
          <w:color w:val="auto"/>
          <w:spacing w:val="3"/>
          <w:sz w:val="24"/>
          <w:szCs w:val="24"/>
          <w:u w:val="single" w:color="auto"/>
        </w:rPr>
        <w:t>年</w:t>
      </w:r>
      <w:r>
        <w:rPr>
          <w:rFonts w:hint="eastAsia" w:asciiTheme="minorEastAsia" w:hAnsiTheme="minorEastAsia" w:eastAsiaTheme="minorEastAsia" w:cstheme="minorEastAsia"/>
          <w:b w:val="0"/>
          <w:bCs w:val="0"/>
          <w:color w:val="auto"/>
          <w:spacing w:val="3"/>
          <w:sz w:val="24"/>
          <w:szCs w:val="24"/>
          <w:u w:val="single" w:color="auto"/>
          <w:lang w:val="en-US" w:eastAsia="zh-CN"/>
        </w:rPr>
        <w:t>6</w:t>
      </w:r>
      <w:r>
        <w:rPr>
          <w:rFonts w:hint="eastAsia" w:asciiTheme="minorEastAsia" w:hAnsiTheme="minorEastAsia" w:eastAsiaTheme="minorEastAsia" w:cstheme="minorEastAsia"/>
          <w:b w:val="0"/>
          <w:bCs w:val="0"/>
          <w:color w:val="auto"/>
          <w:spacing w:val="3"/>
          <w:sz w:val="24"/>
          <w:szCs w:val="24"/>
          <w:u w:val="single" w:color="auto"/>
        </w:rPr>
        <w:t>月</w:t>
      </w:r>
      <w:r>
        <w:rPr>
          <w:rFonts w:hint="eastAsia" w:asciiTheme="minorEastAsia" w:hAnsiTheme="minorEastAsia" w:eastAsiaTheme="minorEastAsia" w:cstheme="minorEastAsia"/>
          <w:b w:val="0"/>
          <w:bCs w:val="0"/>
          <w:color w:val="auto"/>
          <w:spacing w:val="3"/>
          <w:sz w:val="24"/>
          <w:szCs w:val="24"/>
          <w:u w:val="single" w:color="auto"/>
          <w:lang w:val="en-US" w:eastAsia="zh-CN"/>
        </w:rPr>
        <w:t>2</w:t>
      </w:r>
      <w:r>
        <w:rPr>
          <w:rFonts w:hint="eastAsia" w:asciiTheme="minorEastAsia" w:hAnsiTheme="minorEastAsia" w:eastAsiaTheme="minorEastAsia" w:cstheme="minorEastAsia"/>
          <w:b w:val="0"/>
          <w:bCs w:val="0"/>
          <w:color w:val="auto"/>
          <w:spacing w:val="3"/>
          <w:sz w:val="24"/>
          <w:szCs w:val="24"/>
          <w:u w:val="single" w:color="auto"/>
        </w:rPr>
        <w:t xml:space="preserve">日09时30分（北京时间） </w:t>
      </w:r>
      <w:r>
        <w:rPr>
          <w:rFonts w:hint="eastAsia" w:asciiTheme="minorEastAsia" w:hAnsiTheme="minorEastAsia" w:eastAsiaTheme="minorEastAsia" w:cstheme="minorEastAsia"/>
          <w:b/>
          <w:bCs/>
          <w:color w:val="auto"/>
          <w:spacing w:val="3"/>
          <w:sz w:val="24"/>
          <w:szCs w:val="24"/>
          <w:u w:val="single" w:color="auto"/>
        </w:rPr>
        <w:t>;</w:t>
      </w:r>
    </w:p>
    <w:p w14:paraId="1C36CC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2.地点：</w:t>
      </w:r>
      <w:r>
        <w:rPr>
          <w:rFonts w:hint="eastAsia" w:asciiTheme="minorEastAsia" w:hAnsiTheme="minorEastAsia" w:eastAsiaTheme="minorEastAsia" w:cstheme="minorEastAsia"/>
          <w:color w:val="auto"/>
          <w:spacing w:val="-66"/>
          <w:sz w:val="24"/>
          <w:szCs w:val="24"/>
        </w:rPr>
        <w:t xml:space="preserve"> </w:t>
      </w:r>
      <w:r>
        <w:rPr>
          <w:rFonts w:hint="eastAsia" w:asciiTheme="minorEastAsia" w:hAnsiTheme="minorEastAsia" w:eastAsiaTheme="minorEastAsia" w:cstheme="minorEastAsia"/>
          <w:color w:val="auto"/>
          <w:spacing w:val="-115"/>
          <w:sz w:val="24"/>
          <w:szCs w:val="24"/>
          <w:u w:val="single" w:color="auto"/>
        </w:rPr>
        <w:t xml:space="preserve"> </w:t>
      </w:r>
      <w:r>
        <w:rPr>
          <w:rFonts w:hint="eastAsia" w:asciiTheme="minorEastAsia" w:hAnsiTheme="minorEastAsia" w:eastAsiaTheme="minorEastAsia" w:cstheme="minorEastAsia"/>
          <w:color w:val="auto"/>
          <w:spacing w:val="12"/>
          <w:sz w:val="24"/>
          <w:szCs w:val="24"/>
          <w:u w:val="single" w:color="auto"/>
        </w:rPr>
        <w:t>江苏省南通第一中学俯仰楼一楼会议室，</w:t>
      </w:r>
      <w:r>
        <w:rPr>
          <w:rFonts w:hint="eastAsia" w:asciiTheme="minorEastAsia" w:hAnsiTheme="minorEastAsia" w:eastAsiaTheme="minorEastAsia" w:cstheme="minorEastAsia"/>
          <w:color w:val="auto"/>
          <w:spacing w:val="12"/>
          <w:sz w:val="24"/>
          <w:szCs w:val="24"/>
        </w:rPr>
        <w:t>如有变动另行通</w:t>
      </w:r>
      <w:r>
        <w:rPr>
          <w:rFonts w:hint="eastAsia" w:asciiTheme="minorEastAsia" w:hAnsiTheme="minorEastAsia" w:eastAsiaTheme="minorEastAsia" w:cstheme="minorEastAsia"/>
          <w:color w:val="auto"/>
          <w:spacing w:val="-8"/>
          <w:sz w:val="24"/>
          <w:szCs w:val="24"/>
        </w:rPr>
        <w:t>知。</w:t>
      </w:r>
    </w:p>
    <w:p w14:paraId="7609F2A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3.评标</w:t>
      </w:r>
      <w:r>
        <w:rPr>
          <w:rFonts w:hint="eastAsia" w:asciiTheme="minorEastAsia" w:hAnsiTheme="minorEastAsia" w:eastAsiaTheme="minorEastAsia" w:cstheme="minorEastAsia"/>
          <w:b/>
          <w:bCs/>
          <w:color w:val="auto"/>
          <w:spacing w:val="3"/>
          <w:sz w:val="24"/>
          <w:szCs w:val="24"/>
          <w:lang w:eastAsia="zh-CN"/>
        </w:rPr>
        <w:t>：</w:t>
      </w:r>
      <w:r>
        <w:rPr>
          <w:rFonts w:hint="eastAsia" w:asciiTheme="minorEastAsia" w:hAnsiTheme="minorEastAsia" w:eastAsiaTheme="minorEastAsia" w:cstheme="minorEastAsia"/>
          <w:b/>
          <w:bCs/>
          <w:color w:val="auto"/>
          <w:spacing w:val="12"/>
          <w:sz w:val="24"/>
          <w:szCs w:val="24"/>
        </w:rPr>
        <w:t>本项目商务要求及技术要求均不接受负偏</w:t>
      </w:r>
      <w:r>
        <w:rPr>
          <w:rFonts w:hint="eastAsia" w:asciiTheme="minorEastAsia" w:hAnsiTheme="minorEastAsia" w:eastAsiaTheme="minorEastAsia" w:cstheme="minorEastAsia"/>
          <w:b/>
          <w:bCs/>
          <w:color w:val="auto"/>
          <w:sz w:val="24"/>
          <w:szCs w:val="24"/>
        </w:rPr>
        <w:t>离，以投标单价总和的最低价（且</w:t>
      </w:r>
      <w:r>
        <w:rPr>
          <w:rFonts w:hint="eastAsia" w:asciiTheme="minorEastAsia" w:hAnsiTheme="minorEastAsia" w:eastAsiaTheme="minorEastAsia" w:cstheme="minorEastAsia"/>
          <w:b/>
          <w:bCs/>
          <w:color w:val="auto"/>
          <w:spacing w:val="3"/>
          <w:sz w:val="24"/>
          <w:szCs w:val="24"/>
        </w:rPr>
        <w:t>单项价格不得超过限价）为第一成交候选人，若同时有两家及以上报价相</w:t>
      </w:r>
      <w:r>
        <w:rPr>
          <w:rFonts w:hint="eastAsia" w:asciiTheme="minorEastAsia" w:hAnsiTheme="minorEastAsia" w:eastAsiaTheme="minorEastAsia" w:cstheme="minorEastAsia"/>
          <w:b/>
          <w:bCs/>
          <w:color w:val="auto"/>
          <w:spacing w:val="-5"/>
          <w:sz w:val="24"/>
          <w:szCs w:val="24"/>
        </w:rPr>
        <w:t>同，则由学校采用现场抽签的方式确定第一成</w:t>
      </w:r>
      <w:r>
        <w:rPr>
          <w:rFonts w:hint="eastAsia" w:asciiTheme="minorEastAsia" w:hAnsiTheme="minorEastAsia" w:eastAsiaTheme="minorEastAsia" w:cstheme="minorEastAsia"/>
          <w:b/>
          <w:bCs/>
          <w:color w:val="auto"/>
          <w:spacing w:val="-6"/>
          <w:sz w:val="24"/>
          <w:szCs w:val="24"/>
        </w:rPr>
        <w:t>交候选人。</w:t>
      </w:r>
    </w:p>
    <w:p w14:paraId="37E6F46D">
      <w:pPr>
        <w:keepNext w:val="0"/>
        <w:keepLines w:val="0"/>
        <w:pageBreakBefore w:val="0"/>
        <w:widowControl/>
        <w:kinsoku w:val="0"/>
        <w:wordWrap/>
        <w:overflowPunct/>
        <w:topLinePunct w:val="0"/>
        <w:autoSpaceDE w:val="0"/>
        <w:autoSpaceDN w:val="0"/>
        <w:bidi w:val="0"/>
        <w:adjustRightInd w:val="0"/>
        <w:snapToGrid w:val="0"/>
        <w:spacing w:before="11" w:line="360" w:lineRule="auto"/>
        <w:ind w:left="559"/>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4.评标委员会负责具体评标事务。</w:t>
      </w:r>
    </w:p>
    <w:p w14:paraId="77677B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七、比价响应文件的编写及装订</w:t>
      </w:r>
    </w:p>
    <w:p w14:paraId="7DA01C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（一）比价响应文件应包括下列内容：</w:t>
      </w:r>
    </w:p>
    <w:p w14:paraId="1111AA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A、资格审查文件</w:t>
      </w:r>
    </w:p>
    <w:p w14:paraId="00A19A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（1）提供营业执照复印件加盖公章；</w:t>
      </w:r>
    </w:p>
    <w:p w14:paraId="5666E3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（2）法定代表人参加投标的，必须提供法定代表人身份证明及法定代</w:t>
      </w:r>
      <w:r>
        <w:rPr>
          <w:rFonts w:hint="eastAsia" w:asciiTheme="minorEastAsia" w:hAnsiTheme="minorEastAsia" w:eastAsiaTheme="minorEastAsia" w:cstheme="minorEastAsia"/>
          <w:color w:val="auto"/>
          <w:spacing w:val="6"/>
          <w:sz w:val="24"/>
          <w:szCs w:val="24"/>
        </w:rPr>
        <w:t>表人本人身份证复印件；非法定代表人参加投标的，必须提供法定代表人</w:t>
      </w:r>
      <w:r>
        <w:rPr>
          <w:rFonts w:hint="eastAsia" w:asciiTheme="minorEastAsia" w:hAnsiTheme="minorEastAsia" w:eastAsiaTheme="minorEastAsia" w:cstheme="minorEastAsia"/>
          <w:color w:val="auto"/>
          <w:spacing w:val="-1"/>
          <w:sz w:val="24"/>
          <w:szCs w:val="24"/>
        </w:rPr>
        <w:t>签名或盖章的授权委托书、法定代表人和被授权人两人的身份证复印件；</w:t>
      </w:r>
    </w:p>
    <w:p w14:paraId="4A6920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（3）提供未被“信用中国</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7"/>
          <w:sz w:val="24"/>
          <w:szCs w:val="24"/>
        </w:rPr>
        <w:t>”网站列入失信被执行人、重大税收违法</w:t>
      </w:r>
      <w:r>
        <w:rPr>
          <w:rFonts w:hint="eastAsia" w:asciiTheme="minorEastAsia" w:hAnsiTheme="minorEastAsia" w:eastAsiaTheme="minorEastAsia" w:cstheme="minorEastAsia"/>
          <w:color w:val="auto"/>
          <w:spacing w:val="5"/>
          <w:sz w:val="24"/>
          <w:szCs w:val="24"/>
        </w:rPr>
        <w:t>案件当事人名单、采购严重失信行为记录名单声明函（格式参见附件）。</w:t>
      </w:r>
    </w:p>
    <w:p w14:paraId="14803E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B、商务报价响应文件</w:t>
      </w:r>
    </w:p>
    <w:p w14:paraId="657B13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响应报价应包括比价文件所确定的该项目的全部内容，包括响应及完</w:t>
      </w:r>
      <w:r>
        <w:rPr>
          <w:rFonts w:hint="eastAsia" w:asciiTheme="minorEastAsia" w:hAnsiTheme="minorEastAsia" w:eastAsiaTheme="minorEastAsia" w:cstheme="minorEastAsia"/>
          <w:color w:val="auto"/>
          <w:spacing w:val="15"/>
          <w:sz w:val="24"/>
          <w:szCs w:val="24"/>
        </w:rPr>
        <w:t>成委托工作所需的一切费用，包含但不限于如人工、材料、机械费、制</w:t>
      </w:r>
      <w:r>
        <w:rPr>
          <w:rFonts w:hint="eastAsia" w:asciiTheme="minorEastAsia" w:hAnsiTheme="minorEastAsia" w:eastAsiaTheme="minorEastAsia" w:cstheme="minorEastAsia"/>
          <w:color w:val="auto"/>
          <w:spacing w:val="6"/>
          <w:sz w:val="24"/>
          <w:szCs w:val="24"/>
        </w:rPr>
        <w:t>作、安装、税费、运输</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安装、售后服务及相关劳务支出等工作所发生的全部费用以及供应商企业利润、税金和政策性文件规定及合同包含的所有</w:t>
      </w:r>
      <w:r>
        <w:rPr>
          <w:rFonts w:hint="eastAsia" w:asciiTheme="minorEastAsia" w:hAnsiTheme="minorEastAsia" w:eastAsiaTheme="minorEastAsia" w:cstheme="minorEastAsia"/>
          <w:color w:val="auto"/>
          <w:spacing w:val="-2"/>
          <w:sz w:val="24"/>
          <w:szCs w:val="24"/>
        </w:rPr>
        <w:t>风险、责任，即响应本采购文件规定的各项应有费用。</w:t>
      </w:r>
    </w:p>
    <w:p w14:paraId="0C48B8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1.报价总表；</w:t>
      </w:r>
    </w:p>
    <w:p w14:paraId="724BFC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2.报价明细表。</w:t>
      </w:r>
    </w:p>
    <w:p w14:paraId="0F0499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特别提醒：</w:t>
      </w:r>
      <w:r>
        <w:rPr>
          <w:rFonts w:hint="eastAsia" w:asciiTheme="minorEastAsia" w:hAnsiTheme="minorEastAsia" w:eastAsiaTheme="minorEastAsia" w:cstheme="minorEastAsia"/>
          <w:b/>
          <w:bCs/>
          <w:color w:val="auto"/>
          <w:spacing w:val="6"/>
          <w:sz w:val="24"/>
          <w:szCs w:val="24"/>
        </w:rPr>
        <w:t>响应文件所须提供的材料（须加盖投标供应商公章）按比</w:t>
      </w:r>
      <w:r>
        <w:rPr>
          <w:rFonts w:hint="eastAsia" w:asciiTheme="minorEastAsia" w:hAnsiTheme="minorEastAsia" w:eastAsiaTheme="minorEastAsia" w:cstheme="minorEastAsia"/>
          <w:b/>
          <w:bCs/>
          <w:color w:val="auto"/>
          <w:spacing w:val="-2"/>
          <w:sz w:val="24"/>
          <w:szCs w:val="24"/>
        </w:rPr>
        <w:t>价文件要求装订，密封，递交。</w:t>
      </w:r>
    </w:p>
    <w:p w14:paraId="3AF701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（二）比价响应文件的编制及装订</w:t>
      </w:r>
    </w:p>
    <w:p w14:paraId="75C4AB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1.纸质比价响应文件由：①资格审查文件、②商务</w:t>
      </w:r>
      <w:r>
        <w:rPr>
          <w:rFonts w:hint="eastAsia" w:asciiTheme="minorEastAsia" w:hAnsiTheme="minorEastAsia" w:eastAsiaTheme="minorEastAsia" w:cstheme="minorEastAsia"/>
          <w:color w:val="auto"/>
          <w:spacing w:val="4"/>
          <w:sz w:val="24"/>
          <w:szCs w:val="24"/>
        </w:rPr>
        <w:t>报价响应文件共两</w:t>
      </w:r>
      <w:r>
        <w:rPr>
          <w:rFonts w:hint="eastAsia" w:asciiTheme="minorEastAsia" w:hAnsiTheme="minorEastAsia" w:eastAsiaTheme="minorEastAsia" w:cstheme="minorEastAsia"/>
          <w:color w:val="auto"/>
          <w:spacing w:val="-3"/>
          <w:sz w:val="24"/>
          <w:szCs w:val="24"/>
        </w:rPr>
        <w:t>部分组成（分开装订成册）。</w:t>
      </w:r>
    </w:p>
    <w:p w14:paraId="20CB716C">
      <w:pPr>
        <w:keepNext w:val="0"/>
        <w:keepLines w:val="0"/>
        <w:pageBreakBefore w:val="0"/>
        <w:widowControl/>
        <w:kinsoku w:val="0"/>
        <w:wordWrap/>
        <w:overflowPunct/>
        <w:topLinePunct w:val="0"/>
        <w:autoSpaceDE w:val="0"/>
        <w:autoSpaceDN w:val="0"/>
        <w:bidi w:val="0"/>
        <w:adjustRightInd w:val="0"/>
        <w:snapToGrid w:val="0"/>
        <w:spacing w:before="97" w:line="360" w:lineRule="auto"/>
        <w:ind w:left="41" w:right="274" w:firstLine="56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2.供应商按比价文件要求编写响应文件，并牢固装订成册。比价响应</w:t>
      </w:r>
      <w:r>
        <w:rPr>
          <w:rFonts w:hint="eastAsia" w:asciiTheme="minorEastAsia" w:hAnsiTheme="minorEastAsia" w:eastAsiaTheme="minorEastAsia" w:cstheme="minorEastAsia"/>
          <w:color w:val="auto"/>
          <w:spacing w:val="7"/>
          <w:sz w:val="24"/>
          <w:szCs w:val="24"/>
        </w:rPr>
        <w:t>文件均需采用</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7"/>
          <w:sz w:val="24"/>
          <w:szCs w:val="24"/>
        </w:rPr>
        <w:t>A4 纸（图纸等除外）装订成册。比价响应文件不得行间插</w:t>
      </w:r>
      <w:r>
        <w:rPr>
          <w:rFonts w:hint="eastAsia" w:asciiTheme="minorEastAsia" w:hAnsiTheme="minorEastAsia" w:eastAsiaTheme="minorEastAsia" w:cstheme="minorEastAsia"/>
          <w:color w:val="auto"/>
          <w:spacing w:val="6"/>
          <w:sz w:val="24"/>
          <w:szCs w:val="24"/>
        </w:rPr>
        <w:t>字、涂改、增删，如修改错漏处，须经比价响应文件签署人签字并加盖公</w:t>
      </w:r>
      <w:r>
        <w:rPr>
          <w:rFonts w:hint="eastAsia" w:asciiTheme="minorEastAsia" w:hAnsiTheme="minorEastAsia" w:eastAsiaTheme="minorEastAsia" w:cstheme="minorEastAsia"/>
          <w:color w:val="auto"/>
          <w:spacing w:val="-6"/>
          <w:sz w:val="24"/>
          <w:szCs w:val="24"/>
        </w:rPr>
        <w:t>章。</w:t>
      </w:r>
    </w:p>
    <w:p w14:paraId="1D8473EF">
      <w:pPr>
        <w:keepNext w:val="0"/>
        <w:keepLines w:val="0"/>
        <w:pageBreakBefore w:val="0"/>
        <w:widowControl/>
        <w:kinsoku w:val="0"/>
        <w:wordWrap/>
        <w:overflowPunct/>
        <w:topLinePunct w:val="0"/>
        <w:autoSpaceDE w:val="0"/>
        <w:autoSpaceDN w:val="0"/>
        <w:bidi w:val="0"/>
        <w:adjustRightInd w:val="0"/>
        <w:snapToGrid w:val="0"/>
        <w:spacing w:before="38" w:line="360" w:lineRule="auto"/>
        <w:ind w:left="44" w:firstLine="563"/>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pacing w:val="9"/>
          <w:sz w:val="24"/>
          <w:szCs w:val="24"/>
        </w:rPr>
        <w:t>3.纸质比价响应文件的“资格审查文件</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9"/>
          <w:sz w:val="24"/>
          <w:szCs w:val="24"/>
        </w:rPr>
        <w:t>”、“商务</w:t>
      </w:r>
      <w:r>
        <w:rPr>
          <w:rFonts w:hint="eastAsia" w:asciiTheme="minorEastAsia" w:hAnsiTheme="minorEastAsia" w:eastAsiaTheme="minorEastAsia" w:cstheme="minorEastAsia"/>
          <w:color w:val="auto"/>
          <w:spacing w:val="8"/>
          <w:sz w:val="24"/>
          <w:szCs w:val="24"/>
        </w:rPr>
        <w:t>报价响应文件</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4"/>
          <w:sz w:val="24"/>
          <w:szCs w:val="24"/>
        </w:rPr>
        <w:t>各自装订成册</w:t>
      </w:r>
      <w:r>
        <w:rPr>
          <w:rFonts w:hint="eastAsia" w:asciiTheme="minorEastAsia" w:hAnsiTheme="minorEastAsia" w:eastAsiaTheme="minorEastAsia" w:cstheme="minorEastAsia"/>
          <w:color w:val="auto"/>
          <w:spacing w:val="4"/>
          <w:sz w:val="24"/>
          <w:szCs w:val="24"/>
          <w:lang w:eastAsia="zh-CN"/>
        </w:rPr>
        <w:t>。</w:t>
      </w:r>
      <w:r>
        <w:rPr>
          <w:rFonts w:hint="eastAsia" w:asciiTheme="minorEastAsia" w:hAnsiTheme="minorEastAsia" w:eastAsiaTheme="minorEastAsia" w:cstheme="minorEastAsia"/>
          <w:b/>
          <w:bCs/>
          <w:color w:val="auto"/>
          <w:spacing w:val="4"/>
          <w:sz w:val="24"/>
          <w:szCs w:val="24"/>
        </w:rPr>
        <w:t>特别提示</w:t>
      </w:r>
      <w:r>
        <w:rPr>
          <w:rFonts w:hint="eastAsia" w:asciiTheme="minorEastAsia" w:hAnsiTheme="minorEastAsia" w:eastAsiaTheme="minorEastAsia" w:cstheme="minorEastAsia"/>
          <w:b/>
          <w:bCs/>
          <w:color w:val="auto"/>
          <w:spacing w:val="4"/>
          <w:sz w:val="24"/>
          <w:szCs w:val="24"/>
          <w:lang w:eastAsia="zh-CN"/>
        </w:rPr>
        <w:t>：</w:t>
      </w:r>
      <w:r>
        <w:rPr>
          <w:rFonts w:hint="eastAsia" w:asciiTheme="minorEastAsia" w:hAnsiTheme="minorEastAsia" w:eastAsiaTheme="minorEastAsia" w:cstheme="minorEastAsia"/>
          <w:b/>
          <w:bCs/>
          <w:color w:val="auto"/>
          <w:spacing w:val="4"/>
          <w:sz w:val="24"/>
          <w:szCs w:val="24"/>
        </w:rPr>
        <w:t>“商务报价响应文件</w:t>
      </w:r>
      <w:r>
        <w:rPr>
          <w:rFonts w:hint="eastAsia" w:asciiTheme="minorEastAsia" w:hAnsiTheme="minorEastAsia" w:eastAsiaTheme="minorEastAsia" w:cstheme="minorEastAsia"/>
          <w:b/>
          <w:bCs/>
          <w:color w:val="auto"/>
          <w:spacing w:val="-47"/>
          <w:sz w:val="24"/>
          <w:szCs w:val="24"/>
        </w:rPr>
        <w:t xml:space="preserve"> </w:t>
      </w:r>
      <w:r>
        <w:rPr>
          <w:rFonts w:hint="eastAsia" w:asciiTheme="minorEastAsia" w:hAnsiTheme="minorEastAsia" w:eastAsiaTheme="minorEastAsia" w:cstheme="minorEastAsia"/>
          <w:b/>
          <w:bCs/>
          <w:color w:val="auto"/>
          <w:spacing w:val="4"/>
          <w:sz w:val="24"/>
          <w:szCs w:val="24"/>
        </w:rPr>
        <w:t>”必须单独装</w:t>
      </w:r>
      <w:r>
        <w:rPr>
          <w:rFonts w:hint="eastAsia" w:asciiTheme="minorEastAsia" w:hAnsiTheme="minorEastAsia" w:eastAsiaTheme="minorEastAsia" w:cstheme="minorEastAsia"/>
          <w:b/>
          <w:bCs/>
          <w:color w:val="auto"/>
          <w:spacing w:val="3"/>
          <w:sz w:val="24"/>
          <w:szCs w:val="24"/>
        </w:rPr>
        <w:t>订和封装，</w:t>
      </w:r>
      <w:r>
        <w:rPr>
          <w:rFonts w:hint="eastAsia" w:asciiTheme="minorEastAsia" w:hAnsiTheme="minorEastAsia" w:eastAsiaTheme="minorEastAsia" w:cstheme="minorEastAsia"/>
          <w:b/>
          <w:bCs/>
          <w:color w:val="auto"/>
          <w:spacing w:val="-7"/>
          <w:sz w:val="24"/>
          <w:szCs w:val="24"/>
        </w:rPr>
        <w:t>不得出现在“资格审查文件</w:t>
      </w:r>
      <w:r>
        <w:rPr>
          <w:rFonts w:hint="eastAsia" w:asciiTheme="minorEastAsia" w:hAnsiTheme="minorEastAsia" w:eastAsiaTheme="minorEastAsia" w:cstheme="minorEastAsia"/>
          <w:b/>
          <w:bCs/>
          <w:color w:val="auto"/>
          <w:spacing w:val="-55"/>
          <w:sz w:val="24"/>
          <w:szCs w:val="24"/>
        </w:rPr>
        <w:t xml:space="preserve"> </w:t>
      </w:r>
      <w:r>
        <w:rPr>
          <w:rFonts w:hint="eastAsia" w:asciiTheme="minorEastAsia" w:hAnsiTheme="minorEastAsia" w:eastAsiaTheme="minorEastAsia" w:cstheme="minorEastAsia"/>
          <w:b/>
          <w:bCs/>
          <w:color w:val="auto"/>
          <w:spacing w:val="-7"/>
          <w:sz w:val="24"/>
          <w:szCs w:val="24"/>
        </w:rPr>
        <w:t>”中。</w:t>
      </w:r>
    </w:p>
    <w:p w14:paraId="70CC4903">
      <w:pPr>
        <w:keepNext w:val="0"/>
        <w:keepLines w:val="0"/>
        <w:pageBreakBefore w:val="0"/>
        <w:widowControl/>
        <w:kinsoku w:val="0"/>
        <w:wordWrap/>
        <w:overflowPunct/>
        <w:topLinePunct w:val="0"/>
        <w:autoSpaceDE w:val="0"/>
        <w:autoSpaceDN w:val="0"/>
        <w:bidi w:val="0"/>
        <w:adjustRightInd w:val="0"/>
        <w:snapToGrid w:val="0"/>
        <w:spacing w:before="127" w:line="360" w:lineRule="auto"/>
        <w:ind w:left="60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密封完好标准以是否泄露投标文件内容为主要判断依据。</w:t>
      </w:r>
    </w:p>
    <w:p w14:paraId="74A3C733">
      <w:pPr>
        <w:keepNext w:val="0"/>
        <w:keepLines w:val="0"/>
        <w:pageBreakBefore w:val="0"/>
        <w:widowControl/>
        <w:kinsoku w:val="0"/>
        <w:wordWrap/>
        <w:overflowPunct/>
        <w:topLinePunct w:val="0"/>
        <w:autoSpaceDE w:val="0"/>
        <w:autoSpaceDN w:val="0"/>
        <w:bidi w:val="0"/>
        <w:adjustRightInd w:val="0"/>
        <w:snapToGrid w:val="0"/>
        <w:spacing w:before="125" w:line="360" w:lineRule="auto"/>
        <w:ind w:left="612"/>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（三）比价响应文件的份数、签署</w:t>
      </w:r>
    </w:p>
    <w:p w14:paraId="075C0E01">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 w:right="281" w:firstLine="59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1.供应商应准备</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b/>
          <w:bCs/>
          <w:color w:val="auto"/>
          <w:spacing w:val="3"/>
          <w:sz w:val="24"/>
          <w:szCs w:val="24"/>
          <w:u w:val="single" w:color="auto"/>
        </w:rPr>
        <w:t>叁</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3"/>
          <w:sz w:val="24"/>
          <w:szCs w:val="24"/>
        </w:rPr>
        <w:t>份完整的比价响应文件，其中正本</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b/>
          <w:bCs/>
          <w:color w:val="auto"/>
          <w:spacing w:val="3"/>
          <w:sz w:val="24"/>
          <w:szCs w:val="24"/>
          <w:u w:val="single" w:color="auto"/>
        </w:rPr>
        <w:t>壹</w:t>
      </w:r>
      <w:r>
        <w:rPr>
          <w:rFonts w:hint="eastAsia" w:asciiTheme="minorEastAsia" w:hAnsiTheme="minorEastAsia" w:eastAsiaTheme="minorEastAsia" w:cstheme="minorEastAsia"/>
          <w:color w:val="auto"/>
          <w:spacing w:val="50"/>
          <w:sz w:val="24"/>
          <w:szCs w:val="24"/>
          <w:u w:val="single" w:color="auto"/>
        </w:rPr>
        <w:t xml:space="preserve"> </w:t>
      </w:r>
      <w:r>
        <w:rPr>
          <w:rFonts w:hint="eastAsia" w:asciiTheme="minorEastAsia" w:hAnsiTheme="minorEastAsia" w:eastAsiaTheme="minorEastAsia" w:cstheme="minorEastAsia"/>
          <w:color w:val="auto"/>
          <w:spacing w:val="3"/>
          <w:sz w:val="24"/>
          <w:szCs w:val="24"/>
        </w:rPr>
        <w:t>份，副本</w:t>
      </w:r>
      <w:r>
        <w:rPr>
          <w:rFonts w:hint="eastAsia" w:asciiTheme="minorEastAsia" w:hAnsiTheme="minorEastAsia" w:eastAsiaTheme="minorEastAsia" w:cstheme="minorEastAsia"/>
          <w:b/>
          <w:bCs/>
          <w:color w:val="auto"/>
          <w:spacing w:val="-7"/>
          <w:sz w:val="24"/>
          <w:szCs w:val="24"/>
          <w:u w:val="single" w:color="auto"/>
        </w:rPr>
        <w:t>贰</w:t>
      </w:r>
      <w:r>
        <w:rPr>
          <w:rFonts w:hint="eastAsia" w:asciiTheme="minorEastAsia" w:hAnsiTheme="minorEastAsia" w:eastAsiaTheme="minorEastAsia" w:cstheme="minorEastAsia"/>
          <w:color w:val="auto"/>
          <w:spacing w:val="-7"/>
          <w:sz w:val="24"/>
          <w:szCs w:val="24"/>
        </w:rPr>
        <w:t>份，并标明“正本</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7"/>
          <w:sz w:val="24"/>
          <w:szCs w:val="24"/>
        </w:rPr>
        <w:t>”或“副本</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7"/>
          <w:sz w:val="24"/>
          <w:szCs w:val="24"/>
        </w:rPr>
        <w:t>”字样，若有差异</w:t>
      </w:r>
      <w:r>
        <w:rPr>
          <w:rFonts w:hint="eastAsia" w:asciiTheme="minorEastAsia" w:hAnsiTheme="minorEastAsia" w:eastAsiaTheme="minorEastAsia" w:cstheme="minorEastAsia"/>
          <w:color w:val="auto"/>
          <w:spacing w:val="-8"/>
          <w:sz w:val="24"/>
          <w:szCs w:val="24"/>
        </w:rPr>
        <w:t>，概以“正本</w:t>
      </w:r>
      <w:r>
        <w:rPr>
          <w:rFonts w:hint="eastAsia" w:asciiTheme="minorEastAsia" w:hAnsiTheme="minorEastAsia" w:eastAsiaTheme="minorEastAsia" w:cstheme="minorEastAsia"/>
          <w:color w:val="auto"/>
          <w:spacing w:val="-71"/>
          <w:sz w:val="24"/>
          <w:szCs w:val="24"/>
        </w:rPr>
        <w:t xml:space="preserve"> </w:t>
      </w:r>
      <w:r>
        <w:rPr>
          <w:rFonts w:hint="eastAsia" w:asciiTheme="minorEastAsia" w:hAnsiTheme="minorEastAsia" w:eastAsiaTheme="minorEastAsia" w:cstheme="minorEastAsia"/>
          <w:color w:val="auto"/>
          <w:spacing w:val="-8"/>
          <w:sz w:val="24"/>
          <w:szCs w:val="24"/>
        </w:rPr>
        <w:t>”为准。</w:t>
      </w:r>
    </w:p>
    <w:p w14:paraId="643ED567">
      <w:pPr>
        <w:keepNext w:val="0"/>
        <w:keepLines w:val="0"/>
        <w:pageBreakBefore w:val="0"/>
        <w:widowControl/>
        <w:kinsoku w:val="0"/>
        <w:wordWrap/>
        <w:overflowPunct/>
        <w:topLinePunct w:val="0"/>
        <w:autoSpaceDE w:val="0"/>
        <w:autoSpaceDN w:val="0"/>
        <w:bidi w:val="0"/>
        <w:adjustRightInd w:val="0"/>
        <w:snapToGrid w:val="0"/>
        <w:spacing w:before="34" w:line="360" w:lineRule="auto"/>
        <w:ind w:right="269" w:firstLine="60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2.比价响应文件分两册密封。第一册为“资格审查文件”，第二册为</w:t>
      </w:r>
      <w:r>
        <w:rPr>
          <w:rFonts w:hint="eastAsia" w:asciiTheme="minorEastAsia" w:hAnsiTheme="minorEastAsia" w:eastAsiaTheme="minorEastAsia" w:cstheme="minorEastAsia"/>
          <w:color w:val="auto"/>
          <w:spacing w:val="5"/>
          <w:sz w:val="24"/>
          <w:szCs w:val="24"/>
        </w:rPr>
        <w:t>“商务报价响应文件”，响应文件的第一册、第二册</w:t>
      </w:r>
      <w:r>
        <w:rPr>
          <w:rFonts w:hint="eastAsia" w:asciiTheme="minorEastAsia" w:hAnsiTheme="minorEastAsia" w:eastAsiaTheme="minorEastAsia" w:cstheme="minorEastAsia"/>
          <w:color w:val="auto"/>
          <w:spacing w:val="4"/>
          <w:sz w:val="24"/>
          <w:szCs w:val="24"/>
        </w:rPr>
        <w:t>应分别密封，并在封</w:t>
      </w:r>
      <w:r>
        <w:rPr>
          <w:rFonts w:hint="eastAsia" w:asciiTheme="minorEastAsia" w:hAnsiTheme="minorEastAsia" w:eastAsiaTheme="minorEastAsia" w:cstheme="minorEastAsia"/>
          <w:color w:val="auto"/>
          <w:spacing w:val="-2"/>
          <w:sz w:val="24"/>
          <w:szCs w:val="24"/>
        </w:rPr>
        <w:t>袋上标明“第一册 资格审查文件</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2"/>
          <w:sz w:val="24"/>
          <w:szCs w:val="24"/>
        </w:rPr>
        <w:t>”、“第二册 商务报价响应文件</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2"/>
          <w:sz w:val="24"/>
          <w:szCs w:val="24"/>
        </w:rPr>
        <w:t>”以及</w:t>
      </w:r>
      <w:r>
        <w:rPr>
          <w:rFonts w:hint="eastAsia" w:asciiTheme="minorEastAsia" w:hAnsiTheme="minorEastAsia" w:eastAsiaTheme="minorEastAsia" w:cstheme="minorEastAsia"/>
          <w:color w:val="auto"/>
          <w:spacing w:val="2"/>
          <w:sz w:val="24"/>
          <w:szCs w:val="24"/>
        </w:rPr>
        <w:t>项目名称。</w:t>
      </w:r>
    </w:p>
    <w:p w14:paraId="144CCE89">
      <w:pPr>
        <w:keepNext w:val="0"/>
        <w:keepLines w:val="0"/>
        <w:pageBreakBefore w:val="0"/>
        <w:widowControl/>
        <w:kinsoku w:val="0"/>
        <w:wordWrap/>
        <w:overflowPunct/>
        <w:topLinePunct w:val="0"/>
        <w:autoSpaceDE w:val="0"/>
        <w:autoSpaceDN w:val="0"/>
        <w:bidi w:val="0"/>
        <w:adjustRightInd w:val="0"/>
        <w:snapToGrid w:val="0"/>
        <w:spacing w:before="30" w:line="360" w:lineRule="auto"/>
        <w:ind w:left="37" w:right="266" w:firstLine="56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纸质响应文件（资格审查文件、价格文件</w:t>
      </w: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pacing w:val="-5"/>
          <w:sz w:val="24"/>
          <w:szCs w:val="24"/>
        </w:rPr>
        <w:t>份数：正本 1</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color w:val="auto"/>
          <w:spacing w:val="-5"/>
          <w:sz w:val="24"/>
          <w:szCs w:val="24"/>
        </w:rPr>
        <w:t>份，副本</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5"/>
          <w:sz w:val="24"/>
          <w:szCs w:val="24"/>
        </w:rPr>
        <w:t>2</w:t>
      </w:r>
      <w:r>
        <w:rPr>
          <w:rFonts w:hint="eastAsia" w:asciiTheme="minorEastAsia" w:hAnsiTheme="minorEastAsia" w:eastAsiaTheme="minorEastAsia" w:cstheme="minorEastAsia"/>
          <w:color w:val="auto"/>
          <w:spacing w:val="-1"/>
          <w:sz w:val="24"/>
          <w:szCs w:val="24"/>
        </w:rPr>
        <w:t>份，封面明确标注投标供应商全称、项目名称、 日期、“正本</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1"/>
          <w:sz w:val="24"/>
          <w:szCs w:val="24"/>
        </w:rPr>
        <w:t>”字样等关</w:t>
      </w:r>
      <w:r>
        <w:rPr>
          <w:rFonts w:hint="eastAsia" w:asciiTheme="minorEastAsia" w:hAnsiTheme="minorEastAsia" w:eastAsiaTheme="minorEastAsia" w:cstheme="minorEastAsia"/>
          <w:color w:val="auto"/>
          <w:spacing w:val="-2"/>
          <w:sz w:val="24"/>
          <w:szCs w:val="24"/>
        </w:rPr>
        <w:t>键信息并加盖公章。</w:t>
      </w:r>
    </w:p>
    <w:p w14:paraId="69F3687A">
      <w:pPr>
        <w:keepNext w:val="0"/>
        <w:keepLines w:val="0"/>
        <w:pageBreakBefore w:val="0"/>
        <w:widowControl/>
        <w:kinsoku w:val="0"/>
        <w:wordWrap/>
        <w:overflowPunct/>
        <w:topLinePunct w:val="0"/>
        <w:autoSpaceDE w:val="0"/>
        <w:autoSpaceDN w:val="0"/>
        <w:bidi w:val="0"/>
        <w:adjustRightInd w:val="0"/>
        <w:snapToGrid w:val="0"/>
        <w:spacing w:before="34" w:line="360" w:lineRule="auto"/>
        <w:ind w:left="44" w:right="281" w:firstLine="55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供应商可将比价响应文件正副本统一密封或分别密封，如正本和副本</w:t>
      </w:r>
      <w:r>
        <w:rPr>
          <w:rFonts w:hint="eastAsia" w:asciiTheme="minorEastAsia" w:hAnsiTheme="minorEastAsia" w:eastAsiaTheme="minorEastAsia" w:cstheme="minorEastAsia"/>
          <w:color w:val="auto"/>
          <w:spacing w:val="-2"/>
          <w:sz w:val="24"/>
          <w:szCs w:val="24"/>
        </w:rPr>
        <w:t>分别密封的</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应在封袋上标明正、副本字样。</w:t>
      </w:r>
    </w:p>
    <w:p w14:paraId="166FACB1">
      <w:pPr>
        <w:keepNext w:val="0"/>
        <w:keepLines w:val="0"/>
        <w:pageBreakBefore w:val="0"/>
        <w:widowControl/>
        <w:kinsoku w:val="0"/>
        <w:wordWrap/>
        <w:overflowPunct/>
        <w:topLinePunct w:val="0"/>
        <w:autoSpaceDE w:val="0"/>
        <w:autoSpaceDN w:val="0"/>
        <w:bidi w:val="0"/>
        <w:adjustRightInd w:val="0"/>
        <w:snapToGrid w:val="0"/>
        <w:spacing w:before="38" w:line="360" w:lineRule="auto"/>
        <w:ind w:left="44" w:right="279" w:firstLine="56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3.比价响应文件正本须按比价文件要求由法定代表人或被授权人</w:t>
      </w:r>
      <w:r>
        <w:rPr>
          <w:rFonts w:hint="eastAsia" w:asciiTheme="minorEastAsia" w:hAnsiTheme="minorEastAsia" w:eastAsiaTheme="minorEastAsia" w:cstheme="minorEastAsia"/>
          <w:color w:val="auto"/>
          <w:spacing w:val="5"/>
          <w:sz w:val="24"/>
          <w:szCs w:val="24"/>
        </w:rPr>
        <w:t>签字</w:t>
      </w:r>
      <w:r>
        <w:rPr>
          <w:rFonts w:hint="eastAsia" w:asciiTheme="minorEastAsia" w:hAnsiTheme="minorEastAsia" w:eastAsiaTheme="minorEastAsia" w:cstheme="minorEastAsia"/>
          <w:color w:val="auto"/>
          <w:spacing w:val="-2"/>
          <w:sz w:val="24"/>
          <w:szCs w:val="24"/>
        </w:rPr>
        <w:t>或盖章并加盖单位印章。副本可复印，但须加盖单位印章。</w:t>
      </w:r>
    </w:p>
    <w:p w14:paraId="179922D7">
      <w:pPr>
        <w:keepNext w:val="0"/>
        <w:keepLines w:val="0"/>
        <w:pageBreakBefore w:val="0"/>
        <w:widowControl/>
        <w:kinsoku w:val="0"/>
        <w:wordWrap/>
        <w:overflowPunct/>
        <w:topLinePunct w:val="0"/>
        <w:autoSpaceDE w:val="0"/>
        <w:autoSpaceDN w:val="0"/>
        <w:bidi w:val="0"/>
        <w:adjustRightInd w:val="0"/>
        <w:snapToGrid w:val="0"/>
        <w:spacing w:before="47" w:line="360" w:lineRule="auto"/>
        <w:ind w:left="43" w:right="274" w:firstLine="56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凡是响应文件中涉及投标供应商资信认证、人员证书、业绩荣誉等复印件，和要求法定代表人或授权委托人签字，和以供应商名称落款并注明需要盖章的，均需相应盖章（鲜章）或签字。否则视为未按照采购文件要</w:t>
      </w:r>
      <w:r>
        <w:rPr>
          <w:rFonts w:hint="eastAsia" w:asciiTheme="minorEastAsia" w:hAnsiTheme="minorEastAsia" w:eastAsiaTheme="minorEastAsia" w:cstheme="minorEastAsia"/>
          <w:b/>
          <w:bCs/>
          <w:color w:val="auto"/>
          <w:spacing w:val="-7"/>
          <w:sz w:val="24"/>
          <w:szCs w:val="24"/>
        </w:rPr>
        <w:t>求盖章或签字。</w:t>
      </w:r>
    </w:p>
    <w:p w14:paraId="1F14A1BF">
      <w:pPr>
        <w:keepNext w:val="0"/>
        <w:keepLines w:val="0"/>
        <w:pageBreakBefore w:val="0"/>
        <w:widowControl/>
        <w:kinsoku w:val="0"/>
        <w:wordWrap/>
        <w:overflowPunct/>
        <w:topLinePunct w:val="0"/>
        <w:autoSpaceDE w:val="0"/>
        <w:autoSpaceDN w:val="0"/>
        <w:bidi w:val="0"/>
        <w:adjustRightInd w:val="0"/>
        <w:snapToGrid w:val="0"/>
        <w:spacing w:before="39" w:line="360" w:lineRule="auto"/>
        <w:ind w:left="44" w:right="279" w:firstLine="549"/>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4.比价响应文件正本须按比价文件要求由法定代表人或被授权人签字</w:t>
      </w:r>
      <w:r>
        <w:rPr>
          <w:rFonts w:hint="eastAsia" w:asciiTheme="minorEastAsia" w:hAnsiTheme="minorEastAsia" w:eastAsiaTheme="minorEastAsia" w:cstheme="minorEastAsia"/>
          <w:color w:val="auto"/>
          <w:spacing w:val="-2"/>
          <w:sz w:val="24"/>
          <w:szCs w:val="24"/>
        </w:rPr>
        <w:t>或盖章并加盖单位印章。副本可复印，但须加盖单位印章。</w:t>
      </w:r>
    </w:p>
    <w:p w14:paraId="42A23F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（四）比价响应文件的密封及标记</w:t>
      </w:r>
    </w:p>
    <w:p w14:paraId="361B225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密封后应标明响应文件项目名称、供应商名称，边缝处加盖单位骑缝</w:t>
      </w:r>
      <w:r>
        <w:rPr>
          <w:rFonts w:hint="eastAsia" w:asciiTheme="minorEastAsia" w:hAnsiTheme="minorEastAsia" w:eastAsiaTheme="minorEastAsia" w:cstheme="minorEastAsia"/>
          <w:color w:val="auto"/>
          <w:spacing w:val="-6"/>
          <w:sz w:val="24"/>
          <w:szCs w:val="24"/>
        </w:rPr>
        <w:t>章或骑缝签字。</w:t>
      </w:r>
    </w:p>
    <w:p w14:paraId="12FDB4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八、出现下列情形之一的，作无效投标处理：</w:t>
      </w:r>
    </w:p>
    <w:p w14:paraId="664CC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1.未按照采购文件的规定提交投标保证金的（本项目不涉</w:t>
      </w:r>
      <w:r>
        <w:rPr>
          <w:rFonts w:hint="eastAsia" w:asciiTheme="minorEastAsia" w:hAnsiTheme="minorEastAsia" w:eastAsiaTheme="minorEastAsia" w:cstheme="minorEastAsia"/>
          <w:color w:val="auto"/>
          <w:spacing w:val="14"/>
          <w:sz w:val="24"/>
          <w:szCs w:val="24"/>
        </w:rPr>
        <w:t>及</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rPr>
        <w:t>下</w:t>
      </w:r>
      <w:r>
        <w:rPr>
          <w:rFonts w:hint="eastAsia" w:asciiTheme="minorEastAsia" w:hAnsiTheme="minorEastAsia" w:eastAsiaTheme="minorEastAsia" w:cstheme="minorEastAsia"/>
          <w:color w:val="auto"/>
          <w:spacing w:val="-38"/>
          <w:sz w:val="24"/>
          <w:szCs w:val="24"/>
        </w:rPr>
        <w:t>同</w:t>
      </w:r>
      <w:r>
        <w:rPr>
          <w:rFonts w:hint="eastAsia" w:asciiTheme="minorEastAsia" w:hAnsiTheme="minorEastAsia" w:eastAsiaTheme="minorEastAsia" w:cstheme="minorEastAsia"/>
          <w:color w:val="auto"/>
          <w:spacing w:val="-20"/>
          <w:sz w:val="24"/>
          <w:szCs w:val="24"/>
        </w:rPr>
        <w:t>）；</w:t>
      </w:r>
    </w:p>
    <w:p w14:paraId="3EF135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2.投标文件未按招标文件要求签署、盖章的；</w:t>
      </w:r>
    </w:p>
    <w:p w14:paraId="701C04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3.不具备招标文件中规定的资格要求、设备技术指标的；</w:t>
      </w:r>
    </w:p>
    <w:p w14:paraId="4E1441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4.报价超过招标文件中规定的预算金额或者最高限价的；</w:t>
      </w:r>
    </w:p>
    <w:p w14:paraId="3402F2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5.比价响应文件资格审查文件部分出现商务报价的内容；</w:t>
      </w:r>
    </w:p>
    <w:p w14:paraId="0FC5C9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6.投标文件含有采购人不能接受的附加条件的；</w:t>
      </w:r>
    </w:p>
    <w:p w14:paraId="1A1F7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7.法律、法规和招标文件规定的其他无效情形。</w:t>
      </w:r>
    </w:p>
    <w:p w14:paraId="69F96F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九、有下列情形之一的，视为投标供应商串通</w:t>
      </w:r>
      <w:r>
        <w:rPr>
          <w:rFonts w:hint="eastAsia" w:asciiTheme="minorEastAsia" w:hAnsiTheme="minorEastAsia" w:eastAsiaTheme="minorEastAsia" w:cstheme="minorEastAsia"/>
          <w:b/>
          <w:bCs/>
          <w:color w:val="auto"/>
          <w:spacing w:val="-6"/>
          <w:sz w:val="24"/>
          <w:szCs w:val="24"/>
        </w:rPr>
        <w:t>投标，其投标无效：</w:t>
      </w:r>
    </w:p>
    <w:p w14:paraId="1B013B7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1.不同投标供应商的投标文件由同一单位或者个人编制；</w:t>
      </w:r>
    </w:p>
    <w:p w14:paraId="12F77A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2.不同投标供应商委托同一单位或者个人办理投标事宜；</w:t>
      </w:r>
    </w:p>
    <w:p w14:paraId="1D24D151">
      <w:pPr>
        <w:keepNext w:val="0"/>
        <w:keepLines w:val="0"/>
        <w:pageBreakBefore w:val="0"/>
        <w:widowControl/>
        <w:kinsoku w:val="0"/>
        <w:wordWrap/>
        <w:overflowPunct/>
        <w:topLinePunct w:val="0"/>
        <w:autoSpaceDE w:val="0"/>
        <w:autoSpaceDN w:val="0"/>
        <w:bidi w:val="0"/>
        <w:adjustRightInd w:val="0"/>
        <w:snapToGrid w:val="0"/>
        <w:spacing w:line="360" w:lineRule="auto"/>
        <w:ind w:left="0" w:right="2" w:firstLine="50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3.不同投标供应商的投标文件载明的项目管理成员或者联系人员</w:t>
      </w:r>
      <w:r>
        <w:rPr>
          <w:rFonts w:hint="eastAsia" w:asciiTheme="minorEastAsia" w:hAnsiTheme="minorEastAsia" w:eastAsiaTheme="minorEastAsia" w:cstheme="minorEastAsia"/>
          <w:color w:val="auto"/>
          <w:spacing w:val="5"/>
          <w:sz w:val="24"/>
          <w:szCs w:val="24"/>
        </w:rPr>
        <w:t>为同</w:t>
      </w:r>
      <w:r>
        <w:rPr>
          <w:rFonts w:hint="eastAsia" w:asciiTheme="minorEastAsia" w:hAnsiTheme="minorEastAsia" w:eastAsiaTheme="minorEastAsia" w:cstheme="minorEastAsia"/>
          <w:color w:val="auto"/>
          <w:spacing w:val="-7"/>
          <w:sz w:val="24"/>
          <w:szCs w:val="24"/>
        </w:rPr>
        <w:t>一人；</w:t>
      </w:r>
    </w:p>
    <w:p w14:paraId="220A2CA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4.不同投标供应商的投标文件异常一致或者投标报价呈规律性差异；</w:t>
      </w:r>
    </w:p>
    <w:p w14:paraId="2A745D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5.不同投标供应商的投标文件相互混装。</w:t>
      </w:r>
    </w:p>
    <w:p w14:paraId="156041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十、变更为其他方式采购的情形处理</w:t>
      </w:r>
    </w:p>
    <w:p w14:paraId="187CBA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投标截止后供应商不足3家或者通过资格审查或符合性审查的供应商</w:t>
      </w:r>
      <w:r>
        <w:rPr>
          <w:rFonts w:hint="eastAsia" w:asciiTheme="minorEastAsia" w:hAnsiTheme="minorEastAsia" w:eastAsiaTheme="minorEastAsia" w:cstheme="minorEastAsia"/>
          <w:color w:val="auto"/>
          <w:spacing w:val="-4"/>
          <w:sz w:val="24"/>
          <w:szCs w:val="24"/>
        </w:rPr>
        <w:t>不足3</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4"/>
          <w:sz w:val="24"/>
          <w:szCs w:val="24"/>
        </w:rPr>
        <w:t>家的</w:t>
      </w:r>
      <w:r>
        <w:rPr>
          <w:rFonts w:hint="eastAsia" w:asciiTheme="minorEastAsia" w:hAnsiTheme="minorEastAsia" w:eastAsiaTheme="minorEastAsia" w:cstheme="minorEastAsia"/>
          <w:color w:val="auto"/>
          <w:spacing w:val="-4"/>
          <w:sz w:val="24"/>
          <w:szCs w:val="24"/>
          <w:lang w:eastAsia="zh-CN"/>
        </w:rPr>
        <w:t>，</w:t>
      </w:r>
      <w:r>
        <w:rPr>
          <w:rFonts w:hint="eastAsia" w:asciiTheme="minorEastAsia" w:hAnsiTheme="minorEastAsia" w:eastAsiaTheme="minorEastAsia" w:cstheme="minorEastAsia"/>
          <w:color w:val="auto"/>
          <w:spacing w:val="-4"/>
          <w:sz w:val="24"/>
          <w:szCs w:val="24"/>
        </w:rPr>
        <w:t>除采购任务取消情形外，按照以下方式处理：</w:t>
      </w:r>
    </w:p>
    <w:p w14:paraId="70BC15CD">
      <w:pPr>
        <w:keepNext w:val="0"/>
        <w:keepLines w:val="0"/>
        <w:pageBreakBefore w:val="0"/>
        <w:widowControl/>
        <w:kinsoku w:val="0"/>
        <w:wordWrap/>
        <w:overflowPunct/>
        <w:topLinePunct w:val="0"/>
        <w:autoSpaceDE w:val="0"/>
        <w:autoSpaceDN w:val="0"/>
        <w:bidi w:val="0"/>
        <w:adjustRightInd w:val="0"/>
        <w:snapToGrid w:val="0"/>
        <w:spacing w:line="360" w:lineRule="auto"/>
        <w:ind w:left="0" w:right="7" w:firstLine="50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1.招标文件存在不合理条款或者招标程序不符合规定的</w:t>
      </w:r>
      <w:r>
        <w:rPr>
          <w:rFonts w:hint="eastAsia" w:asciiTheme="minorEastAsia" w:hAnsiTheme="minorEastAsia" w:eastAsiaTheme="minorEastAsia" w:cstheme="minorEastAsia"/>
          <w:color w:val="auto"/>
          <w:spacing w:val="4"/>
          <w:sz w:val="24"/>
          <w:szCs w:val="24"/>
        </w:rPr>
        <w:t>，采购人改正</w:t>
      </w:r>
      <w:r>
        <w:rPr>
          <w:rFonts w:hint="eastAsia" w:asciiTheme="minorEastAsia" w:hAnsiTheme="minorEastAsia" w:eastAsiaTheme="minorEastAsia" w:cstheme="minorEastAsia"/>
          <w:color w:val="auto"/>
          <w:spacing w:val="-4"/>
          <w:sz w:val="24"/>
          <w:szCs w:val="24"/>
        </w:rPr>
        <w:t>后依法重新招标；</w:t>
      </w:r>
    </w:p>
    <w:p w14:paraId="1C20D8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2.招标文件没有不合理条款、招标程序符合规定，需要采用其他采购</w:t>
      </w:r>
      <w:r>
        <w:rPr>
          <w:rFonts w:hint="eastAsia" w:asciiTheme="minorEastAsia" w:hAnsiTheme="minorEastAsia" w:eastAsiaTheme="minorEastAsia" w:cstheme="minorEastAsia"/>
          <w:color w:val="auto"/>
          <w:spacing w:val="-2"/>
          <w:sz w:val="24"/>
          <w:szCs w:val="24"/>
        </w:rPr>
        <w:t>方式采购的</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采购人应当依法报财政部门批准。</w:t>
      </w:r>
    </w:p>
    <w:p w14:paraId="56D4C2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十一、出现下列情形之一的，作废标处理：</w:t>
      </w:r>
    </w:p>
    <w:p w14:paraId="59B34E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1.出现影响采购公正的违法违规行为的；</w:t>
      </w:r>
    </w:p>
    <w:p w14:paraId="0BA3A1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2.所有投标供应商报价超出采购预算价的；</w:t>
      </w:r>
    </w:p>
    <w:p w14:paraId="571842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3.因重大变故，采购任务被取消的；</w:t>
      </w:r>
    </w:p>
    <w:p w14:paraId="0E0D898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4.评标委员会依据法律法规可以认定为废标的其他情况。</w:t>
      </w:r>
    </w:p>
    <w:p w14:paraId="46DAFA5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color w:val="auto"/>
          <w:sz w:val="24"/>
          <w:szCs w:val="24"/>
        </w:rPr>
        <w:sectPr>
          <w:footerReference r:id="rId7" w:type="default"/>
          <w:pgSz w:w="11906" w:h="16840"/>
          <w:pgMar w:top="1431" w:right="1367" w:bottom="1488" w:left="1384" w:header="0" w:footer="1316" w:gutter="0"/>
          <w:cols w:space="720" w:num="1"/>
        </w:sectPr>
      </w:pPr>
    </w:p>
    <w:p w14:paraId="766178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pacing w:val="-6"/>
          <w:sz w:val="24"/>
          <w:szCs w:val="24"/>
        </w:rPr>
        <w:t>十二、推荐成交</w:t>
      </w:r>
      <w:r>
        <w:rPr>
          <w:rFonts w:hint="eastAsia" w:asciiTheme="minorEastAsia" w:hAnsiTheme="minorEastAsia" w:eastAsiaTheme="minorEastAsia" w:cstheme="minorEastAsia"/>
          <w:b/>
          <w:bCs/>
          <w:color w:val="auto"/>
          <w:spacing w:val="-6"/>
          <w:sz w:val="24"/>
          <w:szCs w:val="24"/>
          <w:lang w:val="en-US" w:eastAsia="zh-CN"/>
        </w:rPr>
        <w:t>供应商</w:t>
      </w:r>
    </w:p>
    <w:p w14:paraId="21391A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采用最低评标价法的，评标结果按投标单价合计数由低到高顺序排</w:t>
      </w:r>
      <w:r>
        <w:rPr>
          <w:rFonts w:hint="eastAsia" w:asciiTheme="minorEastAsia" w:hAnsiTheme="minorEastAsia" w:eastAsiaTheme="minorEastAsia" w:cstheme="minorEastAsia"/>
          <w:color w:val="auto"/>
          <w:spacing w:val="1"/>
          <w:sz w:val="24"/>
          <w:szCs w:val="24"/>
        </w:rPr>
        <w:t>列。符合要求的前提下，投标单价合计数最低者成交</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如有相同者抽签确</w:t>
      </w:r>
      <w:r>
        <w:rPr>
          <w:rFonts w:hint="eastAsia" w:asciiTheme="minorEastAsia" w:hAnsiTheme="minorEastAsia" w:eastAsiaTheme="minorEastAsia" w:cstheme="minorEastAsia"/>
          <w:color w:val="auto"/>
          <w:spacing w:val="-5"/>
          <w:sz w:val="24"/>
          <w:szCs w:val="24"/>
        </w:rPr>
        <w:t>定成交供应商。</w:t>
      </w:r>
    </w:p>
    <w:p w14:paraId="4581A3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当成交供应商无正当理由放弃中标，被查实存在影响成交</w:t>
      </w:r>
      <w:r>
        <w:rPr>
          <w:rFonts w:hint="eastAsia" w:asciiTheme="minorEastAsia" w:hAnsiTheme="minorEastAsia" w:eastAsiaTheme="minorEastAsia" w:cstheme="minorEastAsia"/>
          <w:color w:val="auto"/>
          <w:spacing w:val="4"/>
          <w:sz w:val="24"/>
          <w:szCs w:val="24"/>
        </w:rPr>
        <w:t>结果的违法</w:t>
      </w:r>
      <w:r>
        <w:rPr>
          <w:rFonts w:hint="eastAsia" w:asciiTheme="minorEastAsia" w:hAnsiTheme="minorEastAsia" w:eastAsiaTheme="minorEastAsia" w:cstheme="minorEastAsia"/>
          <w:color w:val="auto"/>
          <w:spacing w:val="6"/>
          <w:sz w:val="24"/>
          <w:szCs w:val="24"/>
        </w:rPr>
        <w:t>行为等情形</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采购人有权按照相关法律法规的规定对其采取惩戒措施，包</w:t>
      </w:r>
      <w:r>
        <w:rPr>
          <w:rFonts w:hint="eastAsia" w:asciiTheme="minorEastAsia" w:hAnsiTheme="minorEastAsia" w:eastAsiaTheme="minorEastAsia" w:cstheme="minorEastAsia"/>
          <w:color w:val="auto"/>
          <w:spacing w:val="-2"/>
          <w:sz w:val="24"/>
          <w:szCs w:val="24"/>
        </w:rPr>
        <w:t>含但不限于列入采购失信人黑名单等措施。</w:t>
      </w:r>
    </w:p>
    <w:p w14:paraId="1B1005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当成交供应商放弃成交、因不可抗力不能履行合同，或者</w:t>
      </w:r>
      <w:r>
        <w:rPr>
          <w:rFonts w:hint="eastAsia" w:asciiTheme="minorEastAsia" w:hAnsiTheme="minorEastAsia" w:eastAsiaTheme="minorEastAsia" w:cstheme="minorEastAsia"/>
          <w:color w:val="auto"/>
          <w:spacing w:val="4"/>
          <w:sz w:val="24"/>
          <w:szCs w:val="24"/>
        </w:rPr>
        <w:t>被查实存在</w:t>
      </w:r>
      <w:r>
        <w:rPr>
          <w:rFonts w:hint="eastAsia" w:asciiTheme="minorEastAsia" w:hAnsiTheme="minorEastAsia" w:eastAsiaTheme="minorEastAsia" w:cstheme="minorEastAsia"/>
          <w:color w:val="auto"/>
          <w:spacing w:val="6"/>
          <w:sz w:val="24"/>
          <w:szCs w:val="24"/>
        </w:rPr>
        <w:t>影响成交结果的违法行为等情形，不符合成交条件的，采购人可以按照评标委员会提出的成交候选人名单排序依次确定其他成交候选人为成交人，</w:t>
      </w:r>
      <w:r>
        <w:rPr>
          <w:rFonts w:hint="eastAsia" w:asciiTheme="minorEastAsia" w:hAnsiTheme="minorEastAsia" w:eastAsiaTheme="minorEastAsia" w:cstheme="minorEastAsia"/>
          <w:color w:val="auto"/>
          <w:spacing w:val="-3"/>
          <w:sz w:val="24"/>
          <w:szCs w:val="24"/>
        </w:rPr>
        <w:t>也可以重新采购。</w:t>
      </w:r>
    </w:p>
    <w:p w14:paraId="22EC6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十三、成交通知</w:t>
      </w:r>
    </w:p>
    <w:p w14:paraId="371AAC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1.采购人自成交人确定之日起</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3"/>
          <w:sz w:val="24"/>
          <w:szCs w:val="24"/>
        </w:rPr>
        <w:t>2</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3"/>
          <w:sz w:val="24"/>
          <w:szCs w:val="24"/>
        </w:rPr>
        <w:t>个工作日</w:t>
      </w:r>
      <w:r>
        <w:rPr>
          <w:rFonts w:hint="eastAsia" w:asciiTheme="minorEastAsia" w:hAnsiTheme="minorEastAsia" w:eastAsiaTheme="minorEastAsia" w:cstheme="minorEastAsia"/>
          <w:color w:val="auto"/>
          <w:spacing w:val="2"/>
          <w:sz w:val="24"/>
          <w:szCs w:val="24"/>
        </w:rPr>
        <w:t>内在南通市教育局网站上公</w:t>
      </w:r>
      <w:r>
        <w:rPr>
          <w:rFonts w:hint="eastAsia" w:asciiTheme="minorEastAsia" w:hAnsiTheme="minorEastAsia" w:eastAsiaTheme="minorEastAsia" w:cstheme="minorEastAsia"/>
          <w:color w:val="auto"/>
          <w:spacing w:val="-5"/>
          <w:sz w:val="24"/>
          <w:szCs w:val="24"/>
        </w:rPr>
        <w:t>告成交结果</w:t>
      </w:r>
      <w:r>
        <w:rPr>
          <w:rFonts w:hint="eastAsia" w:asciiTheme="minorEastAsia" w:hAnsiTheme="minorEastAsia" w:eastAsiaTheme="minorEastAsia" w:cstheme="minorEastAsia"/>
          <w:color w:val="auto"/>
          <w:spacing w:val="-5"/>
          <w:sz w:val="24"/>
          <w:szCs w:val="24"/>
          <w:lang w:eastAsia="zh-CN"/>
        </w:rPr>
        <w:t>。</w:t>
      </w:r>
    </w:p>
    <w:p w14:paraId="12B58E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2.成交公告期限为 1</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3"/>
          <w:sz w:val="24"/>
          <w:szCs w:val="24"/>
        </w:rPr>
        <w:t>个工作日，期限结束后</w:t>
      </w:r>
      <w:r>
        <w:rPr>
          <w:rFonts w:hint="eastAsia" w:asciiTheme="minorEastAsia" w:hAnsiTheme="minorEastAsia" w:eastAsiaTheme="minorEastAsia" w:cstheme="minorEastAsia"/>
          <w:color w:val="auto"/>
          <w:spacing w:val="2"/>
          <w:sz w:val="24"/>
          <w:szCs w:val="24"/>
        </w:rPr>
        <w:t>向成交人发出《成交通知</w:t>
      </w:r>
      <w:r>
        <w:rPr>
          <w:rFonts w:hint="eastAsia" w:asciiTheme="minorEastAsia" w:hAnsiTheme="minorEastAsia" w:eastAsiaTheme="minorEastAsia" w:cstheme="minorEastAsia"/>
          <w:color w:val="auto"/>
          <w:spacing w:val="-8"/>
          <w:sz w:val="24"/>
          <w:szCs w:val="24"/>
        </w:rPr>
        <w:t>书》。</w:t>
      </w:r>
    </w:p>
    <w:p w14:paraId="592F7E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3.《成交通知书》一经发出，即具有法律效力。采购人、成交人</w:t>
      </w:r>
      <w:r>
        <w:rPr>
          <w:rFonts w:hint="eastAsia" w:asciiTheme="minorEastAsia" w:hAnsiTheme="minorEastAsia" w:eastAsiaTheme="minorEastAsia" w:cstheme="minorEastAsia"/>
          <w:color w:val="auto"/>
          <w:spacing w:val="5"/>
          <w:sz w:val="24"/>
          <w:szCs w:val="24"/>
        </w:rPr>
        <w:t>依法</w:t>
      </w:r>
      <w:r>
        <w:rPr>
          <w:rFonts w:hint="eastAsia" w:asciiTheme="minorEastAsia" w:hAnsiTheme="minorEastAsia" w:eastAsiaTheme="minorEastAsia" w:cstheme="minorEastAsia"/>
          <w:color w:val="auto"/>
          <w:spacing w:val="-3"/>
          <w:sz w:val="24"/>
          <w:szCs w:val="24"/>
        </w:rPr>
        <w:t>承担法律责任。</w:t>
      </w:r>
    </w:p>
    <w:p w14:paraId="4F62E6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sz w:val="24"/>
          <w:szCs w:val="24"/>
        </w:rPr>
        <w:sectPr>
          <w:footerReference r:id="rId8" w:type="default"/>
          <w:pgSz w:w="11906" w:h="16840"/>
          <w:pgMar w:top="1431" w:right="1362" w:bottom="1488" w:left="1381" w:header="0" w:footer="1316" w:gutter="0"/>
          <w:cols w:space="720" w:num="1"/>
        </w:sectPr>
      </w:pPr>
    </w:p>
    <w:p w14:paraId="4FC081B0">
      <w:pPr>
        <w:spacing w:before="69" w:line="225" w:lineRule="auto"/>
        <w:ind w:left="2913"/>
        <w:rPr>
          <w:rFonts w:ascii="宋体" w:hAnsi="宋体" w:eastAsia="宋体" w:cs="宋体"/>
          <w:color w:val="auto"/>
          <w:sz w:val="34"/>
          <w:szCs w:val="34"/>
        </w:rPr>
      </w:pPr>
      <w:r>
        <w:rPr>
          <w:rFonts w:ascii="宋体" w:hAnsi="宋体" w:eastAsia="宋体" w:cs="宋体"/>
          <w:b/>
          <w:bCs/>
          <w:color w:val="auto"/>
          <w:spacing w:val="4"/>
          <w:sz w:val="34"/>
          <w:szCs w:val="34"/>
        </w:rPr>
        <w:t>第三部分</w:t>
      </w:r>
      <w:r>
        <w:rPr>
          <w:rFonts w:ascii="宋体" w:hAnsi="宋体" w:eastAsia="宋体" w:cs="宋体"/>
          <w:color w:val="auto"/>
          <w:spacing w:val="50"/>
          <w:sz w:val="34"/>
          <w:szCs w:val="34"/>
        </w:rPr>
        <w:t xml:space="preserve">  </w:t>
      </w:r>
      <w:r>
        <w:rPr>
          <w:rFonts w:ascii="宋体" w:hAnsi="宋体" w:eastAsia="宋体" w:cs="宋体"/>
          <w:b/>
          <w:bCs/>
          <w:color w:val="auto"/>
          <w:spacing w:val="4"/>
          <w:sz w:val="34"/>
          <w:szCs w:val="34"/>
        </w:rPr>
        <w:t>响应文件组成</w:t>
      </w:r>
    </w:p>
    <w:p w14:paraId="2B9C96CB">
      <w:pPr>
        <w:pStyle w:val="2"/>
        <w:spacing w:line="437" w:lineRule="auto"/>
        <w:rPr>
          <w:color w:val="auto"/>
        </w:rPr>
      </w:pPr>
    </w:p>
    <w:p w14:paraId="236A4C34">
      <w:pPr>
        <w:spacing w:before="78" w:line="219" w:lineRule="auto"/>
        <w:ind w:left="40"/>
        <w:rPr>
          <w:rFonts w:ascii="宋体" w:hAnsi="宋体" w:eastAsia="宋体" w:cs="宋体"/>
          <w:color w:val="auto"/>
          <w:sz w:val="24"/>
          <w:szCs w:val="24"/>
        </w:rPr>
      </w:pPr>
      <w:r>
        <w:rPr>
          <w:rFonts w:ascii="宋体" w:hAnsi="宋体" w:eastAsia="宋体" w:cs="宋体"/>
          <w:b/>
          <w:bCs/>
          <w:color w:val="auto"/>
          <w:spacing w:val="-6"/>
          <w:sz w:val="24"/>
          <w:szCs w:val="24"/>
        </w:rPr>
        <w:t>（一）资格审查文件相关的格式文件及表格</w:t>
      </w:r>
    </w:p>
    <w:p w14:paraId="19AFE33B">
      <w:pPr>
        <w:pStyle w:val="2"/>
        <w:spacing w:line="285" w:lineRule="auto"/>
        <w:rPr>
          <w:color w:val="auto"/>
        </w:rPr>
      </w:pPr>
    </w:p>
    <w:p w14:paraId="755A6960">
      <w:pPr>
        <w:pStyle w:val="2"/>
        <w:spacing w:line="285" w:lineRule="auto"/>
        <w:rPr>
          <w:color w:val="auto"/>
        </w:rPr>
      </w:pPr>
    </w:p>
    <w:p w14:paraId="388CA48A">
      <w:pPr>
        <w:pStyle w:val="2"/>
        <w:spacing w:line="286" w:lineRule="auto"/>
        <w:rPr>
          <w:color w:val="auto"/>
        </w:rPr>
      </w:pPr>
    </w:p>
    <w:p w14:paraId="2D1E0D21">
      <w:pPr>
        <w:spacing w:before="78" w:line="219" w:lineRule="auto"/>
        <w:ind w:left="3529"/>
        <w:outlineLvl w:val="1"/>
        <w:rPr>
          <w:rFonts w:ascii="宋体" w:hAnsi="宋体" w:eastAsia="宋体" w:cs="宋体"/>
          <w:color w:val="auto"/>
          <w:sz w:val="24"/>
          <w:szCs w:val="24"/>
        </w:rPr>
      </w:pPr>
      <w:r>
        <w:rPr>
          <w:rFonts w:ascii="宋体" w:hAnsi="宋体" w:eastAsia="宋体" w:cs="宋体"/>
          <w:b/>
          <w:bCs/>
          <w:color w:val="auto"/>
          <w:spacing w:val="-6"/>
          <w:sz w:val="24"/>
          <w:szCs w:val="24"/>
        </w:rPr>
        <w:t>法定代表人身份证明</w:t>
      </w:r>
    </w:p>
    <w:p w14:paraId="65D8B366">
      <w:pPr>
        <w:pStyle w:val="2"/>
        <w:spacing w:line="361" w:lineRule="auto"/>
        <w:rPr>
          <w:color w:val="auto"/>
        </w:rPr>
      </w:pPr>
    </w:p>
    <w:p w14:paraId="5EB7974E">
      <w:pPr>
        <w:tabs>
          <w:tab w:val="left" w:pos="1680"/>
        </w:tabs>
        <w:spacing w:before="78" w:line="144" w:lineRule="auto"/>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74"/>
          <w:sz w:val="24"/>
          <w:szCs w:val="24"/>
        </w:rPr>
        <w:t xml:space="preserve"> </w:t>
      </w:r>
      <w:r>
        <w:rPr>
          <w:rFonts w:ascii="宋体" w:hAnsi="宋体" w:eastAsia="宋体" w:cs="宋体"/>
          <w:color w:val="auto"/>
          <w:sz w:val="24"/>
          <w:szCs w:val="24"/>
        </w:rPr>
        <w:t>:</w:t>
      </w:r>
    </w:p>
    <w:p w14:paraId="0538608A">
      <w:pPr>
        <w:pStyle w:val="2"/>
        <w:spacing w:line="266" w:lineRule="auto"/>
        <w:rPr>
          <w:color w:val="auto"/>
        </w:rPr>
      </w:pPr>
    </w:p>
    <w:p w14:paraId="0E5C1325">
      <w:pPr>
        <w:tabs>
          <w:tab w:val="left" w:pos="1225"/>
        </w:tabs>
        <w:spacing w:before="78" w:line="219" w:lineRule="auto"/>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4"/>
          <w:sz w:val="24"/>
          <w:szCs w:val="24"/>
          <w:u w:val="single" w:color="auto"/>
        </w:rPr>
        <w:t>先生／女士：</w:t>
      </w:r>
      <w:r>
        <w:rPr>
          <w:rFonts w:ascii="宋体" w:hAnsi="宋体" w:eastAsia="宋体" w:cs="宋体"/>
          <w:color w:val="auto"/>
          <w:spacing w:val="-4"/>
          <w:sz w:val="24"/>
          <w:szCs w:val="24"/>
        </w:rPr>
        <w:t>现任我单位</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67"/>
          <w:sz w:val="24"/>
          <w:szCs w:val="24"/>
        </w:rPr>
        <w:t xml:space="preserve"> </w:t>
      </w:r>
      <w:r>
        <w:rPr>
          <w:rFonts w:ascii="宋体" w:hAnsi="宋体" w:eastAsia="宋体" w:cs="宋体"/>
          <w:color w:val="auto"/>
          <w:spacing w:val="-4"/>
          <w:sz w:val="24"/>
          <w:szCs w:val="24"/>
        </w:rPr>
        <w:t>职务，为法定代表人，特此证明。</w:t>
      </w:r>
    </w:p>
    <w:p w14:paraId="2C3924E3">
      <w:pPr>
        <w:spacing w:before="315" w:line="219" w:lineRule="auto"/>
        <w:ind w:left="31"/>
        <w:rPr>
          <w:rFonts w:ascii="宋体" w:hAnsi="宋体" w:eastAsia="宋体" w:cs="宋体"/>
          <w:color w:val="auto"/>
          <w:sz w:val="24"/>
          <w:szCs w:val="24"/>
        </w:rPr>
      </w:pPr>
      <w:r>
        <w:rPr>
          <w:rFonts w:ascii="宋体" w:hAnsi="宋体" w:eastAsia="宋体" w:cs="宋体"/>
          <w:color w:val="auto"/>
          <w:spacing w:val="-5"/>
          <w:sz w:val="24"/>
          <w:szCs w:val="24"/>
        </w:rPr>
        <w:t>身份证号码：</w:t>
      </w:r>
    </w:p>
    <w:p w14:paraId="7C7F0672">
      <w:pPr>
        <w:pStyle w:val="2"/>
        <w:spacing w:line="270" w:lineRule="auto"/>
        <w:rPr>
          <w:color w:val="auto"/>
        </w:rPr>
      </w:pPr>
    </w:p>
    <w:p w14:paraId="2250954E">
      <w:pPr>
        <w:spacing w:before="79" w:line="219" w:lineRule="auto"/>
        <w:ind w:left="502"/>
        <w:rPr>
          <w:rFonts w:ascii="宋体" w:hAnsi="宋体" w:eastAsia="宋体" w:cs="宋体"/>
          <w:color w:val="auto"/>
          <w:sz w:val="24"/>
          <w:szCs w:val="24"/>
        </w:rPr>
      </w:pPr>
      <w:r>
        <w:rPr>
          <w:rFonts w:ascii="宋体" w:hAnsi="宋体" w:eastAsia="宋体" w:cs="宋体"/>
          <w:color w:val="auto"/>
          <w:spacing w:val="-5"/>
          <w:sz w:val="24"/>
          <w:szCs w:val="24"/>
        </w:rPr>
        <w:t>供应商（盖章）</w:t>
      </w:r>
    </w:p>
    <w:p w14:paraId="1F216E40">
      <w:pPr>
        <w:spacing w:before="319" w:line="219" w:lineRule="auto"/>
        <w:ind w:left="503"/>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8"/>
          <w:sz w:val="24"/>
          <w:szCs w:val="24"/>
        </w:rPr>
        <w:t xml:space="preserve">    </w:t>
      </w:r>
      <w:r>
        <w:rPr>
          <w:rFonts w:ascii="宋体" w:hAnsi="宋体" w:eastAsia="宋体" w:cs="宋体"/>
          <w:color w:val="auto"/>
          <w:spacing w:val="-9"/>
          <w:sz w:val="24"/>
          <w:szCs w:val="24"/>
        </w:rPr>
        <w:t>日</w:t>
      </w:r>
    </w:p>
    <w:p w14:paraId="72C2DF9B">
      <w:pPr>
        <w:pStyle w:val="2"/>
        <w:spacing w:line="288" w:lineRule="auto"/>
        <w:rPr>
          <w:color w:val="auto"/>
        </w:rPr>
      </w:pPr>
    </w:p>
    <w:p w14:paraId="79DE8B0E">
      <w:pPr>
        <w:pStyle w:val="2"/>
        <w:spacing w:line="288" w:lineRule="auto"/>
        <w:rPr>
          <w:color w:val="auto"/>
        </w:rPr>
      </w:pPr>
    </w:p>
    <w:p w14:paraId="03D6FA9D">
      <w:pPr>
        <w:pStyle w:val="2"/>
        <w:spacing w:line="288" w:lineRule="auto"/>
        <w:rPr>
          <w:color w:val="auto"/>
        </w:rPr>
      </w:pPr>
    </w:p>
    <w:p w14:paraId="056C87C3">
      <w:pPr>
        <w:spacing w:before="78" w:line="219" w:lineRule="auto"/>
        <w:ind w:left="19"/>
        <w:rPr>
          <w:rFonts w:ascii="宋体" w:hAnsi="宋体" w:eastAsia="宋体" w:cs="宋体"/>
          <w:color w:val="auto"/>
          <w:sz w:val="24"/>
          <w:szCs w:val="24"/>
        </w:rPr>
      </w:pPr>
      <w:r>
        <w:rPr>
          <w:rFonts w:ascii="宋体" w:hAnsi="宋体" w:eastAsia="宋体" w:cs="宋体"/>
          <w:color w:val="auto"/>
          <w:spacing w:val="-2"/>
          <w:sz w:val="24"/>
          <w:szCs w:val="24"/>
        </w:rPr>
        <w:t>注：提供法定代表人的身份证复印件</w:t>
      </w:r>
    </w:p>
    <w:p w14:paraId="520A9462">
      <w:pPr>
        <w:spacing w:line="219" w:lineRule="auto"/>
        <w:rPr>
          <w:rFonts w:ascii="宋体" w:hAnsi="宋体" w:eastAsia="宋体" w:cs="宋体"/>
          <w:color w:val="auto"/>
          <w:sz w:val="24"/>
          <w:szCs w:val="24"/>
        </w:rPr>
        <w:sectPr>
          <w:footerReference r:id="rId9" w:type="default"/>
          <w:pgSz w:w="11906" w:h="16840"/>
          <w:pgMar w:top="1377" w:right="1505" w:bottom="1486" w:left="1360" w:header="0" w:footer="1316" w:gutter="0"/>
          <w:cols w:space="720" w:num="1"/>
        </w:sectPr>
      </w:pPr>
    </w:p>
    <w:p w14:paraId="72D2176F">
      <w:pPr>
        <w:spacing w:before="71" w:line="219" w:lineRule="auto"/>
        <w:ind w:left="2809"/>
        <w:outlineLvl w:val="1"/>
        <w:rPr>
          <w:rFonts w:ascii="宋体" w:hAnsi="宋体" w:eastAsia="宋体" w:cs="宋体"/>
          <w:color w:val="auto"/>
          <w:sz w:val="24"/>
          <w:szCs w:val="24"/>
        </w:rPr>
      </w:pPr>
      <w:r>
        <w:rPr>
          <w:rFonts w:ascii="宋体" w:hAnsi="宋体" w:eastAsia="宋体" w:cs="宋体"/>
          <w:b/>
          <w:bCs/>
          <w:color w:val="auto"/>
          <w:spacing w:val="-6"/>
          <w:sz w:val="24"/>
          <w:szCs w:val="24"/>
        </w:rPr>
        <w:t>2.法定代表人授权委托书（如需）</w:t>
      </w:r>
    </w:p>
    <w:p w14:paraId="7FC96563">
      <w:pPr>
        <w:pStyle w:val="2"/>
        <w:spacing w:line="362" w:lineRule="auto"/>
        <w:rPr>
          <w:color w:val="auto"/>
        </w:rPr>
      </w:pPr>
    </w:p>
    <w:p w14:paraId="2B37830D">
      <w:pPr>
        <w:tabs>
          <w:tab w:val="left" w:pos="1800"/>
        </w:tabs>
        <w:spacing w:before="78" w:line="144" w:lineRule="auto"/>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46"/>
          <w:sz w:val="24"/>
          <w:szCs w:val="24"/>
        </w:rPr>
        <w:t xml:space="preserve"> </w:t>
      </w:r>
      <w:r>
        <w:rPr>
          <w:rFonts w:ascii="宋体" w:hAnsi="宋体" w:eastAsia="宋体" w:cs="宋体"/>
          <w:color w:val="auto"/>
          <w:sz w:val="24"/>
          <w:szCs w:val="24"/>
        </w:rPr>
        <w:t>:</w:t>
      </w:r>
    </w:p>
    <w:p w14:paraId="1DC6FB98">
      <w:pPr>
        <w:pStyle w:val="2"/>
        <w:spacing w:line="243" w:lineRule="auto"/>
        <w:rPr>
          <w:color w:val="auto"/>
        </w:rPr>
      </w:pPr>
    </w:p>
    <w:p w14:paraId="4C7986A2">
      <w:pPr>
        <w:spacing w:before="78" w:line="323" w:lineRule="auto"/>
        <w:ind w:left="24" w:firstLine="483"/>
        <w:rPr>
          <w:rFonts w:ascii="宋体" w:hAnsi="宋体" w:eastAsia="宋体" w:cs="宋体"/>
          <w:color w:val="auto"/>
          <w:sz w:val="24"/>
          <w:szCs w:val="24"/>
        </w:rPr>
      </w:pPr>
      <w:r>
        <w:rPr>
          <w:rFonts w:ascii="宋体" w:hAnsi="宋体" w:eastAsia="宋体" w:cs="宋体"/>
          <w:color w:val="auto"/>
          <w:spacing w:val="3"/>
          <w:sz w:val="24"/>
          <w:szCs w:val="24"/>
        </w:rPr>
        <w:t>本授权委托书声明：我</w:t>
      </w:r>
      <w:r>
        <w:rPr>
          <w:rFonts w:ascii="宋体" w:hAnsi="宋体" w:eastAsia="宋体" w:cs="宋体"/>
          <w:color w:val="auto"/>
          <w:spacing w:val="-110"/>
          <w:sz w:val="24"/>
          <w:szCs w:val="24"/>
        </w:rPr>
        <w:t xml:space="preserve"> </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（姓名）系</w:t>
      </w:r>
      <w:r>
        <w:rPr>
          <w:rFonts w:ascii="宋体" w:hAnsi="宋体" w:eastAsia="宋体" w:cs="宋体"/>
          <w:color w:val="auto"/>
          <w:spacing w:val="-111"/>
          <w:sz w:val="24"/>
          <w:szCs w:val="24"/>
        </w:rPr>
        <w:t xml:space="preserve"> </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（供应商名称）的法定代表</w:t>
      </w:r>
      <w:r>
        <w:rPr>
          <w:rFonts w:ascii="宋体" w:hAnsi="宋体" w:eastAsia="宋体" w:cs="宋体"/>
          <w:color w:val="auto"/>
          <w:spacing w:val="4"/>
          <w:sz w:val="24"/>
          <w:szCs w:val="24"/>
        </w:rPr>
        <w:t>人，现授权委托</w:t>
      </w:r>
      <w:r>
        <w:rPr>
          <w:rFonts w:ascii="宋体" w:hAnsi="宋体" w:eastAsia="宋体" w:cs="宋体"/>
          <w:color w:val="auto"/>
          <w:spacing w:val="4"/>
          <w:sz w:val="24"/>
          <w:szCs w:val="24"/>
          <w:u w:val="single"/>
        </w:rPr>
        <w:t xml:space="preserve">       </w:t>
      </w:r>
      <w:r>
        <w:rPr>
          <w:rFonts w:ascii="宋体" w:hAnsi="宋体" w:eastAsia="宋体" w:cs="宋体"/>
          <w:color w:val="auto"/>
          <w:spacing w:val="4"/>
          <w:sz w:val="24"/>
          <w:szCs w:val="24"/>
        </w:rPr>
        <w:t>（姓名）为我公司</w:t>
      </w:r>
      <w:r>
        <w:rPr>
          <w:rFonts w:ascii="宋体" w:hAnsi="宋体" w:eastAsia="宋体" w:cs="宋体"/>
          <w:color w:val="auto"/>
          <w:spacing w:val="3"/>
          <w:sz w:val="24"/>
          <w:szCs w:val="24"/>
        </w:rPr>
        <w:t>代理人，以本公司的名义参加</w:t>
      </w:r>
      <w:r>
        <w:rPr>
          <w:rFonts w:ascii="宋体" w:hAnsi="宋体" w:eastAsia="宋体" w:cs="宋体"/>
          <w:color w:val="auto"/>
          <w:spacing w:val="-111"/>
          <w:sz w:val="24"/>
          <w:szCs w:val="24"/>
        </w:rPr>
        <w:t xml:space="preserve"> </w:t>
      </w:r>
      <w:r>
        <w:rPr>
          <w:rFonts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none" w:color="auto"/>
          <w:lang w:eastAsia="zh-CN"/>
        </w:rPr>
        <w:t>（</w:t>
      </w:r>
      <w:r>
        <w:rPr>
          <w:rFonts w:hint="eastAsia" w:ascii="宋体" w:hAnsi="宋体" w:eastAsia="宋体" w:cs="宋体"/>
          <w:color w:val="auto"/>
          <w:spacing w:val="3"/>
          <w:sz w:val="24"/>
          <w:szCs w:val="24"/>
          <w:u w:val="none" w:color="auto"/>
          <w:lang w:val="en-US" w:eastAsia="zh-CN"/>
        </w:rPr>
        <w:t>项目名称）</w:t>
      </w:r>
      <w:r>
        <w:rPr>
          <w:rFonts w:ascii="宋体" w:hAnsi="宋体" w:eastAsia="宋体" w:cs="宋体"/>
          <w:color w:val="auto"/>
          <w:spacing w:val="3"/>
          <w:sz w:val="24"/>
          <w:szCs w:val="24"/>
        </w:rPr>
        <w:t>的比价</w:t>
      </w:r>
      <w:r>
        <w:rPr>
          <w:rFonts w:ascii="宋体" w:hAnsi="宋体" w:eastAsia="宋体" w:cs="宋体"/>
          <w:color w:val="auto"/>
          <w:sz w:val="24"/>
          <w:szCs w:val="24"/>
        </w:rPr>
        <w:t>响应活动。代理人在开标、评标、合同谈判过程中所签署的一切文件和处理与之有关的</w:t>
      </w:r>
      <w:r>
        <w:rPr>
          <w:rFonts w:ascii="宋体" w:hAnsi="宋体" w:eastAsia="宋体" w:cs="宋体"/>
          <w:color w:val="auto"/>
          <w:spacing w:val="-3"/>
          <w:sz w:val="24"/>
          <w:szCs w:val="24"/>
        </w:rPr>
        <w:t>一切事务，我均予以承认。</w:t>
      </w:r>
    </w:p>
    <w:p w14:paraId="33410DA2">
      <w:pPr>
        <w:spacing w:before="206" w:line="219" w:lineRule="auto"/>
        <w:ind w:left="502"/>
        <w:rPr>
          <w:rFonts w:ascii="宋体" w:hAnsi="宋体" w:eastAsia="宋体" w:cs="宋体"/>
          <w:color w:val="auto"/>
          <w:sz w:val="24"/>
          <w:szCs w:val="24"/>
        </w:rPr>
      </w:pPr>
      <w:r>
        <w:rPr>
          <w:rFonts w:ascii="宋体" w:hAnsi="宋体" w:eastAsia="宋体" w:cs="宋体"/>
          <w:color w:val="auto"/>
          <w:spacing w:val="-2"/>
          <w:sz w:val="24"/>
          <w:szCs w:val="24"/>
        </w:rPr>
        <w:t>被委托授权人无转委权。特此委托。</w:t>
      </w:r>
    </w:p>
    <w:p w14:paraId="6DF60AB7">
      <w:pPr>
        <w:pStyle w:val="2"/>
        <w:spacing w:line="297" w:lineRule="auto"/>
        <w:rPr>
          <w:color w:val="auto"/>
        </w:rPr>
      </w:pPr>
    </w:p>
    <w:p w14:paraId="58AA93E4">
      <w:pPr>
        <w:pStyle w:val="2"/>
        <w:spacing w:line="297" w:lineRule="auto"/>
        <w:rPr>
          <w:color w:val="auto"/>
        </w:rPr>
      </w:pPr>
    </w:p>
    <w:p w14:paraId="70496AE0">
      <w:pPr>
        <w:pStyle w:val="2"/>
        <w:spacing w:line="297" w:lineRule="auto"/>
        <w:rPr>
          <w:color w:val="auto"/>
        </w:rPr>
      </w:pPr>
    </w:p>
    <w:p w14:paraId="489D911D">
      <w:pPr>
        <w:spacing w:before="79" w:line="219" w:lineRule="auto"/>
        <w:ind w:left="991"/>
        <w:rPr>
          <w:rFonts w:ascii="宋体" w:hAnsi="宋体" w:eastAsia="宋体" w:cs="宋体"/>
          <w:color w:val="auto"/>
          <w:sz w:val="24"/>
          <w:szCs w:val="24"/>
        </w:rPr>
      </w:pPr>
      <w:r>
        <w:rPr>
          <w:rFonts w:ascii="宋体" w:hAnsi="宋体" w:eastAsia="宋体" w:cs="宋体"/>
          <w:color w:val="auto"/>
          <w:spacing w:val="-7"/>
          <w:sz w:val="24"/>
          <w:szCs w:val="24"/>
        </w:rPr>
        <w:t>被委托授权人身份证号：</w:t>
      </w:r>
    </w:p>
    <w:p w14:paraId="51F2C3C1">
      <w:pPr>
        <w:spacing w:before="317" w:line="219" w:lineRule="auto"/>
        <w:ind w:left="992"/>
        <w:rPr>
          <w:rFonts w:ascii="宋体" w:hAnsi="宋体" w:eastAsia="宋体" w:cs="宋体"/>
          <w:color w:val="auto"/>
          <w:sz w:val="24"/>
          <w:szCs w:val="24"/>
        </w:rPr>
      </w:pPr>
      <w:r>
        <w:rPr>
          <w:rFonts w:ascii="宋体" w:hAnsi="宋体" w:eastAsia="宋体" w:cs="宋体"/>
          <w:color w:val="auto"/>
          <w:spacing w:val="-3"/>
          <w:sz w:val="24"/>
          <w:szCs w:val="24"/>
        </w:rPr>
        <w:t>法定代表人签字：</w:t>
      </w:r>
    </w:p>
    <w:p w14:paraId="23CECEFF">
      <w:pPr>
        <w:pStyle w:val="2"/>
        <w:spacing w:line="250" w:lineRule="auto"/>
        <w:rPr>
          <w:color w:val="auto"/>
        </w:rPr>
      </w:pPr>
    </w:p>
    <w:p w14:paraId="4F447E21">
      <w:pPr>
        <w:spacing w:before="78" w:line="219" w:lineRule="auto"/>
        <w:ind w:left="991"/>
        <w:rPr>
          <w:rFonts w:ascii="宋体" w:hAnsi="宋体" w:eastAsia="宋体" w:cs="宋体"/>
          <w:color w:val="auto"/>
          <w:sz w:val="24"/>
          <w:szCs w:val="24"/>
        </w:rPr>
      </w:pPr>
      <w:r>
        <w:rPr>
          <w:rFonts w:ascii="宋体" w:hAnsi="宋体" w:eastAsia="宋体" w:cs="宋体"/>
          <w:color w:val="auto"/>
          <w:spacing w:val="-3"/>
          <w:sz w:val="24"/>
          <w:szCs w:val="24"/>
        </w:rPr>
        <w:t>被委托授权人签字：</w:t>
      </w:r>
    </w:p>
    <w:p w14:paraId="0A2132F9">
      <w:pPr>
        <w:pStyle w:val="2"/>
        <w:spacing w:line="296" w:lineRule="auto"/>
        <w:rPr>
          <w:color w:val="auto"/>
        </w:rPr>
      </w:pPr>
    </w:p>
    <w:p w14:paraId="118D1423">
      <w:pPr>
        <w:pStyle w:val="2"/>
        <w:spacing w:line="297" w:lineRule="auto"/>
        <w:rPr>
          <w:color w:val="auto"/>
        </w:rPr>
      </w:pPr>
    </w:p>
    <w:p w14:paraId="0B39AD2A">
      <w:pPr>
        <w:pStyle w:val="2"/>
        <w:spacing w:line="297" w:lineRule="auto"/>
        <w:rPr>
          <w:color w:val="auto"/>
        </w:rPr>
      </w:pPr>
    </w:p>
    <w:p w14:paraId="54965303">
      <w:pPr>
        <w:spacing w:before="79" w:line="219" w:lineRule="auto"/>
        <w:ind w:left="501"/>
        <w:rPr>
          <w:rFonts w:ascii="宋体" w:hAnsi="宋体" w:eastAsia="宋体" w:cs="宋体"/>
          <w:color w:val="auto"/>
          <w:sz w:val="24"/>
          <w:szCs w:val="24"/>
        </w:rPr>
      </w:pPr>
      <w:r>
        <w:rPr>
          <w:rFonts w:ascii="宋体" w:hAnsi="宋体" w:eastAsia="宋体" w:cs="宋体"/>
          <w:color w:val="auto"/>
          <w:spacing w:val="-5"/>
          <w:sz w:val="24"/>
          <w:szCs w:val="24"/>
        </w:rPr>
        <w:t>谈判供应商（盖章）</w:t>
      </w:r>
    </w:p>
    <w:p w14:paraId="12C1F9BB">
      <w:pPr>
        <w:spacing w:before="317" w:line="219" w:lineRule="auto"/>
        <w:ind w:left="503"/>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3"/>
          <w:sz w:val="24"/>
          <w:szCs w:val="24"/>
        </w:rPr>
        <w:t xml:space="preserve">    </w:t>
      </w:r>
      <w:r>
        <w:rPr>
          <w:rFonts w:ascii="宋体" w:hAnsi="宋体" w:eastAsia="宋体" w:cs="宋体"/>
          <w:color w:val="auto"/>
          <w:spacing w:val="-9"/>
          <w:sz w:val="24"/>
          <w:szCs w:val="24"/>
        </w:rPr>
        <w:t>日</w:t>
      </w:r>
    </w:p>
    <w:p w14:paraId="019C40BD">
      <w:pPr>
        <w:pStyle w:val="2"/>
        <w:spacing w:line="249" w:lineRule="auto"/>
        <w:rPr>
          <w:color w:val="auto"/>
        </w:rPr>
      </w:pPr>
    </w:p>
    <w:p w14:paraId="4AB6A98A">
      <w:pPr>
        <w:spacing w:before="78" w:line="219" w:lineRule="auto"/>
        <w:ind w:left="341"/>
        <w:rPr>
          <w:rFonts w:ascii="宋体" w:hAnsi="宋体" w:eastAsia="宋体" w:cs="宋体"/>
          <w:color w:val="auto"/>
          <w:sz w:val="24"/>
          <w:szCs w:val="24"/>
        </w:rPr>
      </w:pPr>
      <w:r>
        <w:rPr>
          <w:rFonts w:ascii="宋体" w:hAnsi="宋体" w:eastAsia="宋体" w:cs="宋体"/>
          <w:color w:val="auto"/>
          <w:spacing w:val="-1"/>
          <w:sz w:val="24"/>
          <w:szCs w:val="24"/>
        </w:rPr>
        <w:t>注：提供被委托授权人的身份证复印件，将身份证原件带至开标现场备查</w:t>
      </w:r>
    </w:p>
    <w:p w14:paraId="2AF67391">
      <w:pPr>
        <w:spacing w:line="219" w:lineRule="auto"/>
        <w:rPr>
          <w:rFonts w:ascii="宋体" w:hAnsi="宋体" w:eastAsia="宋体" w:cs="宋体"/>
          <w:color w:val="auto"/>
          <w:sz w:val="24"/>
          <w:szCs w:val="24"/>
        </w:rPr>
        <w:sectPr>
          <w:footerReference r:id="rId10" w:type="default"/>
          <w:pgSz w:w="11906" w:h="16840"/>
          <w:pgMar w:top="1431" w:right="1365" w:bottom="1488" w:left="1360" w:header="0" w:footer="1316" w:gutter="0"/>
          <w:cols w:space="720" w:num="1"/>
        </w:sectPr>
      </w:pPr>
    </w:p>
    <w:p w14:paraId="2AA0973F">
      <w:pPr>
        <w:pStyle w:val="2"/>
        <w:spacing w:line="478" w:lineRule="auto"/>
        <w:rPr>
          <w:color w:val="auto"/>
        </w:rPr>
      </w:pPr>
    </w:p>
    <w:p w14:paraId="7C2692C1">
      <w:pPr>
        <w:spacing w:before="98" w:line="219" w:lineRule="auto"/>
        <w:ind w:left="1594"/>
        <w:rPr>
          <w:rFonts w:ascii="宋体" w:hAnsi="宋体" w:eastAsia="宋体" w:cs="宋体"/>
          <w:color w:val="auto"/>
          <w:sz w:val="30"/>
          <w:szCs w:val="30"/>
        </w:rPr>
      </w:pPr>
      <w:r>
        <w:rPr>
          <w:rFonts w:ascii="宋体" w:hAnsi="宋体" w:eastAsia="宋体" w:cs="宋体"/>
          <w:b/>
          <w:bCs/>
          <w:color w:val="auto"/>
          <w:spacing w:val="-6"/>
          <w:sz w:val="30"/>
          <w:szCs w:val="30"/>
        </w:rPr>
        <w:t>3.投标人符合本项目投标人资格要求的承诺函</w:t>
      </w:r>
    </w:p>
    <w:p w14:paraId="514DD359">
      <w:pPr>
        <w:pStyle w:val="2"/>
        <w:spacing w:line="307" w:lineRule="auto"/>
        <w:rPr>
          <w:color w:val="auto"/>
        </w:rPr>
      </w:pPr>
    </w:p>
    <w:p w14:paraId="54870FA1">
      <w:pPr>
        <w:pStyle w:val="2"/>
        <w:spacing w:line="307" w:lineRule="auto"/>
        <w:rPr>
          <w:color w:val="auto"/>
        </w:rPr>
      </w:pPr>
    </w:p>
    <w:p w14:paraId="542D5924">
      <w:pPr>
        <w:pStyle w:val="2"/>
        <w:spacing w:line="308" w:lineRule="auto"/>
        <w:rPr>
          <w:color w:val="auto"/>
        </w:rPr>
      </w:pPr>
    </w:p>
    <w:p w14:paraId="4241979C">
      <w:pPr>
        <w:spacing w:before="78" w:line="373" w:lineRule="auto"/>
        <w:ind w:left="5" w:right="112" w:firstLine="476"/>
        <w:rPr>
          <w:rFonts w:ascii="宋体" w:hAnsi="宋体" w:eastAsia="宋体" w:cs="宋体"/>
          <w:color w:val="auto"/>
          <w:sz w:val="24"/>
          <w:szCs w:val="24"/>
        </w:rPr>
      </w:pPr>
      <w:r>
        <w:rPr>
          <w:rFonts w:ascii="宋体" w:hAnsi="宋体" w:eastAsia="宋体" w:cs="宋体"/>
          <w:color w:val="auto"/>
          <w:sz w:val="24"/>
          <w:szCs w:val="24"/>
        </w:rPr>
        <w:t>我单位参加</w:t>
      </w:r>
      <w:r>
        <w:rPr>
          <w:rFonts w:ascii="宋体" w:hAnsi="宋体" w:eastAsia="宋体" w:cs="宋体"/>
          <w:color w:val="auto"/>
          <w:spacing w:val="7"/>
          <w:sz w:val="24"/>
          <w:szCs w:val="24"/>
          <w:u w:val="single" w:color="auto"/>
        </w:rPr>
        <w:t xml:space="preserve">                 </w:t>
      </w:r>
      <w:r>
        <w:rPr>
          <w:rFonts w:ascii="宋体" w:hAnsi="宋体" w:eastAsia="宋体" w:cs="宋体"/>
          <w:color w:val="auto"/>
          <w:sz w:val="24"/>
          <w:szCs w:val="24"/>
        </w:rPr>
        <w:t>（项目名称</w:t>
      </w:r>
      <w:r>
        <w:rPr>
          <w:rFonts w:ascii="宋体" w:hAnsi="宋体" w:eastAsia="宋体" w:cs="宋体"/>
          <w:color w:val="auto"/>
          <w:spacing w:val="-16"/>
          <w:sz w:val="24"/>
          <w:szCs w:val="24"/>
        </w:rPr>
        <w:t>）</w:t>
      </w:r>
      <w:r>
        <w:rPr>
          <w:rFonts w:hint="eastAsia" w:ascii="宋体" w:hAnsi="宋体" w:eastAsia="宋体" w:cs="宋体"/>
          <w:color w:val="auto"/>
          <w:spacing w:val="-16"/>
          <w:sz w:val="24"/>
          <w:szCs w:val="24"/>
          <w:lang w:eastAsia="zh-CN"/>
        </w:rPr>
        <w:t>（</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none" w:color="auto"/>
          <w:lang w:eastAsia="zh-CN"/>
        </w:rPr>
        <w:t>）</w:t>
      </w:r>
      <w:r>
        <w:rPr>
          <w:rFonts w:ascii="宋体" w:hAnsi="宋体" w:eastAsia="宋体" w:cs="宋体"/>
          <w:color w:val="auto"/>
          <w:spacing w:val="-16"/>
          <w:sz w:val="24"/>
          <w:szCs w:val="24"/>
        </w:rPr>
        <w:t>（</w:t>
      </w:r>
      <w:r>
        <w:rPr>
          <w:rFonts w:ascii="宋体" w:hAnsi="宋体" w:eastAsia="宋体" w:cs="宋体"/>
          <w:color w:val="auto"/>
          <w:sz w:val="24"/>
          <w:szCs w:val="24"/>
        </w:rPr>
        <w:t>项目编号）</w:t>
      </w:r>
      <w:r>
        <w:rPr>
          <w:rFonts w:ascii="宋体" w:hAnsi="宋体" w:eastAsia="宋体" w:cs="宋体"/>
          <w:color w:val="auto"/>
          <w:spacing w:val="-4"/>
          <w:sz w:val="24"/>
          <w:szCs w:val="24"/>
        </w:rPr>
        <w:t>投标活动。针对本项目投标人资格要求做出如下承诺：</w:t>
      </w:r>
    </w:p>
    <w:p w14:paraId="7C04027C">
      <w:pPr>
        <w:spacing w:before="154" w:line="219" w:lineRule="auto"/>
        <w:ind w:left="512"/>
        <w:rPr>
          <w:rFonts w:ascii="宋体" w:hAnsi="宋体" w:eastAsia="宋体" w:cs="宋体"/>
          <w:color w:val="auto"/>
          <w:sz w:val="24"/>
          <w:szCs w:val="24"/>
        </w:rPr>
      </w:pPr>
      <w:r>
        <w:rPr>
          <w:rFonts w:ascii="宋体" w:hAnsi="宋体" w:eastAsia="宋体" w:cs="宋体"/>
          <w:color w:val="auto"/>
          <w:spacing w:val="-4"/>
          <w:sz w:val="24"/>
          <w:szCs w:val="24"/>
        </w:rPr>
        <w:t>1.我单位具有独立承担民事责任的能力；</w:t>
      </w:r>
    </w:p>
    <w:p w14:paraId="553E8A20">
      <w:pPr>
        <w:pStyle w:val="2"/>
        <w:spacing w:line="306" w:lineRule="auto"/>
        <w:rPr>
          <w:color w:val="auto"/>
        </w:rPr>
      </w:pPr>
    </w:p>
    <w:p w14:paraId="3337FA94">
      <w:pPr>
        <w:spacing w:before="78" w:line="219" w:lineRule="auto"/>
        <w:ind w:left="485"/>
        <w:rPr>
          <w:rFonts w:ascii="宋体" w:hAnsi="宋体" w:eastAsia="宋体" w:cs="宋体"/>
          <w:color w:val="auto"/>
          <w:sz w:val="24"/>
          <w:szCs w:val="24"/>
        </w:rPr>
      </w:pPr>
      <w:r>
        <w:rPr>
          <w:rFonts w:ascii="宋体" w:hAnsi="宋体" w:eastAsia="宋体" w:cs="宋体"/>
          <w:color w:val="auto"/>
          <w:spacing w:val="-3"/>
          <w:sz w:val="24"/>
          <w:szCs w:val="24"/>
        </w:rPr>
        <w:t>2.我单位具有良好的商业信誉和健全的财</w:t>
      </w:r>
      <w:r>
        <w:rPr>
          <w:rFonts w:ascii="宋体" w:hAnsi="宋体" w:eastAsia="宋体" w:cs="宋体"/>
          <w:color w:val="auto"/>
          <w:spacing w:val="-4"/>
          <w:sz w:val="24"/>
          <w:szCs w:val="24"/>
        </w:rPr>
        <w:t>务会计制度；</w:t>
      </w:r>
    </w:p>
    <w:p w14:paraId="450C4A6B">
      <w:pPr>
        <w:pStyle w:val="2"/>
        <w:spacing w:line="284" w:lineRule="auto"/>
        <w:rPr>
          <w:color w:val="auto"/>
        </w:rPr>
      </w:pPr>
    </w:p>
    <w:p w14:paraId="0AD5968A">
      <w:pPr>
        <w:spacing w:before="78" w:line="219" w:lineRule="auto"/>
        <w:ind w:left="482"/>
        <w:rPr>
          <w:rFonts w:ascii="宋体" w:hAnsi="宋体" w:eastAsia="宋体" w:cs="宋体"/>
          <w:color w:val="auto"/>
          <w:sz w:val="24"/>
          <w:szCs w:val="24"/>
        </w:rPr>
      </w:pPr>
      <w:r>
        <w:rPr>
          <w:rFonts w:ascii="宋体" w:hAnsi="宋体" w:eastAsia="宋体" w:cs="宋体"/>
          <w:color w:val="auto"/>
          <w:spacing w:val="-3"/>
          <w:sz w:val="24"/>
          <w:szCs w:val="24"/>
        </w:rPr>
        <w:t>3.我单位具有履行合同所必需的设备和专业技术</w:t>
      </w:r>
      <w:r>
        <w:rPr>
          <w:rFonts w:ascii="宋体" w:hAnsi="宋体" w:eastAsia="宋体" w:cs="宋体"/>
          <w:color w:val="auto"/>
          <w:spacing w:val="-4"/>
          <w:sz w:val="24"/>
          <w:szCs w:val="24"/>
        </w:rPr>
        <w:t>能力；</w:t>
      </w:r>
    </w:p>
    <w:p w14:paraId="7405BDEB">
      <w:pPr>
        <w:pStyle w:val="2"/>
        <w:spacing w:line="280" w:lineRule="auto"/>
        <w:rPr>
          <w:color w:val="auto"/>
        </w:rPr>
      </w:pPr>
    </w:p>
    <w:p w14:paraId="56BA9E49">
      <w:pPr>
        <w:spacing w:before="78" w:line="219" w:lineRule="auto"/>
        <w:ind w:left="476"/>
        <w:rPr>
          <w:rFonts w:ascii="宋体" w:hAnsi="宋体" w:eastAsia="宋体" w:cs="宋体"/>
          <w:color w:val="auto"/>
          <w:sz w:val="24"/>
          <w:szCs w:val="24"/>
        </w:rPr>
      </w:pPr>
      <w:r>
        <w:rPr>
          <w:rFonts w:ascii="宋体" w:hAnsi="宋体" w:eastAsia="宋体" w:cs="宋体"/>
          <w:color w:val="auto"/>
          <w:spacing w:val="-3"/>
          <w:sz w:val="24"/>
          <w:szCs w:val="24"/>
        </w:rPr>
        <w:t>4.我单位有依法缴纳税收和社会保障资金的良好记</w:t>
      </w:r>
      <w:r>
        <w:rPr>
          <w:rFonts w:ascii="宋体" w:hAnsi="宋体" w:eastAsia="宋体" w:cs="宋体"/>
          <w:color w:val="auto"/>
          <w:spacing w:val="-4"/>
          <w:sz w:val="24"/>
          <w:szCs w:val="24"/>
        </w:rPr>
        <w:t>录；</w:t>
      </w:r>
    </w:p>
    <w:p w14:paraId="52780341">
      <w:pPr>
        <w:pStyle w:val="2"/>
        <w:spacing w:line="316" w:lineRule="auto"/>
        <w:rPr>
          <w:color w:val="auto"/>
        </w:rPr>
      </w:pPr>
    </w:p>
    <w:p w14:paraId="560AF5D6">
      <w:pPr>
        <w:spacing w:before="78" w:line="346" w:lineRule="auto"/>
        <w:ind w:right="83" w:firstLine="487"/>
        <w:rPr>
          <w:rFonts w:ascii="宋体" w:hAnsi="宋体" w:eastAsia="宋体" w:cs="宋体"/>
          <w:color w:val="auto"/>
          <w:sz w:val="24"/>
          <w:szCs w:val="24"/>
        </w:rPr>
      </w:pPr>
      <w:r>
        <w:rPr>
          <w:rFonts w:ascii="宋体" w:hAnsi="宋体" w:eastAsia="宋体" w:cs="宋体"/>
          <w:color w:val="auto"/>
          <w:sz w:val="24"/>
          <w:szCs w:val="24"/>
        </w:rPr>
        <w:t>5.我单位参加采购活动前三年内，在经营活动中没有重大违</w:t>
      </w:r>
      <w:r>
        <w:rPr>
          <w:rFonts w:ascii="宋体" w:hAnsi="宋体" w:eastAsia="宋体" w:cs="宋体"/>
          <w:color w:val="auto"/>
          <w:spacing w:val="-1"/>
          <w:sz w:val="24"/>
          <w:szCs w:val="24"/>
        </w:rPr>
        <w:t>法记录</w:t>
      </w:r>
      <w:r>
        <w:rPr>
          <w:rFonts w:ascii="宋体" w:hAnsi="宋体" w:eastAsia="宋体" w:cs="宋体"/>
          <w:color w:val="auto"/>
          <w:spacing w:val="-9"/>
          <w:sz w:val="24"/>
          <w:szCs w:val="24"/>
        </w:rPr>
        <w:t>；</w:t>
      </w:r>
    </w:p>
    <w:p w14:paraId="1C0BDAED">
      <w:pPr>
        <w:spacing w:before="210" w:line="219" w:lineRule="auto"/>
        <w:ind w:left="481"/>
        <w:rPr>
          <w:rFonts w:ascii="宋体" w:hAnsi="宋体" w:eastAsia="宋体" w:cs="宋体"/>
          <w:color w:val="auto"/>
          <w:sz w:val="24"/>
          <w:szCs w:val="24"/>
        </w:rPr>
      </w:pPr>
      <w:r>
        <w:rPr>
          <w:rFonts w:ascii="宋体" w:hAnsi="宋体" w:eastAsia="宋体" w:cs="宋体"/>
          <w:color w:val="auto"/>
          <w:spacing w:val="-2"/>
          <w:sz w:val="24"/>
          <w:szCs w:val="24"/>
        </w:rPr>
        <w:t>6.我单位满足法律、行政法规规定的其他条件。</w:t>
      </w:r>
    </w:p>
    <w:p w14:paraId="6270CC36">
      <w:pPr>
        <w:pStyle w:val="2"/>
        <w:spacing w:line="251" w:lineRule="auto"/>
        <w:rPr>
          <w:color w:val="auto"/>
        </w:rPr>
      </w:pPr>
    </w:p>
    <w:p w14:paraId="093D8ECF">
      <w:pPr>
        <w:pStyle w:val="2"/>
        <w:spacing w:line="251" w:lineRule="auto"/>
        <w:rPr>
          <w:color w:val="auto"/>
        </w:rPr>
      </w:pPr>
    </w:p>
    <w:p w14:paraId="713E4E2B">
      <w:pPr>
        <w:pStyle w:val="2"/>
        <w:spacing w:line="251" w:lineRule="auto"/>
        <w:rPr>
          <w:color w:val="auto"/>
        </w:rPr>
      </w:pPr>
    </w:p>
    <w:p w14:paraId="5F79E07F">
      <w:pPr>
        <w:pStyle w:val="2"/>
        <w:spacing w:line="251" w:lineRule="auto"/>
        <w:rPr>
          <w:color w:val="auto"/>
        </w:rPr>
      </w:pPr>
    </w:p>
    <w:p w14:paraId="6C64119B">
      <w:pPr>
        <w:pStyle w:val="2"/>
        <w:spacing w:line="251" w:lineRule="auto"/>
        <w:rPr>
          <w:color w:val="auto"/>
        </w:rPr>
      </w:pPr>
    </w:p>
    <w:p w14:paraId="70CDD304">
      <w:pPr>
        <w:pStyle w:val="2"/>
        <w:spacing w:line="251" w:lineRule="auto"/>
        <w:rPr>
          <w:color w:val="auto"/>
        </w:rPr>
      </w:pPr>
    </w:p>
    <w:p w14:paraId="794FF66B">
      <w:pPr>
        <w:pStyle w:val="2"/>
        <w:spacing w:line="251" w:lineRule="auto"/>
        <w:rPr>
          <w:color w:val="auto"/>
        </w:rPr>
      </w:pPr>
    </w:p>
    <w:p w14:paraId="21061C32">
      <w:pPr>
        <w:pStyle w:val="2"/>
        <w:spacing w:line="251" w:lineRule="auto"/>
        <w:rPr>
          <w:color w:val="auto"/>
        </w:rPr>
      </w:pPr>
    </w:p>
    <w:p w14:paraId="6A362F10">
      <w:pPr>
        <w:pStyle w:val="2"/>
        <w:spacing w:line="252" w:lineRule="auto"/>
        <w:rPr>
          <w:color w:val="auto"/>
        </w:rPr>
      </w:pPr>
    </w:p>
    <w:p w14:paraId="7FBE7397">
      <w:pPr>
        <w:spacing w:before="78" w:line="219" w:lineRule="auto"/>
        <w:ind w:left="6331"/>
        <w:rPr>
          <w:rFonts w:ascii="宋体" w:hAnsi="宋体" w:eastAsia="宋体" w:cs="宋体"/>
          <w:color w:val="auto"/>
          <w:sz w:val="24"/>
          <w:szCs w:val="24"/>
        </w:rPr>
      </w:pPr>
      <w:r>
        <w:rPr>
          <w:rFonts w:ascii="宋体" w:hAnsi="宋体" w:eastAsia="宋体" w:cs="宋体"/>
          <w:color w:val="auto"/>
          <w:spacing w:val="-3"/>
          <w:sz w:val="24"/>
          <w:szCs w:val="24"/>
        </w:rPr>
        <w:t>承诺人名称（公章</w:t>
      </w:r>
      <w:r>
        <w:rPr>
          <w:rFonts w:ascii="宋体" w:hAnsi="宋体" w:eastAsia="宋体" w:cs="宋体"/>
          <w:color w:val="auto"/>
          <w:spacing w:val="-2"/>
          <w:sz w:val="24"/>
          <w:szCs w:val="24"/>
        </w:rPr>
        <w:t>）：</w:t>
      </w:r>
    </w:p>
    <w:p w14:paraId="3EEE6C38">
      <w:pPr>
        <w:pStyle w:val="2"/>
        <w:spacing w:line="317" w:lineRule="auto"/>
        <w:rPr>
          <w:color w:val="auto"/>
        </w:rPr>
      </w:pPr>
    </w:p>
    <w:p w14:paraId="65BEADD4">
      <w:pPr>
        <w:pStyle w:val="2"/>
        <w:spacing w:line="317" w:lineRule="auto"/>
        <w:rPr>
          <w:color w:val="auto"/>
        </w:rPr>
      </w:pPr>
    </w:p>
    <w:p w14:paraId="44EE598F">
      <w:pPr>
        <w:pStyle w:val="2"/>
        <w:spacing w:line="318" w:lineRule="auto"/>
        <w:rPr>
          <w:color w:val="auto"/>
        </w:rPr>
      </w:pPr>
    </w:p>
    <w:p w14:paraId="71B64CC6">
      <w:pPr>
        <w:spacing w:before="78" w:line="219" w:lineRule="auto"/>
        <w:jc w:val="right"/>
        <w:rPr>
          <w:rFonts w:ascii="宋体" w:hAnsi="宋体" w:eastAsia="宋体" w:cs="宋体"/>
          <w:color w:val="auto"/>
          <w:sz w:val="24"/>
          <w:szCs w:val="24"/>
        </w:rPr>
      </w:pPr>
      <w:r>
        <w:rPr>
          <w:rFonts w:ascii="宋体" w:hAnsi="宋体" w:eastAsia="宋体" w:cs="宋体"/>
          <w:color w:val="auto"/>
          <w:spacing w:val="-33"/>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33"/>
          <w:sz w:val="24"/>
          <w:szCs w:val="24"/>
        </w:rPr>
        <w:t>年</w:t>
      </w:r>
      <w:r>
        <w:rPr>
          <w:rFonts w:ascii="宋体" w:hAnsi="宋体" w:eastAsia="宋体" w:cs="宋体"/>
          <w:color w:val="auto"/>
          <w:spacing w:val="32"/>
          <w:sz w:val="24"/>
          <w:szCs w:val="24"/>
          <w:u w:val="single" w:color="auto"/>
        </w:rPr>
        <w:t xml:space="preserve">   </w:t>
      </w:r>
      <w:r>
        <w:rPr>
          <w:rFonts w:ascii="宋体" w:hAnsi="宋体" w:eastAsia="宋体" w:cs="宋体"/>
          <w:color w:val="auto"/>
          <w:spacing w:val="-88"/>
          <w:sz w:val="24"/>
          <w:szCs w:val="24"/>
        </w:rPr>
        <w:t xml:space="preserve"> </w:t>
      </w:r>
      <w:r>
        <w:rPr>
          <w:rFonts w:ascii="宋体" w:hAnsi="宋体" w:eastAsia="宋体" w:cs="宋体"/>
          <w:color w:val="auto"/>
          <w:spacing w:val="-33"/>
          <w:sz w:val="24"/>
          <w:szCs w:val="24"/>
        </w:rPr>
        <w:t>月</w:t>
      </w:r>
      <w:r>
        <w:rPr>
          <w:rFonts w:ascii="宋体" w:hAnsi="宋体" w:eastAsia="宋体" w:cs="宋体"/>
          <w:color w:val="auto"/>
          <w:spacing w:val="32"/>
          <w:sz w:val="24"/>
          <w:szCs w:val="24"/>
          <w:u w:val="single" w:color="auto"/>
        </w:rPr>
        <w:t xml:space="preserve">   </w:t>
      </w:r>
      <w:r>
        <w:rPr>
          <w:rFonts w:ascii="宋体" w:hAnsi="宋体" w:eastAsia="宋体" w:cs="宋体"/>
          <w:color w:val="auto"/>
          <w:spacing w:val="-16"/>
          <w:sz w:val="24"/>
          <w:szCs w:val="24"/>
        </w:rPr>
        <w:t xml:space="preserve"> </w:t>
      </w:r>
      <w:r>
        <w:rPr>
          <w:rFonts w:ascii="宋体" w:hAnsi="宋体" w:eastAsia="宋体" w:cs="宋体"/>
          <w:color w:val="auto"/>
          <w:spacing w:val="-33"/>
          <w:sz w:val="24"/>
          <w:szCs w:val="24"/>
        </w:rPr>
        <w:t>日</w:t>
      </w:r>
    </w:p>
    <w:p w14:paraId="2E87E74A">
      <w:pPr>
        <w:spacing w:line="219" w:lineRule="auto"/>
        <w:rPr>
          <w:rFonts w:ascii="宋体" w:hAnsi="宋体" w:eastAsia="宋体" w:cs="宋体"/>
          <w:color w:val="auto"/>
          <w:sz w:val="24"/>
          <w:szCs w:val="24"/>
        </w:rPr>
        <w:sectPr>
          <w:footerReference r:id="rId11" w:type="default"/>
          <w:pgSz w:w="11906" w:h="16840"/>
          <w:pgMar w:top="1431" w:right="1338" w:bottom="1488" w:left="1379" w:header="0" w:footer="1316" w:gutter="0"/>
          <w:cols w:space="720" w:num="1"/>
        </w:sectPr>
      </w:pPr>
    </w:p>
    <w:p w14:paraId="49B10B19">
      <w:pPr>
        <w:spacing w:before="125" w:line="220" w:lineRule="auto"/>
        <w:ind w:left="3363"/>
        <w:rPr>
          <w:rFonts w:ascii="宋体" w:hAnsi="宋体" w:eastAsia="宋体" w:cs="宋体"/>
          <w:color w:val="auto"/>
          <w:sz w:val="28"/>
          <w:szCs w:val="28"/>
        </w:rPr>
      </w:pPr>
      <w:r>
        <w:rPr>
          <w:rFonts w:ascii="宋体" w:hAnsi="宋体" w:eastAsia="宋体" w:cs="宋体"/>
          <w:b/>
          <w:bCs/>
          <w:color w:val="auto"/>
          <w:spacing w:val="-6"/>
          <w:sz w:val="28"/>
          <w:szCs w:val="28"/>
        </w:rPr>
        <w:t>4.无重大违法记录声明</w:t>
      </w:r>
    </w:p>
    <w:p w14:paraId="3158C591">
      <w:pPr>
        <w:pStyle w:val="2"/>
        <w:spacing w:line="291" w:lineRule="auto"/>
        <w:rPr>
          <w:color w:val="auto"/>
        </w:rPr>
      </w:pPr>
    </w:p>
    <w:p w14:paraId="5147A209">
      <w:pPr>
        <w:pStyle w:val="2"/>
        <w:spacing w:line="291" w:lineRule="auto"/>
        <w:rPr>
          <w:color w:val="auto"/>
        </w:rPr>
      </w:pPr>
    </w:p>
    <w:p w14:paraId="08E5EA80">
      <w:pPr>
        <w:pStyle w:val="2"/>
        <w:spacing w:line="291" w:lineRule="auto"/>
        <w:rPr>
          <w:color w:val="auto"/>
        </w:rPr>
      </w:pPr>
    </w:p>
    <w:p w14:paraId="1355978C">
      <w:pPr>
        <w:spacing w:before="91" w:line="220" w:lineRule="auto"/>
        <w:ind w:left="24"/>
        <w:rPr>
          <w:rFonts w:ascii="宋体" w:hAnsi="宋体" w:eastAsia="宋体" w:cs="宋体"/>
          <w:color w:val="auto"/>
          <w:sz w:val="28"/>
          <w:szCs w:val="28"/>
        </w:rPr>
      </w:pPr>
      <w:r>
        <w:rPr>
          <w:rFonts w:ascii="宋体" w:hAnsi="宋体" w:eastAsia="宋体" w:cs="宋体"/>
          <w:color w:val="auto"/>
          <w:spacing w:val="-3"/>
          <w:sz w:val="28"/>
          <w:szCs w:val="28"/>
        </w:rPr>
        <w:t>江苏省南通第一中学：</w:t>
      </w:r>
    </w:p>
    <w:p w14:paraId="4152EA55">
      <w:pPr>
        <w:pStyle w:val="2"/>
        <w:spacing w:line="348" w:lineRule="auto"/>
        <w:rPr>
          <w:color w:val="auto"/>
        </w:rPr>
      </w:pPr>
    </w:p>
    <w:p w14:paraId="0E8BA76A">
      <w:pPr>
        <w:tabs>
          <w:tab w:val="left" w:pos="315"/>
        </w:tabs>
        <w:spacing w:before="91" w:line="349" w:lineRule="auto"/>
        <w:ind w:firstLine="585"/>
        <w:jc w:val="both"/>
        <w:rPr>
          <w:rFonts w:ascii="宋体" w:hAnsi="宋体" w:eastAsia="宋体" w:cs="宋体"/>
          <w:color w:val="auto"/>
          <w:sz w:val="28"/>
          <w:szCs w:val="28"/>
        </w:rPr>
      </w:pPr>
      <w:r>
        <w:rPr>
          <w:rFonts w:ascii="宋体" w:hAnsi="宋体" w:eastAsia="宋体" w:cs="宋体"/>
          <w:color w:val="auto"/>
          <w:spacing w:val="-1"/>
          <w:sz w:val="28"/>
          <w:szCs w:val="28"/>
        </w:rPr>
        <w:t>我公司郑重声明：参加本次采购活动前 3 年内，我公司在经营活动中</w:t>
      </w:r>
      <w:r>
        <w:rPr>
          <w:rFonts w:ascii="宋体" w:hAnsi="宋体" w:eastAsia="宋体" w:cs="宋体"/>
          <w:color w:val="auto"/>
          <w:sz w:val="28"/>
          <w:szCs w:val="28"/>
          <w:u w:val="single" w:color="auto"/>
        </w:rPr>
        <w:tab/>
      </w:r>
      <w:r>
        <w:rPr>
          <w:rFonts w:ascii="宋体" w:hAnsi="宋体" w:eastAsia="宋体" w:cs="宋体"/>
          <w:b/>
          <w:bCs/>
          <w:color w:val="auto"/>
          <w:spacing w:val="-10"/>
          <w:sz w:val="28"/>
          <w:szCs w:val="28"/>
          <w:u w:val="single" w:color="auto"/>
        </w:rPr>
        <w:t>（有/没有）</w:t>
      </w:r>
      <w:r>
        <w:rPr>
          <w:rFonts w:ascii="宋体" w:hAnsi="宋体" w:eastAsia="宋体" w:cs="宋体"/>
          <w:color w:val="auto"/>
          <w:spacing w:val="-10"/>
          <w:sz w:val="28"/>
          <w:szCs w:val="28"/>
        </w:rPr>
        <w:t>因违法经营受到刑事处罚或者责令停产停业、吊销许可证或者</w:t>
      </w:r>
      <w:r>
        <w:rPr>
          <w:rFonts w:ascii="宋体" w:hAnsi="宋体" w:eastAsia="宋体" w:cs="宋体"/>
          <w:color w:val="auto"/>
          <w:sz w:val="28"/>
          <w:szCs w:val="28"/>
        </w:rPr>
        <w:t>执照、较大数额罚款等行政处罚。</w:t>
      </w:r>
    </w:p>
    <w:p w14:paraId="3DA7A6DC">
      <w:pPr>
        <w:spacing w:before="234" w:line="352" w:lineRule="auto"/>
        <w:ind w:left="21" w:right="144" w:firstLine="558"/>
        <w:jc w:val="both"/>
        <w:rPr>
          <w:rFonts w:ascii="宋体" w:hAnsi="宋体" w:eastAsia="宋体" w:cs="宋体"/>
          <w:color w:val="auto"/>
          <w:sz w:val="28"/>
          <w:szCs w:val="28"/>
        </w:rPr>
      </w:pPr>
      <w:r>
        <w:rPr>
          <w:rFonts w:ascii="宋体" w:hAnsi="宋体" w:eastAsia="宋体" w:cs="宋体"/>
          <w:color w:val="auto"/>
          <w:spacing w:val="-5"/>
          <w:sz w:val="28"/>
          <w:szCs w:val="28"/>
        </w:rPr>
        <w:t>在投标截止时间节点，没有被“信用江苏</w:t>
      </w:r>
      <w:r>
        <w:rPr>
          <w:rFonts w:ascii="宋体" w:hAnsi="宋体" w:eastAsia="宋体" w:cs="宋体"/>
          <w:color w:val="auto"/>
          <w:spacing w:val="-89"/>
          <w:sz w:val="28"/>
          <w:szCs w:val="28"/>
        </w:rPr>
        <w:t xml:space="preserve"> </w:t>
      </w:r>
      <w:r>
        <w:rPr>
          <w:rFonts w:ascii="宋体" w:hAnsi="宋体" w:eastAsia="宋体" w:cs="宋体"/>
          <w:color w:val="auto"/>
          <w:spacing w:val="-5"/>
          <w:sz w:val="28"/>
          <w:szCs w:val="28"/>
        </w:rPr>
        <w:t>”“信用中国</w:t>
      </w:r>
      <w:r>
        <w:rPr>
          <w:rFonts w:ascii="宋体" w:hAnsi="宋体" w:eastAsia="宋体" w:cs="宋体"/>
          <w:color w:val="auto"/>
          <w:spacing w:val="-55"/>
          <w:sz w:val="28"/>
          <w:szCs w:val="28"/>
        </w:rPr>
        <w:t xml:space="preserve"> </w:t>
      </w:r>
      <w:r>
        <w:rPr>
          <w:rFonts w:ascii="宋体" w:hAnsi="宋体" w:eastAsia="宋体" w:cs="宋体"/>
          <w:color w:val="auto"/>
          <w:spacing w:val="-5"/>
          <w:sz w:val="28"/>
          <w:szCs w:val="28"/>
        </w:rPr>
        <w:t>”网站列入失</w:t>
      </w:r>
      <w:r>
        <w:rPr>
          <w:rFonts w:ascii="宋体" w:hAnsi="宋体" w:eastAsia="宋体" w:cs="宋体"/>
          <w:color w:val="auto"/>
          <w:spacing w:val="-1"/>
          <w:sz w:val="28"/>
          <w:szCs w:val="28"/>
        </w:rPr>
        <w:t>信被执行人、重大税收违法案件当事人名单、采购严重违法失信行为记录</w:t>
      </w:r>
      <w:r>
        <w:rPr>
          <w:rFonts w:ascii="宋体" w:hAnsi="宋体" w:eastAsia="宋体" w:cs="宋体"/>
          <w:color w:val="auto"/>
          <w:spacing w:val="-5"/>
          <w:sz w:val="28"/>
          <w:szCs w:val="28"/>
        </w:rPr>
        <w:t>名单。</w:t>
      </w:r>
    </w:p>
    <w:p w14:paraId="6B0D1C5C">
      <w:pPr>
        <w:pStyle w:val="2"/>
        <w:spacing w:line="292" w:lineRule="auto"/>
        <w:rPr>
          <w:color w:val="auto"/>
        </w:rPr>
      </w:pPr>
    </w:p>
    <w:p w14:paraId="729312FD">
      <w:pPr>
        <w:pStyle w:val="2"/>
        <w:spacing w:line="292" w:lineRule="auto"/>
        <w:rPr>
          <w:color w:val="auto"/>
        </w:rPr>
      </w:pPr>
    </w:p>
    <w:p w14:paraId="79019818">
      <w:pPr>
        <w:pStyle w:val="2"/>
        <w:spacing w:line="292" w:lineRule="auto"/>
        <w:rPr>
          <w:color w:val="auto"/>
        </w:rPr>
      </w:pPr>
    </w:p>
    <w:p w14:paraId="06976987">
      <w:pPr>
        <w:spacing w:before="91" w:line="220" w:lineRule="auto"/>
        <w:ind w:left="4577"/>
        <w:rPr>
          <w:rFonts w:ascii="宋体" w:hAnsi="宋体" w:eastAsia="宋体" w:cs="宋体"/>
          <w:color w:val="auto"/>
          <w:sz w:val="28"/>
          <w:szCs w:val="28"/>
        </w:rPr>
      </w:pPr>
      <w:r>
        <w:rPr>
          <w:rFonts w:ascii="宋体" w:hAnsi="宋体" w:eastAsia="宋体" w:cs="宋体"/>
          <w:color w:val="auto"/>
          <w:spacing w:val="-6"/>
          <w:sz w:val="28"/>
          <w:szCs w:val="28"/>
        </w:rPr>
        <w:t>法定代表人或授权委托人签字：</w:t>
      </w:r>
    </w:p>
    <w:p w14:paraId="70037E41">
      <w:pPr>
        <w:pStyle w:val="2"/>
        <w:spacing w:line="277" w:lineRule="auto"/>
        <w:rPr>
          <w:color w:val="auto"/>
        </w:rPr>
      </w:pPr>
    </w:p>
    <w:p w14:paraId="48D995E7">
      <w:pPr>
        <w:spacing w:before="91" w:line="219" w:lineRule="auto"/>
        <w:ind w:left="5627"/>
        <w:rPr>
          <w:rFonts w:ascii="宋体" w:hAnsi="宋体" w:eastAsia="宋体" w:cs="宋体"/>
          <w:color w:val="auto"/>
          <w:sz w:val="28"/>
          <w:szCs w:val="28"/>
        </w:rPr>
      </w:pPr>
      <w:r>
        <w:rPr>
          <w:rFonts w:ascii="宋体" w:hAnsi="宋体" w:eastAsia="宋体" w:cs="宋体"/>
          <w:color w:val="auto"/>
          <w:spacing w:val="-3"/>
          <w:sz w:val="28"/>
          <w:szCs w:val="28"/>
        </w:rPr>
        <w:t>供应商名称（盖章）：</w:t>
      </w:r>
    </w:p>
    <w:p w14:paraId="7B41E2FF">
      <w:pPr>
        <w:pStyle w:val="2"/>
        <w:spacing w:line="296" w:lineRule="auto"/>
        <w:rPr>
          <w:color w:val="auto"/>
        </w:rPr>
      </w:pPr>
    </w:p>
    <w:p w14:paraId="419150D8">
      <w:pPr>
        <w:spacing w:before="92" w:line="221" w:lineRule="auto"/>
        <w:jc w:val="right"/>
        <w:outlineLvl w:val="0"/>
        <w:rPr>
          <w:rFonts w:ascii="宋体" w:hAnsi="宋体" w:eastAsia="宋体" w:cs="宋体"/>
          <w:color w:val="auto"/>
          <w:sz w:val="28"/>
          <w:szCs w:val="28"/>
        </w:rPr>
        <w:sectPr>
          <w:footerReference r:id="rId12" w:type="default"/>
          <w:pgSz w:w="11906" w:h="16840"/>
          <w:pgMar w:top="1431" w:right="1434" w:bottom="1486" w:left="1360" w:header="0" w:footer="1316" w:gutter="0"/>
          <w:cols w:space="720" w:num="1"/>
        </w:sectPr>
      </w:pPr>
      <w:r>
        <w:rPr>
          <w:rFonts w:ascii="宋体" w:hAnsi="宋体" w:eastAsia="宋体" w:cs="宋体"/>
          <w:color w:val="auto"/>
          <w:spacing w:val="-27"/>
          <w:sz w:val="28"/>
          <w:szCs w:val="28"/>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33"/>
          <w:sz w:val="24"/>
          <w:szCs w:val="24"/>
        </w:rPr>
        <w:t>年</w:t>
      </w:r>
      <w:r>
        <w:rPr>
          <w:rFonts w:ascii="宋体" w:hAnsi="宋体" w:eastAsia="宋体" w:cs="宋体"/>
          <w:color w:val="auto"/>
          <w:spacing w:val="32"/>
          <w:sz w:val="24"/>
          <w:szCs w:val="24"/>
          <w:u w:val="single" w:color="auto"/>
        </w:rPr>
        <w:t xml:space="preserve">   </w:t>
      </w:r>
      <w:r>
        <w:rPr>
          <w:rFonts w:ascii="宋体" w:hAnsi="宋体" w:eastAsia="宋体" w:cs="宋体"/>
          <w:color w:val="auto"/>
          <w:spacing w:val="-88"/>
          <w:sz w:val="24"/>
          <w:szCs w:val="24"/>
        </w:rPr>
        <w:t xml:space="preserve"> </w:t>
      </w:r>
      <w:r>
        <w:rPr>
          <w:rFonts w:ascii="宋体" w:hAnsi="宋体" w:eastAsia="宋体" w:cs="宋体"/>
          <w:color w:val="auto"/>
          <w:spacing w:val="-33"/>
          <w:sz w:val="24"/>
          <w:szCs w:val="24"/>
        </w:rPr>
        <w:t>月</w:t>
      </w:r>
      <w:r>
        <w:rPr>
          <w:rFonts w:ascii="宋体" w:hAnsi="宋体" w:eastAsia="宋体" w:cs="宋体"/>
          <w:color w:val="auto"/>
          <w:spacing w:val="32"/>
          <w:sz w:val="24"/>
          <w:szCs w:val="24"/>
          <w:u w:val="single" w:color="auto"/>
        </w:rPr>
        <w:t xml:space="preserve">   </w:t>
      </w:r>
      <w:r>
        <w:rPr>
          <w:rFonts w:ascii="宋体" w:hAnsi="宋体" w:eastAsia="宋体" w:cs="宋体"/>
          <w:color w:val="auto"/>
          <w:spacing w:val="-16"/>
          <w:sz w:val="24"/>
          <w:szCs w:val="24"/>
        </w:rPr>
        <w:t xml:space="preserve"> </w:t>
      </w:r>
      <w:r>
        <w:rPr>
          <w:rFonts w:ascii="宋体" w:hAnsi="宋体" w:eastAsia="宋体" w:cs="宋体"/>
          <w:color w:val="auto"/>
          <w:spacing w:val="-33"/>
          <w:sz w:val="24"/>
          <w:szCs w:val="24"/>
        </w:rPr>
        <w:t>日</w:t>
      </w:r>
    </w:p>
    <w:p w14:paraId="53475539">
      <w:pPr>
        <w:spacing w:before="70" w:line="219" w:lineRule="auto"/>
        <w:ind w:left="153"/>
        <w:rPr>
          <w:rFonts w:ascii="宋体" w:hAnsi="宋体" w:eastAsia="宋体" w:cs="宋体"/>
          <w:color w:val="auto"/>
          <w:sz w:val="28"/>
          <w:szCs w:val="28"/>
        </w:rPr>
      </w:pPr>
      <w:r>
        <w:rPr>
          <w:rFonts w:ascii="宋体" w:hAnsi="宋体" w:eastAsia="宋体" w:cs="宋体"/>
          <w:b/>
          <w:bCs/>
          <w:color w:val="auto"/>
          <w:spacing w:val="-7"/>
          <w:sz w:val="24"/>
          <w:szCs w:val="24"/>
        </w:rPr>
        <w:t>（二）</w:t>
      </w:r>
      <w:r>
        <w:rPr>
          <w:rFonts w:ascii="宋体" w:hAnsi="宋体" w:eastAsia="宋体" w:cs="宋体"/>
          <w:b/>
          <w:bCs/>
          <w:color w:val="auto"/>
          <w:spacing w:val="-7"/>
          <w:sz w:val="28"/>
          <w:szCs w:val="28"/>
        </w:rPr>
        <w:t>价格</w:t>
      </w:r>
      <w:r>
        <w:rPr>
          <w:rFonts w:hint="eastAsia" w:ascii="宋体" w:hAnsi="宋体" w:eastAsia="宋体" w:cs="宋体"/>
          <w:b/>
          <w:bCs/>
          <w:color w:val="auto"/>
          <w:spacing w:val="-7"/>
          <w:sz w:val="28"/>
          <w:szCs w:val="28"/>
          <w:lang w:eastAsia="zh-CN"/>
        </w:rPr>
        <w:t>响应文件</w:t>
      </w:r>
      <w:r>
        <w:rPr>
          <w:rFonts w:ascii="宋体" w:hAnsi="宋体" w:eastAsia="宋体" w:cs="宋体"/>
          <w:b/>
          <w:bCs/>
          <w:color w:val="auto"/>
          <w:spacing w:val="-7"/>
          <w:sz w:val="28"/>
          <w:szCs w:val="28"/>
        </w:rPr>
        <w:t>相关格式</w:t>
      </w:r>
    </w:p>
    <w:p w14:paraId="149A3A76">
      <w:pPr>
        <w:pStyle w:val="2"/>
        <w:spacing w:line="272" w:lineRule="auto"/>
        <w:rPr>
          <w:color w:val="auto"/>
        </w:rPr>
      </w:pPr>
    </w:p>
    <w:p w14:paraId="3AE7C7C0">
      <w:pPr>
        <w:pStyle w:val="2"/>
        <w:spacing w:line="273" w:lineRule="auto"/>
        <w:rPr>
          <w:color w:val="auto"/>
        </w:rPr>
      </w:pPr>
    </w:p>
    <w:p w14:paraId="25799AEE">
      <w:pPr>
        <w:spacing w:before="91" w:line="219" w:lineRule="auto"/>
        <w:ind w:left="4344"/>
        <w:outlineLvl w:val="0"/>
        <w:rPr>
          <w:rFonts w:ascii="宋体" w:hAnsi="宋体" w:eastAsia="宋体" w:cs="宋体"/>
          <w:color w:val="auto"/>
          <w:sz w:val="28"/>
          <w:szCs w:val="28"/>
        </w:rPr>
      </w:pPr>
      <w:r>
        <w:rPr>
          <w:rFonts w:ascii="宋体" w:hAnsi="宋体" w:eastAsia="宋体" w:cs="宋体"/>
          <w:b/>
          <w:bCs/>
          <w:color w:val="auto"/>
          <w:spacing w:val="-13"/>
          <w:sz w:val="28"/>
          <w:szCs w:val="28"/>
        </w:rPr>
        <w:t>1.报价总表</w:t>
      </w:r>
    </w:p>
    <w:p w14:paraId="78780DB6">
      <w:pPr>
        <w:spacing w:before="122" w:line="219" w:lineRule="auto"/>
        <w:ind w:left="139"/>
        <w:rPr>
          <w:rFonts w:ascii="宋体" w:hAnsi="宋体" w:eastAsia="宋体" w:cs="宋体"/>
          <w:color w:val="auto"/>
          <w:sz w:val="28"/>
          <w:szCs w:val="28"/>
        </w:rPr>
      </w:pPr>
      <w:r>
        <w:rPr>
          <w:rFonts w:ascii="宋体" w:hAnsi="宋体" w:eastAsia="宋体" w:cs="宋体"/>
          <w:color w:val="auto"/>
          <w:spacing w:val="-4"/>
          <w:sz w:val="28"/>
          <w:szCs w:val="28"/>
        </w:rPr>
        <w:t>投标人全称（加盖公章</w:t>
      </w:r>
      <w:r>
        <w:rPr>
          <w:rFonts w:ascii="宋体" w:hAnsi="宋体" w:eastAsia="宋体" w:cs="宋体"/>
          <w:color w:val="auto"/>
          <w:spacing w:val="3"/>
          <w:sz w:val="28"/>
          <w:szCs w:val="28"/>
        </w:rPr>
        <w:t>）：</w:t>
      </w:r>
    </w:p>
    <w:p w14:paraId="796705B4">
      <w:pPr>
        <w:spacing w:before="229" w:line="219" w:lineRule="auto"/>
        <w:ind w:left="143"/>
        <w:rPr>
          <w:rFonts w:ascii="宋体" w:hAnsi="宋体" w:eastAsia="宋体" w:cs="宋体"/>
          <w:color w:val="auto"/>
          <w:sz w:val="28"/>
          <w:szCs w:val="28"/>
        </w:rPr>
      </w:pPr>
      <w:r>
        <w:rPr>
          <w:rFonts w:ascii="宋体" w:hAnsi="宋体" w:eastAsia="宋体" w:cs="宋体"/>
          <w:color w:val="auto"/>
          <w:spacing w:val="-2"/>
          <w:sz w:val="28"/>
          <w:szCs w:val="28"/>
        </w:rPr>
        <w:t>项目名称：江苏省南通第一中学食堂一次性消耗品采购项目</w:t>
      </w:r>
    </w:p>
    <w:p w14:paraId="2930E6F2">
      <w:pPr>
        <w:spacing w:line="173" w:lineRule="exact"/>
        <w:rPr>
          <w:color w:val="auto"/>
        </w:rPr>
      </w:pPr>
    </w:p>
    <w:tbl>
      <w:tblPr>
        <w:tblStyle w:val="5"/>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8"/>
        <w:gridCol w:w="5834"/>
      </w:tblGrid>
      <w:tr w14:paraId="25FB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148" w:type="dxa"/>
            <w:vAlign w:val="top"/>
          </w:tcPr>
          <w:p w14:paraId="4DA4A370">
            <w:pPr>
              <w:pStyle w:val="6"/>
              <w:spacing w:before="168" w:line="219" w:lineRule="auto"/>
              <w:ind w:left="134"/>
              <w:jc w:val="center"/>
              <w:rPr>
                <w:color w:val="auto"/>
                <w:sz w:val="28"/>
                <w:szCs w:val="28"/>
              </w:rPr>
            </w:pPr>
            <w:r>
              <w:rPr>
                <w:color w:val="auto"/>
                <w:spacing w:val="-3"/>
                <w:sz w:val="28"/>
                <w:szCs w:val="28"/>
              </w:rPr>
              <w:t>投标货物、服务名称</w:t>
            </w:r>
          </w:p>
        </w:tc>
        <w:tc>
          <w:tcPr>
            <w:tcW w:w="5834" w:type="dxa"/>
            <w:vAlign w:val="top"/>
          </w:tcPr>
          <w:p w14:paraId="46BC3AC7">
            <w:pPr>
              <w:pStyle w:val="6"/>
              <w:spacing w:before="167" w:line="219" w:lineRule="auto"/>
              <w:ind w:left="130"/>
              <w:jc w:val="center"/>
              <w:rPr>
                <w:color w:val="auto"/>
                <w:sz w:val="28"/>
                <w:szCs w:val="28"/>
              </w:rPr>
            </w:pPr>
            <w:r>
              <w:rPr>
                <w:color w:val="auto"/>
                <w:spacing w:val="-4"/>
                <w:sz w:val="28"/>
                <w:szCs w:val="28"/>
              </w:rPr>
              <w:t>投标单价合计</w:t>
            </w:r>
            <w:r>
              <w:rPr>
                <w:color w:val="auto"/>
                <w:spacing w:val="-20"/>
                <w:sz w:val="28"/>
                <w:szCs w:val="28"/>
              </w:rPr>
              <w:t>（</w:t>
            </w:r>
            <w:r>
              <w:rPr>
                <w:color w:val="auto"/>
                <w:spacing w:val="2"/>
                <w:sz w:val="28"/>
                <w:szCs w:val="28"/>
              </w:rPr>
              <w:t>人民币）</w:t>
            </w:r>
          </w:p>
        </w:tc>
      </w:tr>
      <w:tr w14:paraId="4970A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3148" w:type="dxa"/>
            <w:vAlign w:val="top"/>
          </w:tcPr>
          <w:p w14:paraId="26B39486">
            <w:pPr>
              <w:pStyle w:val="6"/>
              <w:spacing w:before="70" w:line="236" w:lineRule="auto"/>
              <w:ind w:left="133" w:right="113" w:hanging="4"/>
              <w:jc w:val="both"/>
              <w:rPr>
                <w:color w:val="auto"/>
                <w:sz w:val="28"/>
                <w:szCs w:val="28"/>
              </w:rPr>
            </w:pPr>
            <w:r>
              <w:rPr>
                <w:color w:val="auto"/>
                <w:spacing w:val="9"/>
                <w:sz w:val="28"/>
                <w:szCs w:val="28"/>
              </w:rPr>
              <w:t>江苏省南通第一中学食堂一次性消耗品采购项</w:t>
            </w:r>
            <w:r>
              <w:rPr>
                <w:color w:val="auto"/>
                <w:sz w:val="28"/>
                <w:szCs w:val="28"/>
              </w:rPr>
              <w:t>目</w:t>
            </w:r>
          </w:p>
        </w:tc>
        <w:tc>
          <w:tcPr>
            <w:tcW w:w="5834" w:type="dxa"/>
            <w:vAlign w:val="top"/>
          </w:tcPr>
          <w:p w14:paraId="76CD6CDE">
            <w:pPr>
              <w:spacing w:line="245" w:lineRule="auto"/>
              <w:rPr>
                <w:rFonts w:ascii="Arial"/>
                <w:color w:val="auto"/>
                <w:sz w:val="21"/>
              </w:rPr>
            </w:pPr>
          </w:p>
          <w:p w14:paraId="5305FB8B">
            <w:pPr>
              <w:pStyle w:val="6"/>
              <w:spacing w:before="91" w:line="221" w:lineRule="auto"/>
              <w:ind w:left="130"/>
              <w:rPr>
                <w:color w:val="auto"/>
                <w:sz w:val="28"/>
                <w:szCs w:val="28"/>
              </w:rPr>
            </w:pPr>
            <w:r>
              <w:rPr>
                <w:rFonts w:hint="eastAsia"/>
                <w:color w:val="auto"/>
                <w:spacing w:val="-6"/>
                <w:sz w:val="28"/>
                <w:szCs w:val="28"/>
                <w:lang w:val="en-US" w:eastAsia="zh-CN"/>
              </w:rPr>
              <w:t>小</w:t>
            </w:r>
            <w:r>
              <w:rPr>
                <w:color w:val="auto"/>
                <w:spacing w:val="-6"/>
                <w:sz w:val="28"/>
                <w:szCs w:val="28"/>
              </w:rPr>
              <w:t>写：</w:t>
            </w:r>
          </w:p>
          <w:p w14:paraId="572B6A55">
            <w:pPr>
              <w:pStyle w:val="6"/>
              <w:spacing w:before="25" w:line="219" w:lineRule="auto"/>
              <w:ind w:left="139"/>
              <w:rPr>
                <w:color w:val="auto"/>
                <w:sz w:val="28"/>
                <w:szCs w:val="28"/>
              </w:rPr>
            </w:pPr>
            <w:r>
              <w:rPr>
                <w:color w:val="auto"/>
                <w:spacing w:val="2"/>
                <w:sz w:val="28"/>
                <w:szCs w:val="28"/>
              </w:rPr>
              <w:t>小写</w:t>
            </w:r>
            <w:r>
              <w:rPr>
                <w:color w:val="auto"/>
                <w:spacing w:val="-20"/>
                <w:sz w:val="28"/>
                <w:szCs w:val="28"/>
              </w:rPr>
              <w:t>：</w:t>
            </w:r>
            <w:r>
              <w:rPr>
                <w:color w:val="auto"/>
                <w:spacing w:val="41"/>
                <w:sz w:val="28"/>
                <w:szCs w:val="28"/>
              </w:rPr>
              <w:t xml:space="preserve">   </w:t>
            </w:r>
          </w:p>
        </w:tc>
      </w:tr>
    </w:tbl>
    <w:p w14:paraId="3C03BE29">
      <w:pPr>
        <w:spacing w:before="57" w:line="220" w:lineRule="auto"/>
        <w:ind w:left="791"/>
        <w:rPr>
          <w:rFonts w:ascii="宋体" w:hAnsi="宋体" w:eastAsia="宋体" w:cs="宋体"/>
          <w:color w:val="auto"/>
          <w:spacing w:val="-20"/>
          <w:sz w:val="28"/>
          <w:szCs w:val="28"/>
        </w:rPr>
      </w:pPr>
    </w:p>
    <w:p w14:paraId="651C15F6">
      <w:pPr>
        <w:spacing w:before="57" w:line="220" w:lineRule="auto"/>
        <w:ind w:left="791"/>
        <w:jc w:val="right"/>
        <w:rPr>
          <w:rFonts w:ascii="宋体" w:hAnsi="宋体" w:eastAsia="宋体" w:cs="宋体"/>
          <w:color w:val="auto"/>
          <w:sz w:val="28"/>
          <w:szCs w:val="28"/>
        </w:rPr>
      </w:pPr>
      <w:r>
        <w:rPr>
          <w:rFonts w:ascii="宋体" w:hAnsi="宋体" w:eastAsia="宋体" w:cs="宋体"/>
          <w:color w:val="auto"/>
          <w:spacing w:val="-20"/>
          <w:sz w:val="28"/>
          <w:szCs w:val="28"/>
        </w:rPr>
        <w:t>日期：</w:t>
      </w:r>
      <w:r>
        <w:rPr>
          <w:rFonts w:ascii="宋体" w:hAnsi="宋体" w:eastAsia="宋体" w:cs="宋体"/>
          <w:color w:val="auto"/>
          <w:spacing w:val="5"/>
          <w:sz w:val="28"/>
          <w:szCs w:val="28"/>
        </w:rPr>
        <w:t xml:space="preserve">  </w:t>
      </w:r>
      <w:r>
        <w:rPr>
          <w:rFonts w:ascii="宋体" w:hAnsi="宋体" w:eastAsia="宋体" w:cs="宋体"/>
          <w:color w:val="auto"/>
          <w:spacing w:val="-20"/>
          <w:sz w:val="28"/>
          <w:szCs w:val="28"/>
        </w:rPr>
        <w:t>年</w:t>
      </w:r>
      <w:r>
        <w:rPr>
          <w:rFonts w:ascii="宋体" w:hAnsi="宋体" w:eastAsia="宋体" w:cs="宋体"/>
          <w:color w:val="auto"/>
          <w:spacing w:val="9"/>
          <w:sz w:val="28"/>
          <w:szCs w:val="28"/>
        </w:rPr>
        <w:t xml:space="preserve">  </w:t>
      </w:r>
      <w:r>
        <w:rPr>
          <w:rFonts w:ascii="宋体" w:hAnsi="宋体" w:eastAsia="宋体" w:cs="宋体"/>
          <w:color w:val="auto"/>
          <w:spacing w:val="-20"/>
          <w:sz w:val="28"/>
          <w:szCs w:val="28"/>
        </w:rPr>
        <w:t>月</w:t>
      </w:r>
      <w:r>
        <w:rPr>
          <w:rFonts w:ascii="宋体" w:hAnsi="宋体" w:eastAsia="宋体" w:cs="宋体"/>
          <w:color w:val="auto"/>
          <w:spacing w:val="52"/>
          <w:sz w:val="28"/>
          <w:szCs w:val="28"/>
        </w:rPr>
        <w:t xml:space="preserve">  </w:t>
      </w:r>
      <w:r>
        <w:rPr>
          <w:rFonts w:ascii="宋体" w:hAnsi="宋体" w:eastAsia="宋体" w:cs="宋体"/>
          <w:color w:val="auto"/>
          <w:spacing w:val="-20"/>
          <w:sz w:val="28"/>
          <w:szCs w:val="28"/>
        </w:rPr>
        <w:t>日</w:t>
      </w:r>
    </w:p>
    <w:p w14:paraId="75914BF3">
      <w:pPr>
        <w:spacing w:before="227" w:line="220" w:lineRule="auto"/>
        <w:ind w:left="618"/>
        <w:rPr>
          <w:rFonts w:ascii="宋体" w:hAnsi="宋体" w:eastAsia="宋体" w:cs="宋体"/>
          <w:color w:val="auto"/>
          <w:sz w:val="28"/>
          <w:szCs w:val="28"/>
        </w:rPr>
      </w:pPr>
      <w:r>
        <w:rPr>
          <w:rFonts w:ascii="宋体" w:hAnsi="宋体" w:eastAsia="宋体" w:cs="宋体"/>
          <w:color w:val="auto"/>
          <w:spacing w:val="-5"/>
          <w:sz w:val="28"/>
          <w:szCs w:val="28"/>
        </w:rPr>
        <w:t>填写说明：</w:t>
      </w:r>
    </w:p>
    <w:p w14:paraId="1494C4DF">
      <w:pPr>
        <w:pStyle w:val="2"/>
        <w:spacing w:line="253" w:lineRule="auto"/>
        <w:rPr>
          <w:color w:val="auto"/>
        </w:rPr>
      </w:pPr>
    </w:p>
    <w:p w14:paraId="378B9A75">
      <w:pPr>
        <w:spacing w:before="92" w:line="219" w:lineRule="auto"/>
        <w:ind w:left="735"/>
        <w:rPr>
          <w:rFonts w:ascii="宋体" w:hAnsi="宋体" w:eastAsia="宋体" w:cs="宋体"/>
          <w:color w:val="auto"/>
          <w:sz w:val="28"/>
          <w:szCs w:val="28"/>
        </w:rPr>
      </w:pPr>
      <w:r>
        <w:rPr>
          <w:rFonts w:ascii="宋体" w:hAnsi="宋体" w:eastAsia="宋体" w:cs="宋体"/>
          <w:color w:val="auto"/>
          <w:spacing w:val="-3"/>
          <w:sz w:val="28"/>
          <w:szCs w:val="28"/>
        </w:rPr>
        <w:t>1.</w:t>
      </w:r>
      <w:r>
        <w:rPr>
          <w:rFonts w:hint="eastAsia" w:ascii="宋体" w:hAnsi="宋体" w:eastAsia="宋体" w:cs="宋体"/>
          <w:color w:val="auto"/>
          <w:spacing w:val="-3"/>
          <w:sz w:val="28"/>
          <w:szCs w:val="28"/>
          <w:lang w:val="en-US" w:eastAsia="zh-CN"/>
        </w:rPr>
        <w:t>报价总表</w:t>
      </w:r>
      <w:r>
        <w:rPr>
          <w:rFonts w:ascii="宋体" w:hAnsi="宋体" w:eastAsia="宋体" w:cs="宋体"/>
          <w:color w:val="auto"/>
          <w:spacing w:val="-3"/>
          <w:sz w:val="28"/>
          <w:szCs w:val="28"/>
        </w:rPr>
        <w:t>必须加盖投标单位公章（复印</w:t>
      </w:r>
      <w:r>
        <w:rPr>
          <w:rFonts w:ascii="宋体" w:hAnsi="宋体" w:eastAsia="宋体" w:cs="宋体"/>
          <w:color w:val="auto"/>
          <w:spacing w:val="-4"/>
          <w:sz w:val="28"/>
          <w:szCs w:val="28"/>
        </w:rPr>
        <w:t>件无效）。</w:t>
      </w:r>
    </w:p>
    <w:p w14:paraId="3084A335">
      <w:pPr>
        <w:spacing w:before="247" w:line="219" w:lineRule="auto"/>
        <w:jc w:val="right"/>
        <w:outlineLvl w:val="0"/>
        <w:rPr>
          <w:rFonts w:ascii="宋体" w:hAnsi="宋体" w:eastAsia="宋体" w:cs="宋体"/>
          <w:color w:val="auto"/>
          <w:sz w:val="28"/>
          <w:szCs w:val="28"/>
        </w:rPr>
      </w:pPr>
      <w:r>
        <w:rPr>
          <w:rFonts w:ascii="宋体" w:hAnsi="宋体" w:eastAsia="宋体" w:cs="宋体"/>
          <w:color w:val="auto"/>
          <w:spacing w:val="6"/>
          <w:sz w:val="28"/>
          <w:szCs w:val="28"/>
        </w:rPr>
        <w:t>2.响应报价应包括比价文件所确定的该项目的全部内容，包括响应及</w:t>
      </w:r>
    </w:p>
    <w:p w14:paraId="330FBF6F">
      <w:pPr>
        <w:spacing w:before="147" w:line="293" w:lineRule="auto"/>
        <w:ind w:left="137" w:right="2" w:firstLine="1"/>
        <w:rPr>
          <w:rFonts w:ascii="宋体" w:hAnsi="宋体" w:eastAsia="宋体" w:cs="宋体"/>
          <w:color w:val="auto"/>
          <w:sz w:val="28"/>
          <w:szCs w:val="28"/>
        </w:rPr>
      </w:pPr>
      <w:r>
        <w:rPr>
          <w:rFonts w:ascii="宋体" w:hAnsi="宋体" w:eastAsia="宋体" w:cs="宋体"/>
          <w:color w:val="auto"/>
          <w:spacing w:val="15"/>
          <w:sz w:val="28"/>
          <w:szCs w:val="28"/>
        </w:rPr>
        <w:t>完成委托工作所需的一切费用，包含但不限于人工、材料、机</w:t>
      </w:r>
      <w:r>
        <w:rPr>
          <w:rFonts w:ascii="宋体" w:hAnsi="宋体" w:eastAsia="宋体" w:cs="宋体"/>
          <w:color w:val="auto"/>
          <w:spacing w:val="14"/>
          <w:sz w:val="28"/>
          <w:szCs w:val="28"/>
        </w:rPr>
        <w:t>械费、制</w:t>
      </w:r>
      <w:r>
        <w:rPr>
          <w:rFonts w:ascii="宋体" w:hAnsi="宋体" w:eastAsia="宋体" w:cs="宋体"/>
          <w:color w:val="auto"/>
          <w:spacing w:val="6"/>
          <w:sz w:val="28"/>
          <w:szCs w:val="28"/>
        </w:rPr>
        <w:t>作、安装、税费、运输、售后服务及相关劳务支出等工作所发生的全部费用以及供应商企业利润、税金和政策性文件规定及合同包含的所有风险</w:t>
      </w:r>
      <w:r>
        <w:rPr>
          <w:rFonts w:hint="eastAsia" w:ascii="宋体" w:hAnsi="宋体" w:eastAsia="宋体" w:cs="宋体"/>
          <w:color w:val="auto"/>
          <w:spacing w:val="6"/>
          <w:sz w:val="28"/>
          <w:szCs w:val="28"/>
          <w:lang w:eastAsia="zh-CN"/>
        </w:rPr>
        <w:t>、</w:t>
      </w:r>
      <w:r>
        <w:rPr>
          <w:rFonts w:ascii="宋体" w:hAnsi="宋体" w:eastAsia="宋体" w:cs="宋体"/>
          <w:color w:val="auto"/>
          <w:spacing w:val="-2"/>
          <w:sz w:val="28"/>
          <w:szCs w:val="28"/>
        </w:rPr>
        <w:t>责任，即响应本采购文件规定的各项应有费用。</w:t>
      </w:r>
    </w:p>
    <w:p w14:paraId="188AA0F7">
      <w:pPr>
        <w:spacing w:line="293" w:lineRule="auto"/>
        <w:rPr>
          <w:rFonts w:ascii="宋体" w:hAnsi="宋体" w:eastAsia="宋体" w:cs="宋体"/>
          <w:color w:val="auto"/>
          <w:sz w:val="28"/>
          <w:szCs w:val="28"/>
        </w:rPr>
        <w:sectPr>
          <w:footerReference r:id="rId13" w:type="default"/>
          <w:pgSz w:w="11906" w:h="16840"/>
          <w:pgMar w:top="1431" w:right="1365" w:bottom="1486" w:left="1247" w:header="0" w:footer="1316" w:gutter="0"/>
          <w:cols w:space="720" w:num="1"/>
        </w:sectPr>
      </w:pPr>
    </w:p>
    <w:p w14:paraId="3558D529">
      <w:pPr>
        <w:spacing w:before="91" w:line="219" w:lineRule="auto"/>
        <w:ind w:left="4843"/>
        <w:outlineLvl w:val="0"/>
        <w:rPr>
          <w:rFonts w:ascii="宋体" w:hAnsi="宋体" w:eastAsia="宋体" w:cs="宋体"/>
          <w:color w:val="auto"/>
          <w:sz w:val="28"/>
          <w:szCs w:val="28"/>
        </w:rPr>
      </w:pPr>
      <w:r>
        <w:rPr>
          <w:rFonts w:ascii="宋体" w:hAnsi="宋体" w:eastAsia="宋体" w:cs="宋体"/>
          <w:b/>
          <w:bCs/>
          <w:color w:val="auto"/>
          <w:spacing w:val="-8"/>
          <w:sz w:val="28"/>
          <w:szCs w:val="28"/>
        </w:rPr>
        <w:t>2.报价明细表</w:t>
      </w:r>
    </w:p>
    <w:p w14:paraId="168D13F2">
      <w:pPr>
        <w:spacing w:line="63" w:lineRule="exact"/>
        <w:rPr>
          <w:color w:val="auto"/>
        </w:rPr>
      </w:pPr>
    </w:p>
    <w:p w14:paraId="193ADF64">
      <w:pPr>
        <w:pStyle w:val="2"/>
        <w:spacing w:line="205" w:lineRule="exact"/>
        <w:rPr>
          <w:color w:val="auto"/>
          <w:sz w:val="17"/>
        </w:rPr>
      </w:pPr>
    </w:p>
    <w:tbl>
      <w:tblPr>
        <w:tblStyle w:val="3"/>
        <w:tblW w:w="5000" w:type="pct"/>
        <w:tblInd w:w="0" w:type="dxa"/>
        <w:tblLayout w:type="fixed"/>
        <w:tblCellMar>
          <w:top w:w="0" w:type="dxa"/>
          <w:left w:w="108" w:type="dxa"/>
          <w:bottom w:w="0" w:type="dxa"/>
          <w:right w:w="108" w:type="dxa"/>
        </w:tblCellMar>
      </w:tblPr>
      <w:tblGrid>
        <w:gridCol w:w="479"/>
        <w:gridCol w:w="1492"/>
        <w:gridCol w:w="1770"/>
        <w:gridCol w:w="1260"/>
        <w:gridCol w:w="1725"/>
        <w:gridCol w:w="915"/>
        <w:gridCol w:w="1140"/>
        <w:gridCol w:w="1065"/>
        <w:gridCol w:w="1127"/>
      </w:tblGrid>
      <w:tr w14:paraId="08E8C4AC">
        <w:tblPrEx>
          <w:tblCellMar>
            <w:top w:w="0" w:type="dxa"/>
            <w:left w:w="108" w:type="dxa"/>
            <w:bottom w:w="0" w:type="dxa"/>
            <w:right w:w="108" w:type="dxa"/>
          </w:tblCellMar>
        </w:tblPrEx>
        <w:trPr>
          <w:trHeight w:val="565"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77D40014">
            <w:pPr>
              <w:adjustRightInd/>
              <w:snapToGrid/>
              <w:jc w:val="center"/>
              <w:rPr>
                <w:rFonts w:ascii="宋体" w:hAnsi="宋体" w:cs="宋体"/>
                <w:color w:val="auto"/>
              </w:rPr>
            </w:pPr>
            <w:r>
              <w:rPr>
                <w:rFonts w:hint="eastAsia" w:ascii="宋体" w:hAnsi="宋体" w:cs="宋体"/>
                <w:color w:val="auto"/>
              </w:rPr>
              <w:t>序号</w:t>
            </w:r>
          </w:p>
        </w:tc>
        <w:tc>
          <w:tcPr>
            <w:tcW w:w="679" w:type="pct"/>
            <w:tcBorders>
              <w:top w:val="single" w:color="auto" w:sz="4" w:space="0"/>
              <w:left w:val="nil"/>
              <w:bottom w:val="single" w:color="auto" w:sz="4" w:space="0"/>
              <w:right w:val="single" w:color="auto" w:sz="4" w:space="0"/>
            </w:tcBorders>
            <w:noWrap/>
            <w:vAlign w:val="center"/>
          </w:tcPr>
          <w:p w14:paraId="46E12CA0">
            <w:pPr>
              <w:adjustRightInd/>
              <w:snapToGrid/>
              <w:jc w:val="center"/>
              <w:rPr>
                <w:rFonts w:ascii="宋体" w:hAnsi="宋体" w:cs="宋体"/>
                <w:color w:val="auto"/>
              </w:rPr>
            </w:pPr>
            <w:r>
              <w:rPr>
                <w:rFonts w:hint="eastAsia" w:ascii="宋体" w:hAnsi="宋体" w:cs="宋体"/>
                <w:color w:val="auto"/>
              </w:rPr>
              <w:t>名称</w:t>
            </w:r>
          </w:p>
        </w:tc>
        <w:tc>
          <w:tcPr>
            <w:tcW w:w="806" w:type="pct"/>
            <w:tcBorders>
              <w:top w:val="single" w:color="auto" w:sz="4" w:space="0"/>
              <w:left w:val="nil"/>
              <w:bottom w:val="single" w:color="auto" w:sz="4" w:space="0"/>
              <w:right w:val="single" w:color="auto" w:sz="4" w:space="0"/>
            </w:tcBorders>
            <w:noWrap/>
            <w:vAlign w:val="center"/>
          </w:tcPr>
          <w:p w14:paraId="10898996">
            <w:pPr>
              <w:adjustRightInd/>
              <w:snapToGrid/>
              <w:jc w:val="center"/>
              <w:rPr>
                <w:rFonts w:ascii="宋体" w:hAnsi="宋体" w:cs="宋体"/>
                <w:color w:val="auto"/>
              </w:rPr>
            </w:pPr>
            <w:r>
              <w:rPr>
                <w:rFonts w:hint="eastAsia" w:ascii="宋体" w:hAnsi="宋体" w:cs="宋体"/>
                <w:color w:val="auto"/>
              </w:rPr>
              <w:t>规格</w:t>
            </w:r>
          </w:p>
        </w:tc>
        <w:tc>
          <w:tcPr>
            <w:tcW w:w="574" w:type="pct"/>
            <w:tcBorders>
              <w:top w:val="single" w:color="auto" w:sz="4" w:space="0"/>
              <w:left w:val="nil"/>
              <w:bottom w:val="single" w:color="auto" w:sz="4" w:space="0"/>
              <w:right w:val="single" w:color="auto" w:sz="4" w:space="0"/>
            </w:tcBorders>
            <w:noWrap/>
            <w:vAlign w:val="center"/>
          </w:tcPr>
          <w:p w14:paraId="252F4FB1">
            <w:pPr>
              <w:adjustRightInd/>
              <w:snapToGrid/>
              <w:jc w:val="center"/>
              <w:rPr>
                <w:rFonts w:ascii="宋体" w:hAnsi="宋体" w:cs="宋体"/>
                <w:color w:val="auto"/>
              </w:rPr>
            </w:pPr>
            <w:r>
              <w:rPr>
                <w:rFonts w:hint="eastAsia" w:ascii="宋体" w:hAnsi="宋体" w:cs="宋体"/>
                <w:color w:val="auto"/>
              </w:rPr>
              <w:t>单位</w:t>
            </w:r>
          </w:p>
        </w:tc>
        <w:tc>
          <w:tcPr>
            <w:tcW w:w="786" w:type="pct"/>
            <w:tcBorders>
              <w:top w:val="single" w:color="auto" w:sz="4" w:space="0"/>
              <w:left w:val="nil"/>
              <w:bottom w:val="single" w:color="auto" w:sz="4" w:space="0"/>
              <w:right w:val="single" w:color="auto" w:sz="4" w:space="0"/>
            </w:tcBorders>
            <w:noWrap/>
            <w:vAlign w:val="center"/>
          </w:tcPr>
          <w:p w14:paraId="499870E7">
            <w:pPr>
              <w:adjustRightInd/>
              <w:snapToGrid/>
              <w:jc w:val="center"/>
              <w:rPr>
                <w:rFonts w:ascii="宋体" w:hAnsi="宋体" w:cs="宋体"/>
                <w:color w:val="auto"/>
              </w:rPr>
            </w:pPr>
            <w:r>
              <w:rPr>
                <w:rFonts w:hint="eastAsia" w:ascii="宋体" w:hAnsi="宋体" w:cs="宋体"/>
                <w:color w:val="auto"/>
              </w:rPr>
              <w:t>材质/品牌</w:t>
            </w:r>
          </w:p>
        </w:tc>
        <w:tc>
          <w:tcPr>
            <w:tcW w:w="416" w:type="pct"/>
            <w:tcBorders>
              <w:top w:val="single" w:color="auto" w:sz="4" w:space="0"/>
              <w:left w:val="nil"/>
              <w:bottom w:val="single" w:color="auto" w:sz="4" w:space="0"/>
              <w:right w:val="single" w:color="auto" w:sz="4" w:space="0"/>
            </w:tcBorders>
            <w:vAlign w:val="center"/>
          </w:tcPr>
          <w:p w14:paraId="6B207F72">
            <w:pPr>
              <w:adjustRightInd/>
              <w:snapToGrid/>
              <w:jc w:val="center"/>
              <w:rPr>
                <w:rFonts w:ascii="宋体" w:hAnsi="宋体" w:cs="宋体"/>
                <w:color w:val="auto"/>
              </w:rPr>
            </w:pPr>
            <w:r>
              <w:rPr>
                <w:rFonts w:hint="eastAsia" w:ascii="宋体" w:hAnsi="宋体" w:eastAsia="宋体" w:cs="宋体"/>
                <w:color w:val="auto"/>
                <w:lang w:eastAsia="zh-CN"/>
              </w:rPr>
              <w:t>年预估用量</w:t>
            </w:r>
          </w:p>
        </w:tc>
        <w:tc>
          <w:tcPr>
            <w:tcW w:w="519" w:type="pct"/>
            <w:tcBorders>
              <w:top w:val="single" w:color="auto" w:sz="4" w:space="0"/>
              <w:left w:val="single" w:color="auto" w:sz="4" w:space="0"/>
              <w:bottom w:val="single" w:color="auto" w:sz="4" w:space="0"/>
              <w:right w:val="single" w:color="auto" w:sz="4" w:space="0"/>
            </w:tcBorders>
            <w:noWrap/>
            <w:vAlign w:val="center"/>
          </w:tcPr>
          <w:p w14:paraId="78165B88">
            <w:pPr>
              <w:adjustRightInd/>
              <w:snapToGrid/>
              <w:jc w:val="center"/>
              <w:rPr>
                <w:rFonts w:hint="eastAsia" w:ascii="宋体" w:hAnsi="宋体" w:cs="宋体"/>
                <w:color w:val="auto"/>
              </w:rPr>
            </w:pPr>
            <w:r>
              <w:rPr>
                <w:rFonts w:hint="eastAsia" w:ascii="宋体" w:hAnsi="宋体" w:cs="宋体"/>
                <w:color w:val="auto"/>
              </w:rPr>
              <w:t>单价限价</w:t>
            </w:r>
          </w:p>
          <w:p w14:paraId="45C720CF">
            <w:pPr>
              <w:adjustRightInd/>
              <w:snapToGrid/>
              <w:jc w:val="center"/>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rPr>
              <w:t>元</w:t>
            </w:r>
            <w:r>
              <w:rPr>
                <w:rFonts w:hint="eastAsia" w:ascii="宋体" w:hAnsi="宋体" w:eastAsia="宋体" w:cs="宋体"/>
                <w:color w:val="auto"/>
                <w:lang w:eastAsia="zh-CN"/>
              </w:rPr>
              <w:t>)</w:t>
            </w:r>
          </w:p>
        </w:tc>
        <w:tc>
          <w:tcPr>
            <w:tcW w:w="485" w:type="pct"/>
            <w:tcBorders>
              <w:top w:val="single" w:color="auto" w:sz="4" w:space="0"/>
              <w:left w:val="single" w:color="auto" w:sz="4" w:space="0"/>
              <w:bottom w:val="single" w:color="auto" w:sz="4" w:space="0"/>
              <w:right w:val="single" w:color="auto" w:sz="4" w:space="0"/>
            </w:tcBorders>
            <w:noWrap/>
            <w:vAlign w:val="center"/>
          </w:tcPr>
          <w:p w14:paraId="3C2F394B">
            <w:pPr>
              <w:adjustRightInd/>
              <w:snapToGrid/>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投标单价</w:t>
            </w:r>
          </w:p>
          <w:p w14:paraId="7DD0DE7F">
            <w:pPr>
              <w:adjustRightInd/>
              <w:snapToGrid/>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(元)</w:t>
            </w:r>
          </w:p>
        </w:tc>
        <w:tc>
          <w:tcPr>
            <w:tcW w:w="513" w:type="pct"/>
            <w:tcBorders>
              <w:top w:val="single" w:color="auto" w:sz="4" w:space="0"/>
              <w:left w:val="single" w:color="auto" w:sz="4" w:space="0"/>
              <w:bottom w:val="single" w:color="auto" w:sz="4" w:space="0"/>
              <w:right w:val="single" w:color="auto" w:sz="4" w:space="0"/>
            </w:tcBorders>
            <w:noWrap/>
            <w:vAlign w:val="center"/>
          </w:tcPr>
          <w:p w14:paraId="2FBCDFAD">
            <w:pPr>
              <w:adjustRightInd/>
              <w:snapToGrid/>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响应品牌</w:t>
            </w:r>
          </w:p>
        </w:tc>
      </w:tr>
      <w:tr w14:paraId="706C90E8">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449F462">
            <w:pPr>
              <w:adjustRightInd/>
              <w:snapToGrid/>
              <w:jc w:val="both"/>
              <w:rPr>
                <w:rFonts w:ascii="宋体" w:hAnsi="宋体" w:cs="宋体"/>
                <w:color w:val="auto"/>
              </w:rPr>
            </w:pPr>
            <w:r>
              <w:rPr>
                <w:rFonts w:hint="eastAsia" w:ascii="宋体" w:hAnsi="宋体" w:cs="宋体"/>
                <w:color w:val="auto"/>
              </w:rPr>
              <w:t>1</w:t>
            </w:r>
          </w:p>
        </w:tc>
        <w:tc>
          <w:tcPr>
            <w:tcW w:w="679" w:type="pct"/>
            <w:tcBorders>
              <w:top w:val="nil"/>
              <w:left w:val="nil"/>
              <w:bottom w:val="single" w:color="auto" w:sz="4" w:space="0"/>
              <w:right w:val="single" w:color="auto" w:sz="4" w:space="0"/>
            </w:tcBorders>
            <w:vAlign w:val="center"/>
          </w:tcPr>
          <w:p w14:paraId="011936A7">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一次性打包盒</w:t>
            </w:r>
            <w:r>
              <w:rPr>
                <w:rFonts w:hint="eastAsia" w:ascii="宋体" w:hAnsi="宋体" w:eastAsia="宋体" w:cs="宋体"/>
                <w:color w:val="auto"/>
                <w:lang w:eastAsia="zh-CN"/>
              </w:rPr>
              <w:t>(</w:t>
            </w:r>
            <w:r>
              <w:rPr>
                <w:rFonts w:hint="eastAsia" w:ascii="宋体" w:hAnsi="宋体" w:eastAsia="宋体" w:cs="宋体"/>
                <w:color w:val="auto"/>
              </w:rPr>
              <w:t>方盒</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0E7F954D">
            <w:pPr>
              <w:adjustRightInd/>
              <w:snapToGrid/>
              <w:jc w:val="both"/>
              <w:rPr>
                <w:rFonts w:ascii="宋体" w:hAnsi="宋体" w:cs="宋体"/>
                <w:color w:val="auto"/>
              </w:rPr>
            </w:pPr>
            <w:r>
              <w:rPr>
                <w:rFonts w:hint="eastAsia" w:ascii="宋体" w:hAnsi="宋体" w:cs="宋体"/>
                <w:color w:val="auto"/>
              </w:rPr>
              <w:t>1250ml</w:t>
            </w:r>
          </w:p>
        </w:tc>
        <w:tc>
          <w:tcPr>
            <w:tcW w:w="574" w:type="pct"/>
            <w:tcBorders>
              <w:top w:val="nil"/>
              <w:left w:val="nil"/>
              <w:bottom w:val="single" w:color="auto" w:sz="4" w:space="0"/>
              <w:right w:val="single" w:color="auto" w:sz="4" w:space="0"/>
            </w:tcBorders>
            <w:noWrap/>
            <w:vAlign w:val="center"/>
          </w:tcPr>
          <w:p w14:paraId="13C6D535">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150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2DD3EBDD">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5B7F8801">
            <w:pPr>
              <w:adjustRightInd/>
              <w:snapToGrid/>
              <w:jc w:val="both"/>
              <w:rPr>
                <w:rFonts w:hint="eastAsia" w:ascii="宋体" w:hAnsi="宋体" w:cs="宋体" w:eastAsiaTheme="minorEastAsia"/>
                <w:color w:val="auto"/>
                <w:lang w:eastAsia="zh-CN"/>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652EEBBC">
            <w:pPr>
              <w:adjustRightInd/>
              <w:snapToGrid/>
              <w:jc w:val="both"/>
              <w:rPr>
                <w:rFonts w:ascii="宋体" w:hAnsi="宋体" w:cs="宋体"/>
                <w:color w:val="auto"/>
              </w:rPr>
            </w:pPr>
            <w:r>
              <w:rPr>
                <w:rFonts w:hint="eastAsia" w:ascii="宋体" w:hAnsi="宋体" w:cs="宋体"/>
                <w:color w:val="auto"/>
              </w:rPr>
              <w:t>95</w:t>
            </w:r>
          </w:p>
        </w:tc>
        <w:tc>
          <w:tcPr>
            <w:tcW w:w="485" w:type="pct"/>
            <w:tcBorders>
              <w:top w:val="nil"/>
              <w:left w:val="single" w:color="auto" w:sz="4" w:space="0"/>
              <w:bottom w:val="single" w:color="auto" w:sz="4" w:space="0"/>
              <w:right w:val="single" w:color="auto" w:sz="4" w:space="0"/>
            </w:tcBorders>
            <w:noWrap/>
            <w:vAlign w:val="center"/>
          </w:tcPr>
          <w:p w14:paraId="4A7EF0AB">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1938F5C6">
            <w:pPr>
              <w:adjustRightInd/>
              <w:snapToGrid/>
              <w:jc w:val="both"/>
              <w:rPr>
                <w:rFonts w:hint="eastAsia" w:ascii="宋体" w:hAnsi="宋体" w:cs="宋体"/>
                <w:color w:val="auto"/>
              </w:rPr>
            </w:pPr>
          </w:p>
        </w:tc>
      </w:tr>
      <w:tr w14:paraId="0D16851E">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5DF8ACE">
            <w:pPr>
              <w:adjustRightInd/>
              <w:snapToGrid/>
              <w:jc w:val="both"/>
              <w:rPr>
                <w:rFonts w:ascii="宋体" w:hAnsi="宋体" w:cs="宋体"/>
                <w:color w:val="auto"/>
              </w:rPr>
            </w:pPr>
            <w:r>
              <w:rPr>
                <w:rFonts w:hint="eastAsia" w:ascii="宋体" w:hAnsi="宋体" w:cs="宋体"/>
                <w:color w:val="auto"/>
              </w:rPr>
              <w:t>2</w:t>
            </w:r>
          </w:p>
        </w:tc>
        <w:tc>
          <w:tcPr>
            <w:tcW w:w="679" w:type="pct"/>
            <w:tcBorders>
              <w:top w:val="nil"/>
              <w:left w:val="nil"/>
              <w:bottom w:val="single" w:color="auto" w:sz="4" w:space="0"/>
              <w:right w:val="single" w:color="auto" w:sz="4" w:space="0"/>
            </w:tcBorders>
            <w:vAlign w:val="center"/>
          </w:tcPr>
          <w:p w14:paraId="57459789">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一次性打包盒</w:t>
            </w:r>
            <w:r>
              <w:rPr>
                <w:rFonts w:hint="eastAsia" w:ascii="宋体" w:hAnsi="宋体" w:eastAsia="宋体" w:cs="宋体"/>
                <w:color w:val="auto"/>
                <w:lang w:eastAsia="zh-CN"/>
              </w:rPr>
              <w:t>(</w:t>
            </w:r>
            <w:r>
              <w:rPr>
                <w:rFonts w:hint="eastAsia" w:ascii="宋体" w:hAnsi="宋体" w:eastAsia="宋体" w:cs="宋体"/>
                <w:color w:val="auto"/>
              </w:rPr>
              <w:t>方盒</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7895722C">
            <w:pPr>
              <w:adjustRightInd/>
              <w:snapToGrid/>
              <w:jc w:val="both"/>
              <w:rPr>
                <w:rFonts w:ascii="宋体" w:hAnsi="宋体" w:cs="宋体"/>
                <w:color w:val="auto"/>
              </w:rPr>
            </w:pPr>
            <w:r>
              <w:rPr>
                <w:rFonts w:hint="eastAsia" w:ascii="宋体" w:hAnsi="宋体" w:cs="宋体"/>
                <w:color w:val="auto"/>
              </w:rPr>
              <w:t>1000ml</w:t>
            </w:r>
          </w:p>
        </w:tc>
        <w:tc>
          <w:tcPr>
            <w:tcW w:w="574" w:type="pct"/>
            <w:tcBorders>
              <w:top w:val="nil"/>
              <w:left w:val="nil"/>
              <w:bottom w:val="single" w:color="auto" w:sz="4" w:space="0"/>
              <w:right w:val="single" w:color="auto" w:sz="4" w:space="0"/>
            </w:tcBorders>
            <w:noWrap/>
            <w:vAlign w:val="center"/>
          </w:tcPr>
          <w:p w14:paraId="5EDFF7DA">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300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696EF258">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350A72CC">
            <w:pPr>
              <w:adjustRightInd/>
              <w:snapToGrid/>
              <w:jc w:val="both"/>
              <w:rPr>
                <w:rFonts w:hint="eastAsia" w:ascii="宋体" w:hAnsi="宋体" w:cs="宋体" w:eastAsiaTheme="minorEastAsia"/>
                <w:color w:val="auto"/>
                <w:lang w:eastAsia="zh-CN"/>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08778EB0">
            <w:pPr>
              <w:adjustRightInd/>
              <w:snapToGrid/>
              <w:jc w:val="both"/>
              <w:rPr>
                <w:rFonts w:ascii="宋体" w:hAnsi="宋体" w:cs="宋体"/>
                <w:color w:val="auto"/>
              </w:rPr>
            </w:pPr>
            <w:r>
              <w:rPr>
                <w:rFonts w:hint="eastAsia" w:ascii="宋体" w:hAnsi="宋体" w:cs="宋体"/>
                <w:color w:val="auto"/>
              </w:rPr>
              <w:t>105</w:t>
            </w:r>
          </w:p>
        </w:tc>
        <w:tc>
          <w:tcPr>
            <w:tcW w:w="485" w:type="pct"/>
            <w:tcBorders>
              <w:top w:val="nil"/>
              <w:left w:val="single" w:color="auto" w:sz="4" w:space="0"/>
              <w:bottom w:val="single" w:color="auto" w:sz="4" w:space="0"/>
              <w:right w:val="single" w:color="auto" w:sz="4" w:space="0"/>
            </w:tcBorders>
            <w:noWrap/>
            <w:vAlign w:val="center"/>
          </w:tcPr>
          <w:p w14:paraId="4EDD5343">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0DB50E1A">
            <w:pPr>
              <w:adjustRightInd/>
              <w:snapToGrid/>
              <w:jc w:val="both"/>
              <w:rPr>
                <w:rFonts w:hint="eastAsia" w:ascii="宋体" w:hAnsi="宋体" w:cs="宋体"/>
                <w:color w:val="auto"/>
              </w:rPr>
            </w:pPr>
          </w:p>
        </w:tc>
      </w:tr>
      <w:tr w14:paraId="023D604E">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6EE981DE">
            <w:pPr>
              <w:adjustRightInd/>
              <w:snapToGrid/>
              <w:jc w:val="both"/>
              <w:rPr>
                <w:rFonts w:ascii="宋体" w:hAnsi="宋体" w:cs="宋体"/>
                <w:color w:val="auto"/>
              </w:rPr>
            </w:pPr>
            <w:r>
              <w:rPr>
                <w:rFonts w:hint="eastAsia" w:ascii="宋体" w:hAnsi="宋体" w:cs="宋体"/>
                <w:color w:val="auto"/>
              </w:rPr>
              <w:t>3</w:t>
            </w:r>
          </w:p>
        </w:tc>
        <w:tc>
          <w:tcPr>
            <w:tcW w:w="679" w:type="pct"/>
            <w:tcBorders>
              <w:top w:val="nil"/>
              <w:left w:val="nil"/>
              <w:bottom w:val="single" w:color="auto" w:sz="4" w:space="0"/>
              <w:right w:val="single" w:color="auto" w:sz="4" w:space="0"/>
            </w:tcBorders>
            <w:vAlign w:val="center"/>
          </w:tcPr>
          <w:p w14:paraId="6B51FE5B">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一次性打包盒</w:t>
            </w:r>
            <w:r>
              <w:rPr>
                <w:rFonts w:hint="eastAsia" w:ascii="宋体" w:hAnsi="宋体" w:eastAsia="宋体" w:cs="宋体"/>
                <w:color w:val="auto"/>
                <w:lang w:eastAsia="zh-CN"/>
              </w:rPr>
              <w:t>(</w:t>
            </w:r>
            <w:r>
              <w:rPr>
                <w:rFonts w:hint="eastAsia" w:ascii="宋体" w:hAnsi="宋体" w:eastAsia="宋体" w:cs="宋体"/>
                <w:color w:val="auto"/>
              </w:rPr>
              <w:t>方盒</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78DFA6B8">
            <w:pPr>
              <w:adjustRightInd/>
              <w:snapToGrid/>
              <w:jc w:val="both"/>
              <w:rPr>
                <w:rFonts w:ascii="宋体" w:hAnsi="宋体" w:cs="宋体"/>
                <w:color w:val="auto"/>
              </w:rPr>
            </w:pPr>
            <w:r>
              <w:rPr>
                <w:rFonts w:hint="eastAsia" w:ascii="宋体" w:hAnsi="宋体" w:cs="宋体"/>
                <w:color w:val="auto"/>
              </w:rPr>
              <w:t>500ml</w:t>
            </w:r>
          </w:p>
        </w:tc>
        <w:tc>
          <w:tcPr>
            <w:tcW w:w="574" w:type="pct"/>
            <w:tcBorders>
              <w:top w:val="nil"/>
              <w:left w:val="nil"/>
              <w:bottom w:val="single" w:color="auto" w:sz="4" w:space="0"/>
              <w:right w:val="single" w:color="auto" w:sz="4" w:space="0"/>
            </w:tcBorders>
            <w:noWrap/>
            <w:vAlign w:val="center"/>
          </w:tcPr>
          <w:p w14:paraId="38F662A1">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300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2C5C235B">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1CAEFF46">
            <w:pPr>
              <w:adjustRightInd/>
              <w:snapToGrid/>
              <w:jc w:val="both"/>
              <w:rPr>
                <w:rFonts w:hint="eastAsia" w:ascii="宋体" w:hAnsi="宋体" w:cs="宋体" w:eastAsiaTheme="minorEastAsia"/>
                <w:color w:val="auto"/>
                <w:lang w:eastAsia="zh-CN"/>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1F6BD312">
            <w:pPr>
              <w:adjustRightInd/>
              <w:snapToGrid/>
              <w:jc w:val="both"/>
              <w:rPr>
                <w:rFonts w:ascii="宋体" w:hAnsi="宋体" w:cs="宋体"/>
                <w:color w:val="auto"/>
              </w:rPr>
            </w:pPr>
            <w:r>
              <w:rPr>
                <w:rFonts w:hint="eastAsia" w:ascii="宋体" w:hAnsi="宋体" w:cs="宋体"/>
                <w:color w:val="auto"/>
              </w:rPr>
              <w:t>85</w:t>
            </w:r>
          </w:p>
        </w:tc>
        <w:tc>
          <w:tcPr>
            <w:tcW w:w="485" w:type="pct"/>
            <w:tcBorders>
              <w:top w:val="nil"/>
              <w:left w:val="single" w:color="auto" w:sz="4" w:space="0"/>
              <w:bottom w:val="single" w:color="auto" w:sz="4" w:space="0"/>
              <w:right w:val="single" w:color="auto" w:sz="4" w:space="0"/>
            </w:tcBorders>
            <w:noWrap/>
            <w:vAlign w:val="center"/>
          </w:tcPr>
          <w:p w14:paraId="4968F042">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6570B404">
            <w:pPr>
              <w:adjustRightInd/>
              <w:snapToGrid/>
              <w:jc w:val="both"/>
              <w:rPr>
                <w:rFonts w:hint="eastAsia" w:ascii="宋体" w:hAnsi="宋体" w:cs="宋体"/>
                <w:color w:val="auto"/>
              </w:rPr>
            </w:pPr>
          </w:p>
        </w:tc>
      </w:tr>
      <w:tr w14:paraId="44FFE027">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CB1F357">
            <w:pPr>
              <w:adjustRightInd/>
              <w:snapToGrid/>
              <w:jc w:val="both"/>
              <w:rPr>
                <w:rFonts w:ascii="宋体" w:hAnsi="宋体" w:cs="宋体"/>
                <w:color w:val="auto"/>
              </w:rPr>
            </w:pPr>
            <w:r>
              <w:rPr>
                <w:rFonts w:hint="eastAsia" w:ascii="宋体" w:hAnsi="宋体" w:cs="宋体"/>
                <w:color w:val="auto"/>
              </w:rPr>
              <w:t>4</w:t>
            </w:r>
          </w:p>
        </w:tc>
        <w:tc>
          <w:tcPr>
            <w:tcW w:w="679" w:type="pct"/>
            <w:tcBorders>
              <w:top w:val="nil"/>
              <w:left w:val="nil"/>
              <w:bottom w:val="single" w:color="auto" w:sz="4" w:space="0"/>
              <w:right w:val="single" w:color="auto" w:sz="4" w:space="0"/>
            </w:tcBorders>
            <w:vAlign w:val="center"/>
          </w:tcPr>
          <w:p w14:paraId="0D257EAD">
            <w:pPr>
              <w:adjustRightInd/>
              <w:snapToGrid/>
              <w:jc w:val="both"/>
              <w:rPr>
                <w:rFonts w:ascii="宋体" w:hAnsi="宋体" w:cs="宋体"/>
                <w:color w:val="auto"/>
                <w:lang w:eastAsia="zh-CN"/>
              </w:rPr>
            </w:pPr>
            <w:r>
              <w:rPr>
                <w:rFonts w:hint="eastAsia" w:ascii="宋体" w:hAnsi="宋体" w:eastAsia="宋体" w:cs="宋体"/>
                <w:color w:val="auto"/>
                <w:lang w:eastAsia="zh-CN"/>
              </w:rPr>
              <w:t>一次性打包盒(圆盒)</w:t>
            </w:r>
          </w:p>
        </w:tc>
        <w:tc>
          <w:tcPr>
            <w:tcW w:w="806" w:type="pct"/>
            <w:tcBorders>
              <w:top w:val="nil"/>
              <w:left w:val="nil"/>
              <w:bottom w:val="single" w:color="auto" w:sz="4" w:space="0"/>
              <w:right w:val="single" w:color="auto" w:sz="4" w:space="0"/>
            </w:tcBorders>
            <w:noWrap/>
            <w:vAlign w:val="center"/>
          </w:tcPr>
          <w:p w14:paraId="4AF50DDE">
            <w:pPr>
              <w:adjustRightInd/>
              <w:snapToGrid/>
              <w:jc w:val="both"/>
              <w:rPr>
                <w:rFonts w:ascii="宋体" w:hAnsi="宋体" w:cs="宋体"/>
                <w:color w:val="auto"/>
              </w:rPr>
            </w:pPr>
            <w:r>
              <w:rPr>
                <w:rFonts w:hint="eastAsia" w:ascii="宋体" w:hAnsi="宋体" w:cs="宋体"/>
                <w:color w:val="auto"/>
              </w:rPr>
              <w:t>3000ml</w:t>
            </w:r>
          </w:p>
        </w:tc>
        <w:tc>
          <w:tcPr>
            <w:tcW w:w="574" w:type="pct"/>
            <w:tcBorders>
              <w:top w:val="nil"/>
              <w:left w:val="nil"/>
              <w:bottom w:val="single" w:color="auto" w:sz="4" w:space="0"/>
              <w:right w:val="single" w:color="auto" w:sz="4" w:space="0"/>
            </w:tcBorders>
            <w:noWrap/>
            <w:vAlign w:val="center"/>
          </w:tcPr>
          <w:p w14:paraId="02ADF232">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100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0E2C7A63">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07B653F2">
            <w:pPr>
              <w:adjustRightInd/>
              <w:snapToGrid/>
              <w:jc w:val="both"/>
              <w:rPr>
                <w:rFonts w:hint="eastAsia" w:ascii="宋体" w:hAnsi="宋体" w:cs="宋体" w:eastAsiaTheme="minorEastAsia"/>
                <w:color w:val="auto"/>
                <w:lang w:eastAsia="zh-CN"/>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1ADB1EBF">
            <w:pPr>
              <w:adjustRightInd/>
              <w:snapToGrid/>
              <w:jc w:val="both"/>
              <w:rPr>
                <w:rFonts w:ascii="宋体" w:hAnsi="宋体" w:cs="宋体"/>
                <w:color w:val="auto"/>
              </w:rPr>
            </w:pPr>
            <w:r>
              <w:rPr>
                <w:rFonts w:hint="eastAsia" w:ascii="宋体" w:hAnsi="宋体" w:cs="宋体"/>
                <w:color w:val="auto"/>
              </w:rPr>
              <w:t>105</w:t>
            </w:r>
          </w:p>
        </w:tc>
        <w:tc>
          <w:tcPr>
            <w:tcW w:w="485" w:type="pct"/>
            <w:tcBorders>
              <w:top w:val="nil"/>
              <w:left w:val="single" w:color="auto" w:sz="4" w:space="0"/>
              <w:bottom w:val="single" w:color="auto" w:sz="4" w:space="0"/>
              <w:right w:val="single" w:color="auto" w:sz="4" w:space="0"/>
            </w:tcBorders>
            <w:noWrap/>
            <w:vAlign w:val="center"/>
          </w:tcPr>
          <w:p w14:paraId="09A83DB3">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32C9E41A">
            <w:pPr>
              <w:adjustRightInd/>
              <w:snapToGrid/>
              <w:jc w:val="both"/>
              <w:rPr>
                <w:rFonts w:hint="eastAsia" w:ascii="宋体" w:hAnsi="宋体" w:cs="宋体"/>
                <w:color w:val="auto"/>
              </w:rPr>
            </w:pPr>
          </w:p>
        </w:tc>
      </w:tr>
      <w:tr w14:paraId="64D3FC7F">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5BDDF882">
            <w:pPr>
              <w:adjustRightInd/>
              <w:snapToGrid/>
              <w:jc w:val="both"/>
              <w:rPr>
                <w:rFonts w:ascii="宋体" w:hAnsi="宋体" w:cs="宋体"/>
                <w:color w:val="auto"/>
              </w:rPr>
            </w:pPr>
            <w:r>
              <w:rPr>
                <w:rFonts w:hint="eastAsia" w:ascii="宋体" w:hAnsi="宋体" w:cs="宋体"/>
                <w:color w:val="auto"/>
              </w:rPr>
              <w:t>5</w:t>
            </w:r>
          </w:p>
        </w:tc>
        <w:tc>
          <w:tcPr>
            <w:tcW w:w="679" w:type="pct"/>
            <w:tcBorders>
              <w:top w:val="nil"/>
              <w:left w:val="nil"/>
              <w:bottom w:val="single" w:color="auto" w:sz="4" w:space="0"/>
              <w:right w:val="single" w:color="auto" w:sz="4" w:space="0"/>
            </w:tcBorders>
            <w:vAlign w:val="center"/>
          </w:tcPr>
          <w:p w14:paraId="70C27867">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一次性汤碗</w:t>
            </w:r>
            <w:r>
              <w:rPr>
                <w:rFonts w:hint="eastAsia" w:ascii="宋体" w:hAnsi="宋体" w:eastAsia="宋体" w:cs="宋体"/>
                <w:color w:val="auto"/>
                <w:lang w:eastAsia="zh-CN"/>
              </w:rPr>
              <w:t>(</w:t>
            </w:r>
            <w:r>
              <w:rPr>
                <w:rFonts w:hint="eastAsia" w:ascii="宋体" w:hAnsi="宋体" w:eastAsia="宋体" w:cs="宋体"/>
                <w:color w:val="auto"/>
              </w:rPr>
              <w:t>带盖</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47451A39">
            <w:pPr>
              <w:adjustRightInd/>
              <w:snapToGrid/>
              <w:jc w:val="both"/>
              <w:rPr>
                <w:rFonts w:ascii="宋体" w:hAnsi="宋体" w:cs="宋体"/>
                <w:color w:val="auto"/>
              </w:rPr>
            </w:pPr>
            <w:r>
              <w:rPr>
                <w:rFonts w:hint="eastAsia" w:ascii="宋体" w:hAnsi="宋体" w:cs="宋体"/>
                <w:color w:val="auto"/>
              </w:rPr>
              <w:t>450ml</w:t>
            </w:r>
          </w:p>
        </w:tc>
        <w:tc>
          <w:tcPr>
            <w:tcW w:w="574" w:type="pct"/>
            <w:tcBorders>
              <w:top w:val="nil"/>
              <w:left w:val="nil"/>
              <w:bottom w:val="single" w:color="auto" w:sz="4" w:space="0"/>
              <w:right w:val="single" w:color="auto" w:sz="4" w:space="0"/>
            </w:tcBorders>
            <w:noWrap/>
            <w:vAlign w:val="center"/>
          </w:tcPr>
          <w:p w14:paraId="642949D1">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450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6A1EABE1">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2D2A7D8E">
            <w:pPr>
              <w:adjustRightInd/>
              <w:snapToGrid/>
              <w:jc w:val="both"/>
              <w:rPr>
                <w:rFonts w:ascii="宋体" w:hAnsi="宋体" w:cs="宋体"/>
                <w:color w:val="auto"/>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4A22BE3A">
            <w:pPr>
              <w:adjustRightInd/>
              <w:snapToGrid/>
              <w:jc w:val="both"/>
              <w:rPr>
                <w:rFonts w:ascii="宋体" w:hAnsi="宋体" w:cs="宋体"/>
                <w:color w:val="auto"/>
              </w:rPr>
            </w:pPr>
            <w:r>
              <w:rPr>
                <w:rFonts w:hint="eastAsia" w:ascii="宋体" w:hAnsi="宋体" w:cs="宋体"/>
                <w:color w:val="auto"/>
              </w:rPr>
              <w:t>95</w:t>
            </w:r>
          </w:p>
        </w:tc>
        <w:tc>
          <w:tcPr>
            <w:tcW w:w="485" w:type="pct"/>
            <w:tcBorders>
              <w:top w:val="nil"/>
              <w:left w:val="single" w:color="auto" w:sz="4" w:space="0"/>
              <w:bottom w:val="single" w:color="auto" w:sz="4" w:space="0"/>
              <w:right w:val="single" w:color="auto" w:sz="4" w:space="0"/>
            </w:tcBorders>
            <w:noWrap/>
            <w:vAlign w:val="center"/>
          </w:tcPr>
          <w:p w14:paraId="0061A4BD">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43785B8F">
            <w:pPr>
              <w:adjustRightInd/>
              <w:snapToGrid/>
              <w:jc w:val="both"/>
              <w:rPr>
                <w:rFonts w:hint="eastAsia" w:ascii="宋体" w:hAnsi="宋体" w:cs="宋体"/>
                <w:color w:val="auto"/>
              </w:rPr>
            </w:pPr>
          </w:p>
        </w:tc>
      </w:tr>
      <w:tr w14:paraId="08A99F3B">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6A7469E4">
            <w:pPr>
              <w:adjustRightInd/>
              <w:snapToGrid/>
              <w:jc w:val="both"/>
              <w:rPr>
                <w:rFonts w:ascii="宋体" w:hAnsi="宋体" w:cs="宋体"/>
                <w:color w:val="auto"/>
              </w:rPr>
            </w:pPr>
            <w:r>
              <w:rPr>
                <w:rFonts w:hint="eastAsia" w:ascii="宋体" w:hAnsi="宋体" w:cs="宋体"/>
                <w:color w:val="auto"/>
              </w:rPr>
              <w:t>6</w:t>
            </w:r>
          </w:p>
        </w:tc>
        <w:tc>
          <w:tcPr>
            <w:tcW w:w="679" w:type="pct"/>
            <w:tcBorders>
              <w:top w:val="nil"/>
              <w:left w:val="nil"/>
              <w:bottom w:val="single" w:color="auto" w:sz="4" w:space="0"/>
              <w:right w:val="single" w:color="auto" w:sz="4" w:space="0"/>
            </w:tcBorders>
            <w:vAlign w:val="center"/>
          </w:tcPr>
          <w:p w14:paraId="790FF220">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一次性汤碗</w:t>
            </w:r>
            <w:r>
              <w:rPr>
                <w:rFonts w:hint="eastAsia" w:ascii="宋体" w:hAnsi="宋体" w:eastAsia="宋体" w:cs="宋体"/>
                <w:color w:val="auto"/>
                <w:lang w:eastAsia="zh-CN"/>
              </w:rPr>
              <w:t>(</w:t>
            </w:r>
            <w:r>
              <w:rPr>
                <w:rFonts w:hint="eastAsia" w:ascii="宋体" w:hAnsi="宋体" w:eastAsia="宋体" w:cs="宋体"/>
                <w:color w:val="auto"/>
              </w:rPr>
              <w:t>带盖</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0D678922">
            <w:pPr>
              <w:adjustRightInd/>
              <w:snapToGrid/>
              <w:jc w:val="both"/>
              <w:rPr>
                <w:rFonts w:ascii="宋体" w:hAnsi="宋体" w:cs="宋体"/>
                <w:color w:val="auto"/>
              </w:rPr>
            </w:pPr>
            <w:r>
              <w:rPr>
                <w:rFonts w:hint="eastAsia" w:ascii="宋体" w:hAnsi="宋体" w:cs="宋体"/>
                <w:color w:val="auto"/>
              </w:rPr>
              <w:t>300ml</w:t>
            </w:r>
          </w:p>
        </w:tc>
        <w:tc>
          <w:tcPr>
            <w:tcW w:w="574" w:type="pct"/>
            <w:tcBorders>
              <w:top w:val="nil"/>
              <w:left w:val="nil"/>
              <w:bottom w:val="single" w:color="auto" w:sz="4" w:space="0"/>
              <w:right w:val="single" w:color="auto" w:sz="4" w:space="0"/>
            </w:tcBorders>
            <w:noWrap/>
            <w:vAlign w:val="center"/>
          </w:tcPr>
          <w:p w14:paraId="1E834F05">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450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65890FAE">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6F9F483C">
            <w:pPr>
              <w:adjustRightInd/>
              <w:snapToGrid/>
              <w:jc w:val="both"/>
              <w:rPr>
                <w:rFonts w:ascii="宋体" w:hAnsi="宋体" w:cs="宋体"/>
                <w:color w:val="auto"/>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31A0EAD2">
            <w:pPr>
              <w:adjustRightInd/>
              <w:snapToGrid/>
              <w:jc w:val="both"/>
              <w:rPr>
                <w:rFonts w:ascii="宋体" w:hAnsi="宋体" w:cs="宋体"/>
                <w:color w:val="auto"/>
              </w:rPr>
            </w:pPr>
            <w:r>
              <w:rPr>
                <w:rFonts w:hint="eastAsia" w:ascii="宋体" w:hAnsi="宋体" w:cs="宋体"/>
                <w:color w:val="auto"/>
              </w:rPr>
              <w:t>95</w:t>
            </w:r>
          </w:p>
        </w:tc>
        <w:tc>
          <w:tcPr>
            <w:tcW w:w="485" w:type="pct"/>
            <w:tcBorders>
              <w:top w:val="nil"/>
              <w:left w:val="single" w:color="auto" w:sz="4" w:space="0"/>
              <w:bottom w:val="single" w:color="auto" w:sz="4" w:space="0"/>
              <w:right w:val="single" w:color="auto" w:sz="4" w:space="0"/>
            </w:tcBorders>
            <w:noWrap/>
            <w:vAlign w:val="center"/>
          </w:tcPr>
          <w:p w14:paraId="2637E36C">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0E832AA7">
            <w:pPr>
              <w:adjustRightInd/>
              <w:snapToGrid/>
              <w:jc w:val="both"/>
              <w:rPr>
                <w:rFonts w:hint="eastAsia" w:ascii="宋体" w:hAnsi="宋体" w:cs="宋体"/>
                <w:color w:val="auto"/>
              </w:rPr>
            </w:pPr>
          </w:p>
        </w:tc>
      </w:tr>
      <w:tr w14:paraId="6F0AC8B9">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63BB6BF5">
            <w:pPr>
              <w:adjustRightInd/>
              <w:snapToGrid/>
              <w:jc w:val="both"/>
              <w:rPr>
                <w:rFonts w:ascii="宋体" w:hAnsi="宋体" w:cs="宋体"/>
                <w:color w:val="auto"/>
              </w:rPr>
            </w:pPr>
            <w:r>
              <w:rPr>
                <w:rFonts w:hint="eastAsia" w:ascii="宋体" w:hAnsi="宋体" w:cs="宋体"/>
                <w:color w:val="auto"/>
              </w:rPr>
              <w:t>7</w:t>
            </w:r>
          </w:p>
        </w:tc>
        <w:tc>
          <w:tcPr>
            <w:tcW w:w="679" w:type="pct"/>
            <w:tcBorders>
              <w:top w:val="nil"/>
              <w:left w:val="nil"/>
              <w:bottom w:val="single" w:color="auto" w:sz="4" w:space="0"/>
              <w:right w:val="single" w:color="auto" w:sz="4" w:space="0"/>
            </w:tcBorders>
            <w:vAlign w:val="center"/>
          </w:tcPr>
          <w:p w14:paraId="5EBDA39E">
            <w:pPr>
              <w:adjustRightInd/>
              <w:snapToGrid/>
              <w:jc w:val="both"/>
              <w:rPr>
                <w:rFonts w:ascii="宋体" w:hAnsi="宋体" w:cs="宋体"/>
                <w:color w:val="auto"/>
              </w:rPr>
            </w:pPr>
            <w:r>
              <w:rPr>
                <w:rFonts w:hint="eastAsia" w:ascii="宋体" w:hAnsi="宋体" w:eastAsia="宋体" w:cs="宋体"/>
                <w:color w:val="auto"/>
              </w:rPr>
              <w:t>黑筷子</w:t>
            </w:r>
          </w:p>
        </w:tc>
        <w:tc>
          <w:tcPr>
            <w:tcW w:w="806" w:type="pct"/>
            <w:tcBorders>
              <w:top w:val="nil"/>
              <w:left w:val="nil"/>
              <w:bottom w:val="single" w:color="auto" w:sz="4" w:space="0"/>
              <w:right w:val="single" w:color="auto" w:sz="4" w:space="0"/>
            </w:tcBorders>
            <w:noWrap/>
            <w:vAlign w:val="center"/>
          </w:tcPr>
          <w:p w14:paraId="765A4045">
            <w:pPr>
              <w:adjustRightInd/>
              <w:snapToGrid/>
              <w:jc w:val="both"/>
              <w:rPr>
                <w:rFonts w:ascii="宋体" w:hAnsi="宋体" w:cs="宋体"/>
                <w:color w:val="auto"/>
              </w:rPr>
            </w:pPr>
            <w:r>
              <w:rPr>
                <w:rFonts w:hint="eastAsia" w:ascii="宋体" w:hAnsi="宋体" w:cs="宋体"/>
                <w:color w:val="auto"/>
              </w:rPr>
              <w:t>27cm</w:t>
            </w:r>
          </w:p>
        </w:tc>
        <w:tc>
          <w:tcPr>
            <w:tcW w:w="574" w:type="pct"/>
            <w:tcBorders>
              <w:top w:val="nil"/>
              <w:left w:val="nil"/>
              <w:bottom w:val="single" w:color="auto" w:sz="4" w:space="0"/>
              <w:right w:val="single" w:color="auto" w:sz="4" w:space="0"/>
            </w:tcBorders>
            <w:noWrap/>
            <w:vAlign w:val="center"/>
          </w:tcPr>
          <w:p w14:paraId="254FF893">
            <w:pPr>
              <w:adjustRightInd/>
              <w:snapToGrid/>
              <w:jc w:val="both"/>
              <w:rPr>
                <w:rFonts w:ascii="宋体" w:hAnsi="宋体" w:cs="宋体"/>
                <w:color w:val="auto"/>
              </w:rPr>
            </w:pPr>
            <w:r>
              <w:rPr>
                <w:rFonts w:hint="eastAsia" w:ascii="宋体" w:hAnsi="宋体" w:eastAsia="宋体" w:cs="宋体"/>
                <w:color w:val="auto"/>
              </w:rPr>
              <w:t>双</w:t>
            </w:r>
          </w:p>
        </w:tc>
        <w:tc>
          <w:tcPr>
            <w:tcW w:w="786" w:type="pct"/>
            <w:tcBorders>
              <w:top w:val="nil"/>
              <w:left w:val="nil"/>
              <w:bottom w:val="single" w:color="auto" w:sz="4" w:space="0"/>
              <w:right w:val="single" w:color="auto" w:sz="4" w:space="0"/>
            </w:tcBorders>
            <w:noWrap/>
            <w:vAlign w:val="center"/>
          </w:tcPr>
          <w:p w14:paraId="642EB85E">
            <w:pPr>
              <w:adjustRightInd/>
              <w:snapToGrid/>
              <w:jc w:val="both"/>
              <w:rPr>
                <w:rFonts w:ascii="宋体" w:hAnsi="宋体" w:cs="宋体"/>
                <w:color w:val="auto"/>
              </w:rPr>
            </w:pPr>
            <w:r>
              <w:rPr>
                <w:rFonts w:hint="eastAsia" w:ascii="宋体" w:hAnsi="宋体" w:eastAsia="宋体" w:cs="宋体"/>
                <w:color w:val="auto"/>
              </w:rPr>
              <w:t>合金</w:t>
            </w:r>
          </w:p>
        </w:tc>
        <w:tc>
          <w:tcPr>
            <w:tcW w:w="416" w:type="pct"/>
            <w:tcBorders>
              <w:top w:val="single" w:color="auto" w:sz="4" w:space="0"/>
              <w:left w:val="nil"/>
              <w:bottom w:val="single" w:color="auto" w:sz="4" w:space="0"/>
              <w:right w:val="single" w:color="auto" w:sz="4" w:space="0"/>
            </w:tcBorders>
            <w:vAlign w:val="center"/>
          </w:tcPr>
          <w:p w14:paraId="09083154">
            <w:pPr>
              <w:adjustRightInd/>
              <w:snapToGrid/>
              <w:jc w:val="both"/>
              <w:rPr>
                <w:rFonts w:ascii="宋体" w:hAnsi="宋体" w:cs="宋体"/>
                <w:color w:val="auto"/>
              </w:rPr>
            </w:pPr>
            <w:r>
              <w:rPr>
                <w:color w:val="auto"/>
              </w:rPr>
              <w:t>500</w:t>
            </w:r>
          </w:p>
        </w:tc>
        <w:tc>
          <w:tcPr>
            <w:tcW w:w="519" w:type="pct"/>
            <w:tcBorders>
              <w:top w:val="nil"/>
              <w:left w:val="single" w:color="auto" w:sz="4" w:space="0"/>
              <w:bottom w:val="single" w:color="auto" w:sz="4" w:space="0"/>
              <w:right w:val="single" w:color="auto" w:sz="4" w:space="0"/>
            </w:tcBorders>
            <w:noWrap/>
            <w:vAlign w:val="center"/>
          </w:tcPr>
          <w:p w14:paraId="6908EC42">
            <w:pPr>
              <w:adjustRightInd/>
              <w:snapToGrid/>
              <w:jc w:val="both"/>
              <w:rPr>
                <w:rFonts w:ascii="宋体" w:hAnsi="宋体" w:cs="宋体"/>
                <w:color w:val="auto"/>
              </w:rPr>
            </w:pPr>
            <w:r>
              <w:rPr>
                <w:rFonts w:hint="eastAsia" w:ascii="宋体" w:hAnsi="宋体" w:cs="宋体"/>
                <w:color w:val="auto"/>
              </w:rPr>
              <w:t>0.7</w:t>
            </w:r>
          </w:p>
        </w:tc>
        <w:tc>
          <w:tcPr>
            <w:tcW w:w="485" w:type="pct"/>
            <w:tcBorders>
              <w:top w:val="nil"/>
              <w:left w:val="single" w:color="auto" w:sz="4" w:space="0"/>
              <w:bottom w:val="single" w:color="auto" w:sz="4" w:space="0"/>
              <w:right w:val="single" w:color="auto" w:sz="4" w:space="0"/>
            </w:tcBorders>
            <w:noWrap/>
            <w:vAlign w:val="center"/>
          </w:tcPr>
          <w:p w14:paraId="3B937206">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0DB25318">
            <w:pPr>
              <w:adjustRightInd/>
              <w:snapToGrid/>
              <w:jc w:val="both"/>
              <w:rPr>
                <w:rFonts w:hint="eastAsia" w:ascii="宋体" w:hAnsi="宋体" w:cs="宋体"/>
                <w:color w:val="auto"/>
              </w:rPr>
            </w:pPr>
          </w:p>
        </w:tc>
      </w:tr>
      <w:tr w14:paraId="1C084EE5">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4F55C9B2">
            <w:pPr>
              <w:adjustRightInd/>
              <w:snapToGrid/>
              <w:jc w:val="both"/>
              <w:rPr>
                <w:rFonts w:ascii="宋体" w:hAnsi="宋体" w:cs="宋体"/>
                <w:color w:val="auto"/>
              </w:rPr>
            </w:pPr>
            <w:r>
              <w:rPr>
                <w:rFonts w:hint="eastAsia" w:ascii="宋体" w:hAnsi="宋体" w:cs="宋体"/>
                <w:color w:val="auto"/>
              </w:rPr>
              <w:t>8</w:t>
            </w:r>
          </w:p>
        </w:tc>
        <w:tc>
          <w:tcPr>
            <w:tcW w:w="679" w:type="pct"/>
            <w:tcBorders>
              <w:top w:val="nil"/>
              <w:left w:val="nil"/>
              <w:bottom w:val="single" w:color="auto" w:sz="4" w:space="0"/>
              <w:right w:val="single" w:color="auto" w:sz="4" w:space="0"/>
            </w:tcBorders>
            <w:vAlign w:val="center"/>
          </w:tcPr>
          <w:p w14:paraId="505354C0">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一次性打包盒</w:t>
            </w:r>
            <w:r>
              <w:rPr>
                <w:rFonts w:hint="eastAsia" w:ascii="宋体" w:hAnsi="宋体" w:eastAsia="宋体" w:cs="宋体"/>
                <w:color w:val="auto"/>
                <w:lang w:eastAsia="zh-CN"/>
              </w:rPr>
              <w:t>(</w:t>
            </w:r>
            <w:r>
              <w:rPr>
                <w:rFonts w:hint="eastAsia" w:ascii="宋体" w:hAnsi="宋体" w:eastAsia="宋体" w:cs="宋体"/>
                <w:color w:val="auto"/>
              </w:rPr>
              <w:t>六格</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3C343815">
            <w:pPr>
              <w:adjustRightInd/>
              <w:snapToGrid/>
              <w:jc w:val="both"/>
              <w:rPr>
                <w:rFonts w:ascii="宋体" w:hAnsi="宋体" w:cs="宋体"/>
                <w:color w:val="auto"/>
              </w:rPr>
            </w:pPr>
            <w:r>
              <w:rPr>
                <w:rFonts w:hint="eastAsia" w:ascii="宋体" w:hAnsi="宋体" w:eastAsia="宋体" w:cs="宋体"/>
                <w:color w:val="auto"/>
              </w:rPr>
              <w:t>六格</w:t>
            </w:r>
          </w:p>
        </w:tc>
        <w:tc>
          <w:tcPr>
            <w:tcW w:w="574" w:type="pct"/>
            <w:tcBorders>
              <w:top w:val="nil"/>
              <w:left w:val="nil"/>
              <w:bottom w:val="single" w:color="auto" w:sz="4" w:space="0"/>
              <w:right w:val="single" w:color="auto" w:sz="4" w:space="0"/>
            </w:tcBorders>
            <w:noWrap/>
            <w:vAlign w:val="center"/>
          </w:tcPr>
          <w:p w14:paraId="6D847039">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rPr>
              <w:t>不少于</w:t>
            </w:r>
            <w:r>
              <w:rPr>
                <w:rFonts w:hint="eastAsia" w:ascii="宋体" w:hAnsi="宋体" w:cs="宋体"/>
                <w:color w:val="auto"/>
              </w:rPr>
              <w:t>150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nil"/>
              <w:left w:val="nil"/>
              <w:bottom w:val="single" w:color="auto" w:sz="4" w:space="0"/>
              <w:right w:val="single" w:color="auto" w:sz="4" w:space="0"/>
            </w:tcBorders>
            <w:noWrap/>
            <w:vAlign w:val="center"/>
          </w:tcPr>
          <w:p w14:paraId="32E246DE">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7D22EFB4">
            <w:pPr>
              <w:adjustRightInd/>
              <w:snapToGrid/>
              <w:jc w:val="both"/>
              <w:rPr>
                <w:rFonts w:hint="eastAsia" w:ascii="宋体" w:hAnsi="宋体" w:cs="宋体" w:eastAsiaTheme="minorEastAsia"/>
                <w:color w:val="auto"/>
                <w:lang w:eastAsia="zh-CN"/>
              </w:rPr>
            </w:pPr>
            <w:r>
              <w:rPr>
                <w:color w:val="auto"/>
              </w:rPr>
              <w:t>60</w:t>
            </w:r>
          </w:p>
        </w:tc>
        <w:tc>
          <w:tcPr>
            <w:tcW w:w="519" w:type="pct"/>
            <w:tcBorders>
              <w:top w:val="nil"/>
              <w:left w:val="single" w:color="auto" w:sz="4" w:space="0"/>
              <w:bottom w:val="single" w:color="auto" w:sz="4" w:space="0"/>
              <w:right w:val="single" w:color="auto" w:sz="4" w:space="0"/>
            </w:tcBorders>
            <w:noWrap/>
            <w:vAlign w:val="center"/>
          </w:tcPr>
          <w:p w14:paraId="494B7234">
            <w:pPr>
              <w:adjustRightInd/>
              <w:snapToGrid/>
              <w:jc w:val="both"/>
              <w:rPr>
                <w:rFonts w:ascii="宋体" w:hAnsi="宋体" w:cs="宋体"/>
                <w:color w:val="auto"/>
              </w:rPr>
            </w:pPr>
            <w:r>
              <w:rPr>
                <w:rFonts w:hint="eastAsia" w:ascii="宋体" w:hAnsi="宋体" w:cs="宋体"/>
                <w:color w:val="auto"/>
              </w:rPr>
              <w:t>150</w:t>
            </w:r>
          </w:p>
        </w:tc>
        <w:tc>
          <w:tcPr>
            <w:tcW w:w="485" w:type="pct"/>
            <w:tcBorders>
              <w:top w:val="nil"/>
              <w:left w:val="single" w:color="auto" w:sz="4" w:space="0"/>
              <w:bottom w:val="single" w:color="auto" w:sz="4" w:space="0"/>
              <w:right w:val="single" w:color="auto" w:sz="4" w:space="0"/>
            </w:tcBorders>
            <w:noWrap/>
            <w:vAlign w:val="center"/>
          </w:tcPr>
          <w:p w14:paraId="491627E2">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1E479171">
            <w:pPr>
              <w:adjustRightInd/>
              <w:snapToGrid/>
              <w:jc w:val="both"/>
              <w:rPr>
                <w:rFonts w:hint="eastAsia" w:ascii="宋体" w:hAnsi="宋体" w:cs="宋体"/>
                <w:color w:val="auto"/>
              </w:rPr>
            </w:pPr>
          </w:p>
        </w:tc>
      </w:tr>
      <w:tr w14:paraId="0077FC81">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55437E50">
            <w:pPr>
              <w:adjustRightInd/>
              <w:snapToGrid/>
              <w:jc w:val="both"/>
              <w:rPr>
                <w:rFonts w:ascii="宋体" w:hAnsi="宋体" w:cs="宋体"/>
                <w:color w:val="auto"/>
              </w:rPr>
            </w:pPr>
            <w:r>
              <w:rPr>
                <w:rFonts w:hint="eastAsia" w:ascii="宋体" w:hAnsi="宋体" w:cs="宋体"/>
                <w:color w:val="auto"/>
              </w:rPr>
              <w:t>9</w:t>
            </w:r>
          </w:p>
        </w:tc>
        <w:tc>
          <w:tcPr>
            <w:tcW w:w="679" w:type="pct"/>
            <w:tcBorders>
              <w:top w:val="nil"/>
              <w:left w:val="nil"/>
              <w:bottom w:val="single" w:color="auto" w:sz="4" w:space="0"/>
              <w:right w:val="single" w:color="auto" w:sz="4" w:space="0"/>
            </w:tcBorders>
            <w:vAlign w:val="center"/>
          </w:tcPr>
          <w:p w14:paraId="3CA87829">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一次性筷子</w:t>
            </w:r>
            <w:r>
              <w:rPr>
                <w:rFonts w:hint="eastAsia" w:ascii="宋体" w:hAnsi="宋体" w:eastAsia="宋体" w:cs="宋体"/>
                <w:color w:val="auto"/>
                <w:lang w:eastAsia="zh-CN"/>
              </w:rPr>
              <w:t>(</w:t>
            </w:r>
            <w:r>
              <w:rPr>
                <w:rFonts w:hint="eastAsia" w:ascii="宋体" w:hAnsi="宋体" w:eastAsia="宋体" w:cs="宋体"/>
                <w:color w:val="auto"/>
              </w:rPr>
              <w:t>竹筷</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0D03BBF1">
            <w:pPr>
              <w:adjustRightInd/>
              <w:snapToGrid/>
              <w:jc w:val="both"/>
              <w:rPr>
                <w:rFonts w:ascii="宋体" w:hAnsi="宋体" w:cs="宋体"/>
                <w:color w:val="auto"/>
              </w:rPr>
            </w:pPr>
            <w:r>
              <w:rPr>
                <w:rFonts w:hint="eastAsia" w:ascii="宋体" w:hAnsi="宋体" w:cs="宋体"/>
                <w:color w:val="auto"/>
              </w:rPr>
              <w:t>100</w:t>
            </w:r>
            <w:r>
              <w:rPr>
                <w:rFonts w:hint="eastAsia" w:ascii="宋体" w:hAnsi="宋体" w:eastAsia="宋体" w:cs="宋体"/>
                <w:color w:val="auto"/>
              </w:rPr>
              <w:t>双</w:t>
            </w:r>
            <w:r>
              <w:rPr>
                <w:rFonts w:hint="eastAsia" w:ascii="宋体" w:hAnsi="宋体" w:cs="宋体"/>
                <w:color w:val="auto"/>
              </w:rPr>
              <w:t>/</w:t>
            </w:r>
            <w:r>
              <w:rPr>
                <w:rFonts w:hint="eastAsia" w:ascii="宋体" w:hAnsi="宋体" w:eastAsia="宋体" w:cs="宋体"/>
                <w:color w:val="auto"/>
              </w:rPr>
              <w:t>袋</w:t>
            </w:r>
          </w:p>
        </w:tc>
        <w:tc>
          <w:tcPr>
            <w:tcW w:w="574" w:type="pct"/>
            <w:tcBorders>
              <w:top w:val="nil"/>
              <w:left w:val="nil"/>
              <w:bottom w:val="single" w:color="auto" w:sz="4" w:space="0"/>
              <w:right w:val="single" w:color="auto" w:sz="4" w:space="0"/>
            </w:tcBorders>
            <w:noWrap/>
            <w:vAlign w:val="center"/>
          </w:tcPr>
          <w:p w14:paraId="7A3AA0C3">
            <w:pPr>
              <w:adjustRightInd/>
              <w:snapToGrid/>
              <w:jc w:val="both"/>
              <w:rPr>
                <w:rFonts w:ascii="宋体" w:hAnsi="宋体" w:cs="宋体"/>
                <w:color w:val="auto"/>
              </w:rPr>
            </w:pPr>
            <w:r>
              <w:rPr>
                <w:rFonts w:hint="eastAsia" w:ascii="宋体" w:hAnsi="宋体" w:eastAsia="宋体" w:cs="宋体"/>
                <w:color w:val="auto"/>
              </w:rPr>
              <w:t>袋</w:t>
            </w:r>
          </w:p>
        </w:tc>
        <w:tc>
          <w:tcPr>
            <w:tcW w:w="786" w:type="pct"/>
            <w:tcBorders>
              <w:top w:val="nil"/>
              <w:left w:val="nil"/>
              <w:bottom w:val="single" w:color="auto" w:sz="4" w:space="0"/>
              <w:right w:val="single" w:color="auto" w:sz="4" w:space="0"/>
            </w:tcBorders>
            <w:noWrap/>
            <w:vAlign w:val="center"/>
          </w:tcPr>
          <w:p w14:paraId="06E6B9F7">
            <w:pPr>
              <w:adjustRightInd/>
              <w:snapToGrid/>
              <w:jc w:val="both"/>
              <w:rPr>
                <w:rFonts w:ascii="宋体" w:hAnsi="宋体" w:cs="宋体"/>
                <w:color w:val="auto"/>
              </w:rPr>
            </w:pPr>
            <w:r>
              <w:rPr>
                <w:rFonts w:hint="eastAsia" w:ascii="宋体" w:hAnsi="宋体" w:eastAsia="宋体" w:cs="宋体"/>
                <w:color w:val="auto"/>
              </w:rPr>
              <w:t>双枪</w:t>
            </w:r>
          </w:p>
        </w:tc>
        <w:tc>
          <w:tcPr>
            <w:tcW w:w="416" w:type="pct"/>
            <w:tcBorders>
              <w:top w:val="single" w:color="auto" w:sz="4" w:space="0"/>
              <w:left w:val="nil"/>
              <w:bottom w:val="single" w:color="auto" w:sz="4" w:space="0"/>
              <w:right w:val="single" w:color="auto" w:sz="4" w:space="0"/>
            </w:tcBorders>
            <w:vAlign w:val="center"/>
          </w:tcPr>
          <w:p w14:paraId="208EC509">
            <w:pPr>
              <w:adjustRightInd/>
              <w:snapToGrid/>
              <w:jc w:val="both"/>
              <w:rPr>
                <w:rFonts w:hint="eastAsia" w:ascii="宋体" w:hAnsi="宋体" w:cs="宋体" w:eastAsiaTheme="minorEastAsia"/>
                <w:color w:val="auto"/>
                <w:lang w:eastAsia="zh-CN"/>
              </w:rPr>
            </w:pPr>
            <w:r>
              <w:rPr>
                <w:color w:val="auto"/>
              </w:rPr>
              <w:t>20</w:t>
            </w:r>
          </w:p>
        </w:tc>
        <w:tc>
          <w:tcPr>
            <w:tcW w:w="519" w:type="pct"/>
            <w:tcBorders>
              <w:top w:val="nil"/>
              <w:left w:val="single" w:color="auto" w:sz="4" w:space="0"/>
              <w:bottom w:val="single" w:color="auto" w:sz="4" w:space="0"/>
              <w:right w:val="single" w:color="auto" w:sz="4" w:space="0"/>
            </w:tcBorders>
            <w:noWrap/>
            <w:vAlign w:val="center"/>
          </w:tcPr>
          <w:p w14:paraId="4174FD5C">
            <w:pPr>
              <w:adjustRightInd/>
              <w:snapToGrid/>
              <w:jc w:val="both"/>
              <w:rPr>
                <w:rFonts w:ascii="宋体" w:hAnsi="宋体" w:cs="宋体"/>
                <w:color w:val="auto"/>
              </w:rPr>
            </w:pPr>
            <w:r>
              <w:rPr>
                <w:rFonts w:hint="eastAsia" w:ascii="宋体" w:hAnsi="宋体" w:cs="宋体"/>
                <w:color w:val="auto"/>
              </w:rPr>
              <w:t>15</w:t>
            </w:r>
          </w:p>
        </w:tc>
        <w:tc>
          <w:tcPr>
            <w:tcW w:w="485" w:type="pct"/>
            <w:tcBorders>
              <w:top w:val="nil"/>
              <w:left w:val="single" w:color="auto" w:sz="4" w:space="0"/>
              <w:bottom w:val="single" w:color="auto" w:sz="4" w:space="0"/>
              <w:right w:val="single" w:color="auto" w:sz="4" w:space="0"/>
            </w:tcBorders>
            <w:noWrap/>
            <w:vAlign w:val="center"/>
          </w:tcPr>
          <w:p w14:paraId="1254022C">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28A9B0B5">
            <w:pPr>
              <w:adjustRightInd/>
              <w:snapToGrid/>
              <w:jc w:val="both"/>
              <w:rPr>
                <w:rFonts w:hint="eastAsia" w:ascii="宋体" w:hAnsi="宋体" w:cs="宋体"/>
                <w:color w:val="auto"/>
              </w:rPr>
            </w:pPr>
          </w:p>
        </w:tc>
      </w:tr>
      <w:tr w14:paraId="086AD1A9">
        <w:tblPrEx>
          <w:tblCellMar>
            <w:top w:w="0" w:type="dxa"/>
            <w:left w:w="108" w:type="dxa"/>
            <w:bottom w:w="0" w:type="dxa"/>
            <w:right w:w="108" w:type="dxa"/>
          </w:tblCellMar>
        </w:tblPrEx>
        <w:trPr>
          <w:trHeight w:val="795" w:hRule="atLeast"/>
        </w:trPr>
        <w:tc>
          <w:tcPr>
            <w:tcW w:w="218" w:type="pct"/>
            <w:tcBorders>
              <w:top w:val="nil"/>
              <w:left w:val="single" w:color="auto" w:sz="4" w:space="0"/>
              <w:bottom w:val="single" w:color="auto" w:sz="4" w:space="0"/>
              <w:right w:val="single" w:color="auto" w:sz="4" w:space="0"/>
            </w:tcBorders>
            <w:noWrap/>
            <w:vAlign w:val="center"/>
          </w:tcPr>
          <w:p w14:paraId="0865B87D">
            <w:pPr>
              <w:adjustRightInd/>
              <w:snapToGrid/>
              <w:jc w:val="both"/>
              <w:rPr>
                <w:rFonts w:ascii="宋体" w:hAnsi="宋体" w:cs="宋体"/>
                <w:color w:val="auto"/>
              </w:rPr>
            </w:pPr>
            <w:r>
              <w:rPr>
                <w:rFonts w:hint="eastAsia" w:ascii="宋体" w:hAnsi="宋体" w:cs="宋体"/>
                <w:color w:val="auto"/>
              </w:rPr>
              <w:t>10</w:t>
            </w:r>
          </w:p>
        </w:tc>
        <w:tc>
          <w:tcPr>
            <w:tcW w:w="679" w:type="pct"/>
            <w:tcBorders>
              <w:top w:val="nil"/>
              <w:left w:val="nil"/>
              <w:bottom w:val="single" w:color="auto" w:sz="4" w:space="0"/>
              <w:right w:val="single" w:color="auto" w:sz="4" w:space="0"/>
            </w:tcBorders>
            <w:vAlign w:val="center"/>
          </w:tcPr>
          <w:p w14:paraId="116D9B47">
            <w:pPr>
              <w:adjustRightInd/>
              <w:snapToGrid/>
              <w:jc w:val="both"/>
              <w:rPr>
                <w:rFonts w:ascii="宋体" w:hAnsi="宋体" w:cs="宋体"/>
                <w:color w:val="auto"/>
                <w:lang w:eastAsia="zh-CN"/>
              </w:rPr>
            </w:pPr>
            <w:r>
              <w:rPr>
                <w:rFonts w:hint="eastAsia" w:ascii="宋体" w:hAnsi="宋体" w:eastAsia="宋体" w:cs="宋体"/>
                <w:color w:val="auto"/>
                <w:lang w:eastAsia="zh-CN"/>
              </w:rPr>
              <w:t>一次性套装(筷子、勺子、纸巾、牙签)</w:t>
            </w:r>
          </w:p>
        </w:tc>
        <w:tc>
          <w:tcPr>
            <w:tcW w:w="806" w:type="pct"/>
            <w:tcBorders>
              <w:top w:val="nil"/>
              <w:left w:val="nil"/>
              <w:bottom w:val="single" w:color="auto" w:sz="4" w:space="0"/>
              <w:right w:val="single" w:color="auto" w:sz="4" w:space="0"/>
            </w:tcBorders>
            <w:noWrap/>
            <w:vAlign w:val="center"/>
          </w:tcPr>
          <w:p w14:paraId="30825D16">
            <w:pPr>
              <w:adjustRightInd/>
              <w:snapToGrid/>
              <w:jc w:val="both"/>
              <w:rPr>
                <w:rFonts w:ascii="宋体" w:hAnsi="宋体" w:cs="宋体"/>
                <w:color w:val="auto"/>
                <w:lang w:eastAsia="zh-CN"/>
              </w:rPr>
            </w:pPr>
            <w:r>
              <w:rPr>
                <w:rFonts w:hint="eastAsia" w:ascii="宋体" w:hAnsi="宋体" w:eastAsia="宋体" w:cs="宋体"/>
                <w:color w:val="auto"/>
                <w:lang w:eastAsia="zh-CN"/>
              </w:rPr>
              <w:t>(筷子、勺子、纸巾、牙签)</w:t>
            </w:r>
          </w:p>
        </w:tc>
        <w:tc>
          <w:tcPr>
            <w:tcW w:w="574" w:type="pct"/>
            <w:tcBorders>
              <w:top w:val="nil"/>
              <w:left w:val="nil"/>
              <w:bottom w:val="single" w:color="auto" w:sz="4" w:space="0"/>
              <w:right w:val="single" w:color="auto" w:sz="4" w:space="0"/>
            </w:tcBorders>
            <w:noWrap/>
            <w:vAlign w:val="center"/>
          </w:tcPr>
          <w:p w14:paraId="540DDDD9">
            <w:pPr>
              <w:adjustRightInd/>
              <w:snapToGrid/>
              <w:jc w:val="both"/>
              <w:rPr>
                <w:rFonts w:ascii="宋体" w:hAnsi="宋体" w:cs="宋体"/>
                <w:color w:val="auto"/>
              </w:rPr>
            </w:pPr>
            <w:r>
              <w:rPr>
                <w:rFonts w:hint="eastAsia" w:ascii="宋体" w:hAnsi="宋体" w:eastAsia="宋体" w:cs="宋体"/>
                <w:color w:val="auto"/>
              </w:rPr>
              <w:t>套</w:t>
            </w:r>
          </w:p>
        </w:tc>
        <w:tc>
          <w:tcPr>
            <w:tcW w:w="786" w:type="pct"/>
            <w:tcBorders>
              <w:top w:val="nil"/>
              <w:left w:val="nil"/>
              <w:bottom w:val="single" w:color="auto" w:sz="4" w:space="0"/>
              <w:right w:val="single" w:color="auto" w:sz="4" w:space="0"/>
            </w:tcBorders>
            <w:noWrap/>
            <w:vAlign w:val="center"/>
          </w:tcPr>
          <w:p w14:paraId="5D987356">
            <w:pPr>
              <w:adjustRightInd/>
              <w:snapToGrid/>
              <w:jc w:val="both"/>
              <w:rPr>
                <w:rFonts w:ascii="宋体" w:hAnsi="宋体" w:cs="宋体"/>
                <w:color w:val="auto"/>
              </w:rPr>
            </w:pPr>
            <w:r>
              <w:rPr>
                <w:rFonts w:hint="eastAsia" w:ascii="宋体" w:hAnsi="宋体" w:eastAsia="宋体" w:cs="宋体"/>
                <w:color w:val="auto"/>
              </w:rPr>
              <w:t>双枪</w:t>
            </w:r>
          </w:p>
        </w:tc>
        <w:tc>
          <w:tcPr>
            <w:tcW w:w="416" w:type="pct"/>
            <w:tcBorders>
              <w:top w:val="single" w:color="auto" w:sz="4" w:space="0"/>
              <w:left w:val="nil"/>
              <w:bottom w:val="single" w:color="auto" w:sz="4" w:space="0"/>
              <w:right w:val="single" w:color="auto" w:sz="4" w:space="0"/>
            </w:tcBorders>
            <w:vAlign w:val="center"/>
          </w:tcPr>
          <w:p w14:paraId="2AED9626">
            <w:pPr>
              <w:adjustRightInd/>
              <w:snapToGrid/>
              <w:jc w:val="both"/>
              <w:rPr>
                <w:rFonts w:hint="eastAsia" w:ascii="宋体" w:hAnsi="宋体" w:cs="宋体" w:eastAsiaTheme="minorEastAsia"/>
                <w:color w:val="auto"/>
                <w:lang w:eastAsia="zh-CN"/>
              </w:rPr>
            </w:pPr>
            <w:r>
              <w:rPr>
                <w:color w:val="auto"/>
              </w:rPr>
              <w:t>200</w:t>
            </w:r>
          </w:p>
        </w:tc>
        <w:tc>
          <w:tcPr>
            <w:tcW w:w="519" w:type="pct"/>
            <w:tcBorders>
              <w:top w:val="nil"/>
              <w:left w:val="single" w:color="auto" w:sz="4" w:space="0"/>
              <w:bottom w:val="single" w:color="auto" w:sz="4" w:space="0"/>
              <w:right w:val="single" w:color="auto" w:sz="4" w:space="0"/>
            </w:tcBorders>
            <w:noWrap/>
            <w:vAlign w:val="center"/>
          </w:tcPr>
          <w:p w14:paraId="4038C5CE">
            <w:pPr>
              <w:adjustRightInd/>
              <w:snapToGrid/>
              <w:jc w:val="both"/>
              <w:rPr>
                <w:rFonts w:ascii="宋体" w:hAnsi="宋体" w:cs="宋体"/>
                <w:color w:val="auto"/>
              </w:rPr>
            </w:pPr>
            <w:r>
              <w:rPr>
                <w:rFonts w:hint="eastAsia" w:ascii="宋体" w:hAnsi="宋体" w:cs="宋体"/>
                <w:color w:val="auto"/>
              </w:rPr>
              <w:t>0.8</w:t>
            </w:r>
          </w:p>
        </w:tc>
        <w:tc>
          <w:tcPr>
            <w:tcW w:w="485" w:type="pct"/>
            <w:tcBorders>
              <w:top w:val="nil"/>
              <w:left w:val="single" w:color="auto" w:sz="4" w:space="0"/>
              <w:bottom w:val="single" w:color="auto" w:sz="4" w:space="0"/>
              <w:right w:val="single" w:color="auto" w:sz="4" w:space="0"/>
            </w:tcBorders>
            <w:noWrap/>
            <w:vAlign w:val="center"/>
          </w:tcPr>
          <w:p w14:paraId="5F97DCE9">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07D0ED48">
            <w:pPr>
              <w:adjustRightInd/>
              <w:snapToGrid/>
              <w:jc w:val="both"/>
              <w:rPr>
                <w:rFonts w:hint="eastAsia" w:ascii="宋体" w:hAnsi="宋体" w:cs="宋体"/>
                <w:color w:val="auto"/>
              </w:rPr>
            </w:pPr>
          </w:p>
        </w:tc>
      </w:tr>
      <w:tr w14:paraId="15DB113B">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BE5F37C">
            <w:pPr>
              <w:adjustRightInd/>
              <w:snapToGrid/>
              <w:jc w:val="both"/>
              <w:rPr>
                <w:rFonts w:ascii="宋体" w:hAnsi="宋体" w:cs="宋体"/>
                <w:color w:val="auto"/>
              </w:rPr>
            </w:pPr>
            <w:r>
              <w:rPr>
                <w:rFonts w:hint="eastAsia" w:ascii="宋体" w:hAnsi="宋体" w:cs="宋体"/>
                <w:color w:val="auto"/>
              </w:rPr>
              <w:t>11</w:t>
            </w:r>
          </w:p>
        </w:tc>
        <w:tc>
          <w:tcPr>
            <w:tcW w:w="679" w:type="pct"/>
            <w:tcBorders>
              <w:top w:val="nil"/>
              <w:left w:val="nil"/>
              <w:bottom w:val="single" w:color="auto" w:sz="4" w:space="0"/>
              <w:right w:val="single" w:color="auto" w:sz="4" w:space="0"/>
            </w:tcBorders>
            <w:vAlign w:val="center"/>
          </w:tcPr>
          <w:p w14:paraId="6516B3D1">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一次性手套</w:t>
            </w:r>
            <w:r>
              <w:rPr>
                <w:rFonts w:hint="eastAsia" w:ascii="宋体" w:hAnsi="宋体" w:eastAsia="宋体" w:cs="宋体"/>
                <w:color w:val="auto"/>
                <w:lang w:eastAsia="zh-CN"/>
              </w:rPr>
              <w:t>(</w:t>
            </w:r>
            <w:r>
              <w:rPr>
                <w:rFonts w:hint="eastAsia" w:ascii="宋体" w:hAnsi="宋体" w:eastAsia="宋体" w:cs="宋体"/>
                <w:color w:val="auto"/>
              </w:rPr>
              <w:t>加厚</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230A7BF0">
            <w:pPr>
              <w:adjustRightInd/>
              <w:snapToGrid/>
              <w:jc w:val="both"/>
              <w:rPr>
                <w:rFonts w:ascii="宋体" w:hAnsi="宋体" w:cs="宋体"/>
                <w:color w:val="auto"/>
              </w:rPr>
            </w:pPr>
            <w:r>
              <w:rPr>
                <w:rFonts w:hint="eastAsia" w:ascii="宋体" w:hAnsi="宋体" w:cs="宋体"/>
                <w:color w:val="auto"/>
              </w:rPr>
              <w:t>100</w:t>
            </w:r>
            <w:r>
              <w:rPr>
                <w:rFonts w:hint="eastAsia" w:ascii="宋体" w:hAnsi="宋体" w:eastAsia="宋体" w:cs="宋体"/>
                <w:color w:val="auto"/>
              </w:rPr>
              <w:t>只</w:t>
            </w:r>
            <w:r>
              <w:rPr>
                <w:rFonts w:hint="eastAsia" w:ascii="宋体" w:hAnsi="宋体" w:cs="宋体"/>
                <w:color w:val="auto"/>
              </w:rPr>
              <w:t>*100</w:t>
            </w:r>
            <w:r>
              <w:rPr>
                <w:rFonts w:hint="eastAsia" w:ascii="宋体" w:hAnsi="宋体" w:eastAsia="宋体" w:cs="宋体"/>
                <w:color w:val="auto"/>
              </w:rPr>
              <w:t>包</w:t>
            </w:r>
            <w:r>
              <w:rPr>
                <w:rFonts w:hint="eastAsia" w:ascii="宋体" w:hAnsi="宋体" w:cs="宋体"/>
                <w:color w:val="auto"/>
              </w:rPr>
              <w:t>/</w:t>
            </w:r>
            <w:r>
              <w:rPr>
                <w:rFonts w:hint="eastAsia" w:ascii="宋体" w:hAnsi="宋体" w:eastAsia="宋体" w:cs="宋体"/>
                <w:color w:val="auto"/>
              </w:rPr>
              <w:t>箱</w:t>
            </w:r>
          </w:p>
        </w:tc>
        <w:tc>
          <w:tcPr>
            <w:tcW w:w="574" w:type="pct"/>
            <w:tcBorders>
              <w:top w:val="nil"/>
              <w:left w:val="nil"/>
              <w:bottom w:val="single" w:color="auto" w:sz="4" w:space="0"/>
              <w:right w:val="single" w:color="auto" w:sz="4" w:space="0"/>
            </w:tcBorders>
            <w:noWrap/>
            <w:vAlign w:val="center"/>
          </w:tcPr>
          <w:p w14:paraId="08244D16">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nil"/>
              <w:left w:val="nil"/>
              <w:bottom w:val="single" w:color="auto" w:sz="4" w:space="0"/>
              <w:right w:val="single" w:color="auto" w:sz="4" w:space="0"/>
            </w:tcBorders>
            <w:noWrap/>
            <w:vAlign w:val="center"/>
          </w:tcPr>
          <w:p w14:paraId="344D05C5">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7B285085">
            <w:pPr>
              <w:adjustRightInd/>
              <w:snapToGrid/>
              <w:jc w:val="both"/>
              <w:rPr>
                <w:rFonts w:hint="eastAsia" w:ascii="宋体" w:hAnsi="宋体" w:cs="宋体" w:eastAsiaTheme="minorEastAsia"/>
                <w:color w:val="auto"/>
                <w:lang w:eastAsia="zh-CN"/>
              </w:rPr>
            </w:pPr>
            <w:r>
              <w:rPr>
                <w:color w:val="auto"/>
              </w:rPr>
              <w:t>2</w:t>
            </w:r>
          </w:p>
        </w:tc>
        <w:tc>
          <w:tcPr>
            <w:tcW w:w="519" w:type="pct"/>
            <w:tcBorders>
              <w:top w:val="nil"/>
              <w:left w:val="single" w:color="auto" w:sz="4" w:space="0"/>
              <w:bottom w:val="single" w:color="auto" w:sz="4" w:space="0"/>
              <w:right w:val="single" w:color="auto" w:sz="4" w:space="0"/>
            </w:tcBorders>
            <w:noWrap/>
            <w:vAlign w:val="center"/>
          </w:tcPr>
          <w:p w14:paraId="3167EBE8">
            <w:pPr>
              <w:adjustRightInd/>
              <w:snapToGrid/>
              <w:jc w:val="both"/>
              <w:rPr>
                <w:rFonts w:ascii="宋体" w:hAnsi="宋体" w:cs="宋体"/>
                <w:color w:val="auto"/>
              </w:rPr>
            </w:pPr>
            <w:r>
              <w:rPr>
                <w:rFonts w:hint="eastAsia" w:ascii="宋体" w:hAnsi="宋体" w:cs="宋体"/>
                <w:color w:val="auto"/>
              </w:rPr>
              <w:t>160</w:t>
            </w:r>
          </w:p>
        </w:tc>
        <w:tc>
          <w:tcPr>
            <w:tcW w:w="485" w:type="pct"/>
            <w:tcBorders>
              <w:top w:val="nil"/>
              <w:left w:val="single" w:color="auto" w:sz="4" w:space="0"/>
              <w:bottom w:val="single" w:color="auto" w:sz="4" w:space="0"/>
              <w:right w:val="single" w:color="auto" w:sz="4" w:space="0"/>
            </w:tcBorders>
            <w:noWrap/>
            <w:vAlign w:val="center"/>
          </w:tcPr>
          <w:p w14:paraId="49FA60C5">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2285EFC7">
            <w:pPr>
              <w:adjustRightInd/>
              <w:snapToGrid/>
              <w:jc w:val="both"/>
              <w:rPr>
                <w:rFonts w:hint="eastAsia" w:ascii="宋体" w:hAnsi="宋体" w:cs="宋体"/>
                <w:color w:val="auto"/>
              </w:rPr>
            </w:pPr>
          </w:p>
        </w:tc>
      </w:tr>
      <w:tr w14:paraId="7E97BD44">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110536F">
            <w:pPr>
              <w:adjustRightInd/>
              <w:snapToGrid/>
              <w:jc w:val="both"/>
              <w:rPr>
                <w:rFonts w:ascii="宋体" w:hAnsi="宋体" w:cs="宋体"/>
                <w:color w:val="auto"/>
              </w:rPr>
            </w:pPr>
            <w:r>
              <w:rPr>
                <w:rFonts w:hint="eastAsia" w:ascii="宋体" w:hAnsi="宋体" w:cs="宋体"/>
                <w:color w:val="auto"/>
              </w:rPr>
              <w:t>12</w:t>
            </w:r>
          </w:p>
        </w:tc>
        <w:tc>
          <w:tcPr>
            <w:tcW w:w="679" w:type="pct"/>
            <w:tcBorders>
              <w:top w:val="nil"/>
              <w:left w:val="nil"/>
              <w:bottom w:val="single" w:color="auto" w:sz="4" w:space="0"/>
              <w:right w:val="single" w:color="auto" w:sz="4" w:space="0"/>
            </w:tcBorders>
            <w:vAlign w:val="center"/>
          </w:tcPr>
          <w:p w14:paraId="2C98956F">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一次性围裙</w:t>
            </w:r>
            <w:r>
              <w:rPr>
                <w:rFonts w:hint="eastAsia" w:ascii="宋体" w:hAnsi="宋体" w:eastAsia="宋体" w:cs="宋体"/>
                <w:color w:val="auto"/>
                <w:lang w:eastAsia="zh-CN"/>
              </w:rPr>
              <w:t>(</w:t>
            </w:r>
            <w:r>
              <w:rPr>
                <w:rFonts w:hint="eastAsia" w:ascii="宋体" w:hAnsi="宋体" w:eastAsia="宋体" w:cs="宋体"/>
                <w:color w:val="auto"/>
              </w:rPr>
              <w:t>加厚</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795F7756">
            <w:pPr>
              <w:adjustRightInd/>
              <w:snapToGrid/>
              <w:jc w:val="both"/>
              <w:rPr>
                <w:rFonts w:ascii="宋体" w:hAnsi="宋体" w:cs="宋体"/>
                <w:color w:val="auto"/>
              </w:rPr>
            </w:pPr>
            <w:r>
              <w:rPr>
                <w:rFonts w:hint="eastAsia" w:ascii="宋体" w:hAnsi="宋体" w:cs="宋体"/>
                <w:color w:val="auto"/>
              </w:rPr>
              <w:t>100</w:t>
            </w:r>
            <w:r>
              <w:rPr>
                <w:rFonts w:hint="eastAsia" w:ascii="宋体" w:hAnsi="宋体" w:eastAsia="宋体" w:cs="宋体"/>
                <w:color w:val="auto"/>
              </w:rPr>
              <w:t>个</w:t>
            </w:r>
            <w:r>
              <w:rPr>
                <w:rFonts w:hint="eastAsia" w:ascii="宋体" w:hAnsi="宋体" w:cs="宋体"/>
                <w:color w:val="auto"/>
              </w:rPr>
              <w:t>*10</w:t>
            </w:r>
            <w:r>
              <w:rPr>
                <w:rFonts w:hint="eastAsia" w:ascii="宋体" w:hAnsi="宋体" w:eastAsia="宋体" w:cs="宋体"/>
                <w:color w:val="auto"/>
              </w:rPr>
              <w:t>盒</w:t>
            </w:r>
            <w:r>
              <w:rPr>
                <w:rFonts w:hint="eastAsia" w:ascii="宋体" w:hAnsi="宋体" w:cs="宋体"/>
                <w:color w:val="auto"/>
              </w:rPr>
              <w:t>/</w:t>
            </w:r>
            <w:r>
              <w:rPr>
                <w:rFonts w:hint="eastAsia" w:ascii="宋体" w:hAnsi="宋体" w:eastAsia="宋体" w:cs="宋体"/>
                <w:color w:val="auto"/>
              </w:rPr>
              <w:t>箱</w:t>
            </w:r>
          </w:p>
        </w:tc>
        <w:tc>
          <w:tcPr>
            <w:tcW w:w="574" w:type="pct"/>
            <w:tcBorders>
              <w:top w:val="nil"/>
              <w:left w:val="nil"/>
              <w:bottom w:val="single" w:color="auto" w:sz="4" w:space="0"/>
              <w:right w:val="single" w:color="auto" w:sz="4" w:space="0"/>
            </w:tcBorders>
            <w:noWrap/>
            <w:vAlign w:val="center"/>
          </w:tcPr>
          <w:p w14:paraId="4C10EEDA">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nil"/>
              <w:left w:val="nil"/>
              <w:bottom w:val="single" w:color="auto" w:sz="4" w:space="0"/>
              <w:right w:val="single" w:color="auto" w:sz="4" w:space="0"/>
            </w:tcBorders>
            <w:noWrap/>
            <w:vAlign w:val="center"/>
          </w:tcPr>
          <w:p w14:paraId="7A1E0590">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6A428813">
            <w:pPr>
              <w:adjustRightInd/>
              <w:snapToGrid/>
              <w:jc w:val="both"/>
              <w:rPr>
                <w:rFonts w:hint="eastAsia" w:ascii="宋体" w:hAnsi="宋体" w:cs="宋体" w:eastAsiaTheme="minorEastAsia"/>
                <w:color w:val="auto"/>
                <w:lang w:eastAsia="zh-CN"/>
              </w:rPr>
            </w:pPr>
            <w:r>
              <w:rPr>
                <w:color w:val="auto"/>
              </w:rPr>
              <w:t>2</w:t>
            </w:r>
          </w:p>
        </w:tc>
        <w:tc>
          <w:tcPr>
            <w:tcW w:w="519" w:type="pct"/>
            <w:tcBorders>
              <w:top w:val="nil"/>
              <w:left w:val="single" w:color="auto" w:sz="4" w:space="0"/>
              <w:bottom w:val="single" w:color="auto" w:sz="4" w:space="0"/>
              <w:right w:val="single" w:color="auto" w:sz="4" w:space="0"/>
            </w:tcBorders>
            <w:noWrap/>
            <w:vAlign w:val="center"/>
          </w:tcPr>
          <w:p w14:paraId="366D20AF">
            <w:pPr>
              <w:adjustRightInd/>
              <w:snapToGrid/>
              <w:jc w:val="both"/>
              <w:rPr>
                <w:rFonts w:ascii="宋体" w:hAnsi="宋体" w:cs="宋体"/>
                <w:color w:val="auto"/>
              </w:rPr>
            </w:pPr>
            <w:r>
              <w:rPr>
                <w:rFonts w:hint="eastAsia" w:ascii="宋体" w:hAnsi="宋体" w:cs="宋体"/>
                <w:color w:val="auto"/>
              </w:rPr>
              <w:t>110</w:t>
            </w:r>
          </w:p>
        </w:tc>
        <w:tc>
          <w:tcPr>
            <w:tcW w:w="485" w:type="pct"/>
            <w:tcBorders>
              <w:top w:val="nil"/>
              <w:left w:val="single" w:color="auto" w:sz="4" w:space="0"/>
              <w:bottom w:val="single" w:color="auto" w:sz="4" w:space="0"/>
              <w:right w:val="single" w:color="auto" w:sz="4" w:space="0"/>
            </w:tcBorders>
            <w:noWrap/>
            <w:vAlign w:val="center"/>
          </w:tcPr>
          <w:p w14:paraId="0720E51A">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376F7ED9">
            <w:pPr>
              <w:adjustRightInd/>
              <w:snapToGrid/>
              <w:jc w:val="both"/>
              <w:rPr>
                <w:rFonts w:hint="eastAsia" w:ascii="宋体" w:hAnsi="宋体" w:cs="宋体"/>
                <w:color w:val="auto"/>
              </w:rPr>
            </w:pPr>
          </w:p>
        </w:tc>
      </w:tr>
      <w:tr w14:paraId="6FFF66D1">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56BFD75D">
            <w:pPr>
              <w:adjustRightInd/>
              <w:snapToGrid/>
              <w:jc w:val="both"/>
              <w:rPr>
                <w:rFonts w:ascii="宋体" w:hAnsi="宋体" w:cs="宋体"/>
                <w:color w:val="auto"/>
              </w:rPr>
            </w:pPr>
            <w:r>
              <w:rPr>
                <w:rFonts w:hint="eastAsia" w:ascii="宋体" w:hAnsi="宋体" w:cs="宋体"/>
                <w:color w:val="auto"/>
              </w:rPr>
              <w:t>13</w:t>
            </w:r>
          </w:p>
        </w:tc>
        <w:tc>
          <w:tcPr>
            <w:tcW w:w="679" w:type="pct"/>
            <w:tcBorders>
              <w:top w:val="nil"/>
              <w:left w:val="nil"/>
              <w:bottom w:val="single" w:color="auto" w:sz="4" w:space="0"/>
              <w:right w:val="single" w:color="auto" w:sz="4" w:space="0"/>
            </w:tcBorders>
            <w:vAlign w:val="center"/>
          </w:tcPr>
          <w:p w14:paraId="5C6B86B3">
            <w:pPr>
              <w:adjustRightInd/>
              <w:snapToGrid/>
              <w:jc w:val="both"/>
              <w:rPr>
                <w:rFonts w:hint="eastAsia" w:ascii="宋体" w:hAnsi="宋体" w:eastAsia="宋体" w:cs="宋体"/>
                <w:color w:val="auto"/>
                <w:lang w:eastAsia="zh-CN"/>
              </w:rPr>
            </w:pPr>
            <w:r>
              <w:rPr>
                <w:rFonts w:hint="eastAsia" w:ascii="宋体" w:hAnsi="宋体" w:eastAsia="宋体" w:cs="宋体"/>
                <w:color w:val="auto"/>
              </w:rPr>
              <w:t>一次性台布</w:t>
            </w:r>
            <w:r>
              <w:rPr>
                <w:rFonts w:hint="eastAsia" w:ascii="宋体" w:hAnsi="宋体" w:eastAsia="宋体" w:cs="宋体"/>
                <w:color w:val="auto"/>
                <w:lang w:eastAsia="zh-CN"/>
              </w:rPr>
              <w:t>(</w:t>
            </w:r>
            <w:r>
              <w:rPr>
                <w:rFonts w:hint="eastAsia" w:ascii="宋体" w:hAnsi="宋体" w:eastAsia="宋体" w:cs="宋体"/>
                <w:color w:val="auto"/>
              </w:rPr>
              <w:t>加厚</w:t>
            </w:r>
            <w:r>
              <w:rPr>
                <w:rFonts w:hint="eastAsia" w:ascii="宋体" w:hAnsi="宋体" w:eastAsia="宋体" w:cs="宋体"/>
                <w:color w:val="auto"/>
                <w:lang w:eastAsia="zh-CN"/>
              </w:rPr>
              <w:t>)</w:t>
            </w:r>
          </w:p>
        </w:tc>
        <w:tc>
          <w:tcPr>
            <w:tcW w:w="806" w:type="pct"/>
            <w:tcBorders>
              <w:top w:val="nil"/>
              <w:left w:val="nil"/>
              <w:bottom w:val="single" w:color="auto" w:sz="4" w:space="0"/>
              <w:right w:val="single" w:color="auto" w:sz="4" w:space="0"/>
            </w:tcBorders>
            <w:noWrap/>
            <w:vAlign w:val="center"/>
          </w:tcPr>
          <w:p w14:paraId="4A72A0A6">
            <w:pPr>
              <w:adjustRightInd/>
              <w:snapToGrid/>
              <w:jc w:val="both"/>
              <w:rPr>
                <w:rFonts w:ascii="宋体" w:hAnsi="宋体" w:cs="宋体"/>
                <w:color w:val="auto"/>
              </w:rPr>
            </w:pPr>
            <w:r>
              <w:rPr>
                <w:rFonts w:hint="eastAsia" w:ascii="宋体" w:hAnsi="宋体" w:cs="宋体"/>
                <w:color w:val="auto"/>
              </w:rPr>
              <w:t>10</w:t>
            </w:r>
            <w:r>
              <w:rPr>
                <w:rFonts w:hint="eastAsia" w:ascii="宋体" w:hAnsi="宋体" w:eastAsia="宋体" w:cs="宋体"/>
                <w:color w:val="auto"/>
              </w:rPr>
              <w:t>条</w:t>
            </w:r>
            <w:r>
              <w:rPr>
                <w:rFonts w:hint="eastAsia" w:ascii="宋体" w:hAnsi="宋体" w:cs="宋体"/>
                <w:color w:val="auto"/>
              </w:rPr>
              <w:t>*50</w:t>
            </w:r>
            <w:r>
              <w:rPr>
                <w:rFonts w:hint="eastAsia" w:ascii="宋体" w:hAnsi="宋体" w:eastAsia="宋体" w:cs="宋体"/>
                <w:color w:val="auto"/>
              </w:rPr>
              <w:t>包</w:t>
            </w:r>
            <w:r>
              <w:rPr>
                <w:rFonts w:hint="eastAsia" w:ascii="宋体" w:hAnsi="宋体" w:cs="宋体"/>
                <w:color w:val="auto"/>
              </w:rPr>
              <w:t>/</w:t>
            </w:r>
            <w:r>
              <w:rPr>
                <w:rFonts w:hint="eastAsia" w:ascii="宋体" w:hAnsi="宋体" w:eastAsia="宋体" w:cs="宋体"/>
                <w:color w:val="auto"/>
              </w:rPr>
              <w:t>箱</w:t>
            </w:r>
          </w:p>
        </w:tc>
        <w:tc>
          <w:tcPr>
            <w:tcW w:w="574" w:type="pct"/>
            <w:tcBorders>
              <w:top w:val="nil"/>
              <w:left w:val="nil"/>
              <w:bottom w:val="single" w:color="auto" w:sz="4" w:space="0"/>
              <w:right w:val="single" w:color="auto" w:sz="4" w:space="0"/>
            </w:tcBorders>
            <w:noWrap/>
            <w:vAlign w:val="center"/>
          </w:tcPr>
          <w:p w14:paraId="67B1EB22">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nil"/>
              <w:left w:val="nil"/>
              <w:bottom w:val="single" w:color="auto" w:sz="4" w:space="0"/>
              <w:right w:val="single" w:color="auto" w:sz="4" w:space="0"/>
            </w:tcBorders>
            <w:noWrap/>
            <w:vAlign w:val="center"/>
          </w:tcPr>
          <w:p w14:paraId="37ADD2AD">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45F69244">
            <w:pPr>
              <w:adjustRightInd/>
              <w:snapToGrid/>
              <w:jc w:val="both"/>
              <w:rPr>
                <w:rFonts w:hint="eastAsia" w:ascii="宋体" w:hAnsi="宋体" w:cs="宋体" w:eastAsiaTheme="minorEastAsia"/>
                <w:color w:val="auto"/>
                <w:lang w:eastAsia="zh-CN"/>
              </w:rPr>
            </w:pPr>
            <w:r>
              <w:rPr>
                <w:color w:val="auto"/>
              </w:rPr>
              <w:t>2</w:t>
            </w:r>
          </w:p>
        </w:tc>
        <w:tc>
          <w:tcPr>
            <w:tcW w:w="519" w:type="pct"/>
            <w:tcBorders>
              <w:top w:val="nil"/>
              <w:left w:val="single" w:color="auto" w:sz="4" w:space="0"/>
              <w:bottom w:val="single" w:color="auto" w:sz="4" w:space="0"/>
              <w:right w:val="single" w:color="auto" w:sz="4" w:space="0"/>
            </w:tcBorders>
            <w:noWrap/>
            <w:vAlign w:val="center"/>
          </w:tcPr>
          <w:p w14:paraId="0283D53C">
            <w:pPr>
              <w:adjustRightInd/>
              <w:snapToGrid/>
              <w:jc w:val="both"/>
              <w:rPr>
                <w:rFonts w:ascii="宋体" w:hAnsi="宋体" w:cs="宋体"/>
                <w:color w:val="auto"/>
              </w:rPr>
            </w:pPr>
            <w:r>
              <w:rPr>
                <w:rFonts w:hint="eastAsia" w:ascii="宋体" w:hAnsi="宋体" w:cs="宋体"/>
                <w:color w:val="auto"/>
              </w:rPr>
              <w:t>250</w:t>
            </w:r>
          </w:p>
        </w:tc>
        <w:tc>
          <w:tcPr>
            <w:tcW w:w="485" w:type="pct"/>
            <w:tcBorders>
              <w:top w:val="nil"/>
              <w:left w:val="single" w:color="auto" w:sz="4" w:space="0"/>
              <w:bottom w:val="single" w:color="auto" w:sz="4" w:space="0"/>
              <w:right w:val="single" w:color="auto" w:sz="4" w:space="0"/>
            </w:tcBorders>
            <w:noWrap/>
            <w:vAlign w:val="center"/>
          </w:tcPr>
          <w:p w14:paraId="6F07DF03">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3392EBF2">
            <w:pPr>
              <w:adjustRightInd/>
              <w:snapToGrid/>
              <w:jc w:val="both"/>
              <w:rPr>
                <w:rFonts w:hint="eastAsia" w:ascii="宋体" w:hAnsi="宋体" w:cs="宋体"/>
                <w:color w:val="auto"/>
              </w:rPr>
            </w:pPr>
          </w:p>
        </w:tc>
      </w:tr>
      <w:tr w14:paraId="2DDD2836">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608618C9">
            <w:pPr>
              <w:adjustRightInd/>
              <w:snapToGrid/>
              <w:jc w:val="both"/>
              <w:rPr>
                <w:rFonts w:ascii="宋体" w:hAnsi="宋体" w:cs="宋体"/>
                <w:color w:val="auto"/>
              </w:rPr>
            </w:pPr>
            <w:r>
              <w:rPr>
                <w:rFonts w:hint="eastAsia" w:ascii="宋体" w:hAnsi="宋体" w:cs="宋体"/>
                <w:color w:val="auto"/>
              </w:rPr>
              <w:t>14</w:t>
            </w:r>
          </w:p>
        </w:tc>
        <w:tc>
          <w:tcPr>
            <w:tcW w:w="679" w:type="pct"/>
            <w:tcBorders>
              <w:top w:val="nil"/>
              <w:left w:val="nil"/>
              <w:bottom w:val="single" w:color="auto" w:sz="4" w:space="0"/>
              <w:right w:val="single" w:color="auto" w:sz="4" w:space="0"/>
            </w:tcBorders>
            <w:vAlign w:val="center"/>
          </w:tcPr>
          <w:p w14:paraId="30A78B72">
            <w:pPr>
              <w:adjustRightInd/>
              <w:snapToGrid/>
              <w:jc w:val="both"/>
              <w:rPr>
                <w:rFonts w:ascii="宋体" w:hAnsi="宋体" w:cs="宋体"/>
                <w:color w:val="auto"/>
              </w:rPr>
            </w:pPr>
            <w:r>
              <w:rPr>
                <w:rFonts w:hint="eastAsia" w:ascii="宋体" w:hAnsi="宋体" w:eastAsia="宋体" w:cs="宋体"/>
                <w:color w:val="auto"/>
              </w:rPr>
              <w:t>一次性食品袋</w:t>
            </w:r>
          </w:p>
        </w:tc>
        <w:tc>
          <w:tcPr>
            <w:tcW w:w="806" w:type="pct"/>
            <w:tcBorders>
              <w:top w:val="nil"/>
              <w:left w:val="nil"/>
              <w:bottom w:val="single" w:color="auto" w:sz="4" w:space="0"/>
              <w:right w:val="single" w:color="auto" w:sz="4" w:space="0"/>
            </w:tcBorders>
            <w:noWrap/>
            <w:vAlign w:val="center"/>
          </w:tcPr>
          <w:p w14:paraId="61964100">
            <w:pPr>
              <w:adjustRightInd/>
              <w:snapToGrid/>
              <w:jc w:val="both"/>
              <w:rPr>
                <w:rFonts w:ascii="宋体" w:hAnsi="宋体" w:cs="宋体"/>
                <w:color w:val="auto"/>
              </w:rPr>
            </w:pPr>
          </w:p>
        </w:tc>
        <w:tc>
          <w:tcPr>
            <w:tcW w:w="574" w:type="pct"/>
            <w:tcBorders>
              <w:top w:val="nil"/>
              <w:left w:val="nil"/>
              <w:bottom w:val="single" w:color="auto" w:sz="4" w:space="0"/>
              <w:right w:val="single" w:color="auto" w:sz="4" w:space="0"/>
            </w:tcBorders>
            <w:noWrap/>
            <w:vAlign w:val="center"/>
          </w:tcPr>
          <w:p w14:paraId="4525BB44">
            <w:pPr>
              <w:adjustRightInd/>
              <w:snapToGrid/>
              <w:jc w:val="both"/>
              <w:rPr>
                <w:rFonts w:ascii="宋体" w:hAnsi="宋体" w:cs="宋体"/>
                <w:color w:val="auto"/>
              </w:rPr>
            </w:pPr>
            <w:r>
              <w:rPr>
                <w:rFonts w:hint="eastAsia" w:ascii="宋体" w:hAnsi="宋体" w:eastAsia="宋体" w:cs="宋体"/>
                <w:color w:val="auto"/>
              </w:rPr>
              <w:t>公斤</w:t>
            </w:r>
          </w:p>
        </w:tc>
        <w:tc>
          <w:tcPr>
            <w:tcW w:w="786" w:type="pct"/>
            <w:tcBorders>
              <w:top w:val="nil"/>
              <w:left w:val="nil"/>
              <w:bottom w:val="single" w:color="auto" w:sz="4" w:space="0"/>
              <w:right w:val="single" w:color="auto" w:sz="4" w:space="0"/>
            </w:tcBorders>
            <w:noWrap/>
            <w:vAlign w:val="center"/>
          </w:tcPr>
          <w:p w14:paraId="5ED8B38A">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pp</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0256642F">
            <w:pPr>
              <w:adjustRightInd/>
              <w:snapToGrid/>
              <w:jc w:val="both"/>
              <w:rPr>
                <w:rFonts w:hint="eastAsia" w:ascii="宋体" w:hAnsi="宋体" w:cs="宋体" w:eastAsiaTheme="minorEastAsia"/>
                <w:color w:val="auto"/>
                <w:lang w:eastAsia="zh-CN"/>
              </w:rPr>
            </w:pPr>
            <w:r>
              <w:rPr>
                <w:color w:val="auto"/>
              </w:rPr>
              <w:t>100</w:t>
            </w:r>
          </w:p>
        </w:tc>
        <w:tc>
          <w:tcPr>
            <w:tcW w:w="519" w:type="pct"/>
            <w:tcBorders>
              <w:top w:val="nil"/>
              <w:left w:val="single" w:color="auto" w:sz="4" w:space="0"/>
              <w:bottom w:val="single" w:color="auto" w:sz="4" w:space="0"/>
              <w:right w:val="single" w:color="auto" w:sz="4" w:space="0"/>
            </w:tcBorders>
            <w:noWrap/>
            <w:vAlign w:val="center"/>
          </w:tcPr>
          <w:p w14:paraId="5DCA16AE">
            <w:pPr>
              <w:adjustRightInd/>
              <w:snapToGrid/>
              <w:jc w:val="both"/>
              <w:rPr>
                <w:rFonts w:ascii="宋体" w:hAnsi="宋体" w:cs="宋体"/>
                <w:color w:val="auto"/>
              </w:rPr>
            </w:pPr>
            <w:r>
              <w:rPr>
                <w:rFonts w:hint="eastAsia" w:ascii="宋体" w:hAnsi="宋体" w:cs="宋体"/>
                <w:color w:val="auto"/>
              </w:rPr>
              <w:t>13</w:t>
            </w:r>
          </w:p>
        </w:tc>
        <w:tc>
          <w:tcPr>
            <w:tcW w:w="485" w:type="pct"/>
            <w:tcBorders>
              <w:top w:val="nil"/>
              <w:left w:val="single" w:color="auto" w:sz="4" w:space="0"/>
              <w:bottom w:val="single" w:color="auto" w:sz="4" w:space="0"/>
              <w:right w:val="single" w:color="auto" w:sz="4" w:space="0"/>
            </w:tcBorders>
            <w:noWrap/>
            <w:vAlign w:val="center"/>
          </w:tcPr>
          <w:p w14:paraId="0B9141BB">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69805560">
            <w:pPr>
              <w:adjustRightInd/>
              <w:snapToGrid/>
              <w:jc w:val="both"/>
              <w:rPr>
                <w:rFonts w:hint="eastAsia" w:ascii="宋体" w:hAnsi="宋体" w:cs="宋体"/>
                <w:color w:val="auto"/>
              </w:rPr>
            </w:pPr>
          </w:p>
        </w:tc>
      </w:tr>
      <w:tr w14:paraId="02DA1658">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0509A280">
            <w:pPr>
              <w:adjustRightInd/>
              <w:snapToGrid/>
              <w:jc w:val="both"/>
              <w:rPr>
                <w:rFonts w:ascii="宋体" w:hAnsi="宋体" w:cs="宋体"/>
                <w:color w:val="auto"/>
              </w:rPr>
            </w:pPr>
            <w:r>
              <w:rPr>
                <w:rFonts w:hint="eastAsia" w:ascii="宋体" w:hAnsi="宋体" w:cs="宋体"/>
                <w:color w:val="auto"/>
              </w:rPr>
              <w:t>15</w:t>
            </w:r>
          </w:p>
        </w:tc>
        <w:tc>
          <w:tcPr>
            <w:tcW w:w="679" w:type="pct"/>
            <w:tcBorders>
              <w:top w:val="nil"/>
              <w:left w:val="nil"/>
              <w:bottom w:val="single" w:color="auto" w:sz="4" w:space="0"/>
              <w:right w:val="single" w:color="auto" w:sz="4" w:space="0"/>
            </w:tcBorders>
            <w:vAlign w:val="center"/>
          </w:tcPr>
          <w:p w14:paraId="45AC8ACB">
            <w:pPr>
              <w:adjustRightInd/>
              <w:snapToGrid/>
              <w:jc w:val="both"/>
              <w:rPr>
                <w:rFonts w:ascii="宋体" w:hAnsi="宋体" w:cs="宋体"/>
                <w:color w:val="auto"/>
              </w:rPr>
            </w:pPr>
            <w:r>
              <w:rPr>
                <w:rFonts w:hint="eastAsia" w:ascii="宋体" w:hAnsi="宋体" w:eastAsia="宋体" w:cs="宋体"/>
                <w:color w:val="auto"/>
              </w:rPr>
              <w:t>薯条盒</w:t>
            </w:r>
          </w:p>
        </w:tc>
        <w:tc>
          <w:tcPr>
            <w:tcW w:w="806" w:type="pct"/>
            <w:tcBorders>
              <w:top w:val="nil"/>
              <w:left w:val="nil"/>
              <w:bottom w:val="single" w:color="auto" w:sz="4" w:space="0"/>
              <w:right w:val="single" w:color="auto" w:sz="4" w:space="0"/>
            </w:tcBorders>
            <w:noWrap/>
            <w:vAlign w:val="center"/>
          </w:tcPr>
          <w:p w14:paraId="33F85034">
            <w:pPr>
              <w:adjustRightInd/>
              <w:snapToGrid/>
              <w:jc w:val="both"/>
              <w:rPr>
                <w:rFonts w:ascii="宋体" w:hAnsi="宋体" w:cs="宋体"/>
                <w:color w:val="auto"/>
                <w:lang w:eastAsia="zh-CN"/>
              </w:rPr>
            </w:pPr>
            <w:r>
              <w:rPr>
                <w:rFonts w:hint="eastAsia" w:ascii="宋体" w:hAnsi="宋体" w:eastAsia="宋体" w:cs="宋体"/>
                <w:color w:val="auto"/>
                <w:lang w:eastAsia="zh-CN"/>
              </w:rPr>
              <w:t>大号(</w:t>
            </w:r>
            <w:r>
              <w:rPr>
                <w:rFonts w:hint="eastAsia" w:ascii="宋体" w:hAnsi="宋体" w:cs="宋体"/>
                <w:color w:val="auto"/>
                <w:lang w:eastAsia="zh-CN"/>
              </w:rPr>
              <w:t>8cm/12cm*9cm</w:t>
            </w:r>
            <w:r>
              <w:rPr>
                <w:rFonts w:hint="eastAsia" w:ascii="宋体" w:hAnsi="宋体" w:eastAsia="宋体" w:cs="宋体"/>
                <w:color w:val="auto"/>
                <w:lang w:eastAsia="zh-CN"/>
              </w:rPr>
              <w:t>)</w:t>
            </w:r>
          </w:p>
        </w:tc>
        <w:tc>
          <w:tcPr>
            <w:tcW w:w="574" w:type="pct"/>
            <w:tcBorders>
              <w:top w:val="nil"/>
              <w:left w:val="nil"/>
              <w:bottom w:val="single" w:color="auto" w:sz="4" w:space="0"/>
              <w:right w:val="single" w:color="auto" w:sz="4" w:space="0"/>
            </w:tcBorders>
            <w:noWrap/>
            <w:vAlign w:val="center"/>
          </w:tcPr>
          <w:p w14:paraId="2599D37B">
            <w:pPr>
              <w:adjustRightInd/>
              <w:snapToGrid/>
              <w:jc w:val="both"/>
              <w:rPr>
                <w:rFonts w:ascii="宋体" w:hAnsi="宋体" w:cs="宋体"/>
                <w:color w:val="auto"/>
              </w:rPr>
            </w:pPr>
            <w:r>
              <w:rPr>
                <w:rFonts w:hint="eastAsia" w:ascii="宋体" w:hAnsi="宋体" w:eastAsia="宋体" w:cs="宋体"/>
                <w:color w:val="auto"/>
              </w:rPr>
              <w:t>个</w:t>
            </w:r>
          </w:p>
        </w:tc>
        <w:tc>
          <w:tcPr>
            <w:tcW w:w="786" w:type="pct"/>
            <w:tcBorders>
              <w:top w:val="nil"/>
              <w:left w:val="nil"/>
              <w:bottom w:val="single" w:color="auto" w:sz="4" w:space="0"/>
              <w:right w:val="single" w:color="auto" w:sz="4" w:space="0"/>
            </w:tcBorders>
            <w:noWrap/>
            <w:vAlign w:val="center"/>
          </w:tcPr>
          <w:p w14:paraId="6FB3E176">
            <w:pPr>
              <w:adjustRightInd/>
              <w:snapToGrid/>
              <w:jc w:val="both"/>
              <w:rPr>
                <w:rFonts w:ascii="宋体" w:hAnsi="宋体" w:cs="宋体"/>
                <w:color w:val="auto"/>
              </w:rPr>
            </w:pPr>
            <w:r>
              <w:rPr>
                <w:rFonts w:hint="eastAsia" w:ascii="宋体" w:hAnsi="宋体" w:eastAsia="宋体" w:cs="宋体"/>
                <w:color w:val="auto"/>
              </w:rPr>
              <w:t>食品级</w:t>
            </w:r>
          </w:p>
        </w:tc>
        <w:tc>
          <w:tcPr>
            <w:tcW w:w="416" w:type="pct"/>
            <w:tcBorders>
              <w:top w:val="single" w:color="auto" w:sz="4" w:space="0"/>
              <w:left w:val="nil"/>
              <w:bottom w:val="single" w:color="auto" w:sz="4" w:space="0"/>
              <w:right w:val="single" w:color="auto" w:sz="4" w:space="0"/>
            </w:tcBorders>
            <w:vAlign w:val="center"/>
          </w:tcPr>
          <w:p w14:paraId="2B108007">
            <w:pPr>
              <w:adjustRightInd/>
              <w:snapToGrid/>
              <w:jc w:val="both"/>
              <w:rPr>
                <w:rFonts w:hint="eastAsia" w:ascii="宋体" w:hAnsi="宋体" w:cs="宋体" w:eastAsiaTheme="minorEastAsia"/>
                <w:color w:val="auto"/>
                <w:lang w:eastAsia="zh-CN"/>
              </w:rPr>
            </w:pPr>
            <w:r>
              <w:rPr>
                <w:color w:val="auto"/>
              </w:rPr>
              <w:t>500</w:t>
            </w:r>
          </w:p>
        </w:tc>
        <w:tc>
          <w:tcPr>
            <w:tcW w:w="519" w:type="pct"/>
            <w:tcBorders>
              <w:top w:val="nil"/>
              <w:left w:val="single" w:color="auto" w:sz="4" w:space="0"/>
              <w:bottom w:val="single" w:color="auto" w:sz="4" w:space="0"/>
              <w:right w:val="single" w:color="auto" w:sz="4" w:space="0"/>
            </w:tcBorders>
            <w:noWrap/>
            <w:vAlign w:val="center"/>
          </w:tcPr>
          <w:p w14:paraId="579B8FF2">
            <w:pPr>
              <w:adjustRightInd/>
              <w:snapToGrid/>
              <w:jc w:val="both"/>
              <w:rPr>
                <w:rFonts w:ascii="宋体" w:hAnsi="宋体" w:cs="宋体"/>
                <w:color w:val="auto"/>
              </w:rPr>
            </w:pPr>
            <w:r>
              <w:rPr>
                <w:rFonts w:hint="eastAsia" w:ascii="宋体" w:hAnsi="宋体" w:cs="宋体"/>
                <w:color w:val="auto"/>
              </w:rPr>
              <w:t>0.3</w:t>
            </w:r>
          </w:p>
        </w:tc>
        <w:tc>
          <w:tcPr>
            <w:tcW w:w="485" w:type="pct"/>
            <w:tcBorders>
              <w:top w:val="nil"/>
              <w:left w:val="single" w:color="auto" w:sz="4" w:space="0"/>
              <w:bottom w:val="single" w:color="auto" w:sz="4" w:space="0"/>
              <w:right w:val="single" w:color="auto" w:sz="4" w:space="0"/>
            </w:tcBorders>
            <w:noWrap/>
            <w:vAlign w:val="center"/>
          </w:tcPr>
          <w:p w14:paraId="0EDC290A">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71493C0A">
            <w:pPr>
              <w:adjustRightInd/>
              <w:snapToGrid/>
              <w:jc w:val="both"/>
              <w:rPr>
                <w:rFonts w:hint="eastAsia" w:ascii="宋体" w:hAnsi="宋体" w:cs="宋体"/>
                <w:color w:val="auto"/>
              </w:rPr>
            </w:pPr>
          </w:p>
        </w:tc>
      </w:tr>
      <w:tr w14:paraId="2B7B3EE9">
        <w:tblPrEx>
          <w:tblCellMar>
            <w:top w:w="0" w:type="dxa"/>
            <w:left w:w="108" w:type="dxa"/>
            <w:bottom w:w="0" w:type="dxa"/>
            <w:right w:w="108" w:type="dxa"/>
          </w:tblCellMar>
        </w:tblPrEx>
        <w:trPr>
          <w:trHeight w:val="763" w:hRule="atLeast"/>
        </w:trPr>
        <w:tc>
          <w:tcPr>
            <w:tcW w:w="218" w:type="pct"/>
            <w:tcBorders>
              <w:top w:val="nil"/>
              <w:left w:val="single" w:color="auto" w:sz="4" w:space="0"/>
              <w:bottom w:val="single" w:color="auto" w:sz="4" w:space="0"/>
              <w:right w:val="single" w:color="auto" w:sz="4" w:space="0"/>
            </w:tcBorders>
            <w:noWrap/>
            <w:vAlign w:val="center"/>
          </w:tcPr>
          <w:p w14:paraId="2CFA13CB">
            <w:pPr>
              <w:adjustRightInd/>
              <w:snapToGrid/>
              <w:jc w:val="both"/>
              <w:rPr>
                <w:rFonts w:ascii="宋体" w:hAnsi="宋体" w:cs="宋体"/>
                <w:color w:val="auto"/>
              </w:rPr>
            </w:pPr>
            <w:r>
              <w:rPr>
                <w:rFonts w:hint="eastAsia" w:ascii="宋体" w:hAnsi="宋体" w:cs="宋体"/>
                <w:color w:val="auto"/>
              </w:rPr>
              <w:t>16</w:t>
            </w:r>
          </w:p>
        </w:tc>
        <w:tc>
          <w:tcPr>
            <w:tcW w:w="679" w:type="pct"/>
            <w:tcBorders>
              <w:top w:val="nil"/>
              <w:left w:val="nil"/>
              <w:bottom w:val="single" w:color="auto" w:sz="4" w:space="0"/>
              <w:right w:val="single" w:color="auto" w:sz="4" w:space="0"/>
            </w:tcBorders>
            <w:vAlign w:val="center"/>
          </w:tcPr>
          <w:p w14:paraId="24AA18E9">
            <w:pPr>
              <w:adjustRightInd/>
              <w:snapToGrid/>
              <w:jc w:val="both"/>
              <w:rPr>
                <w:rFonts w:ascii="宋体" w:hAnsi="宋体" w:cs="宋体"/>
                <w:color w:val="auto"/>
              </w:rPr>
            </w:pPr>
            <w:r>
              <w:rPr>
                <w:rFonts w:hint="eastAsia" w:ascii="宋体" w:hAnsi="宋体" w:eastAsia="宋体" w:cs="宋体"/>
                <w:color w:val="auto"/>
              </w:rPr>
              <w:t>公婆饼袋子</w:t>
            </w:r>
          </w:p>
        </w:tc>
        <w:tc>
          <w:tcPr>
            <w:tcW w:w="806" w:type="pct"/>
            <w:tcBorders>
              <w:top w:val="nil"/>
              <w:left w:val="nil"/>
              <w:bottom w:val="single" w:color="auto" w:sz="4" w:space="0"/>
              <w:right w:val="single" w:color="auto" w:sz="4" w:space="0"/>
            </w:tcBorders>
            <w:noWrap/>
            <w:vAlign w:val="center"/>
          </w:tcPr>
          <w:p w14:paraId="6C36E268">
            <w:pPr>
              <w:adjustRightInd/>
              <w:snapToGrid/>
              <w:jc w:val="both"/>
              <w:rPr>
                <w:rFonts w:hint="eastAsia" w:ascii="宋体" w:hAnsi="宋体" w:eastAsia="宋体" w:cs="宋体"/>
                <w:color w:val="auto"/>
                <w:lang w:eastAsia="zh-CN"/>
              </w:rPr>
            </w:pPr>
            <w:r>
              <w:rPr>
                <w:rFonts w:hint="eastAsia" w:ascii="宋体" w:hAnsi="宋体" w:cs="宋体"/>
                <w:color w:val="auto"/>
              </w:rPr>
              <w:t>1000</w:t>
            </w:r>
            <w:r>
              <w:rPr>
                <w:rFonts w:hint="eastAsia" w:ascii="宋体" w:hAnsi="宋体" w:eastAsia="宋体" w:cs="宋体"/>
                <w:color w:val="auto"/>
              </w:rPr>
              <w:t>个</w:t>
            </w:r>
            <w:r>
              <w:rPr>
                <w:rFonts w:hint="eastAsia" w:ascii="宋体" w:hAnsi="宋体" w:eastAsia="宋体" w:cs="宋体"/>
                <w:color w:val="auto"/>
                <w:lang w:eastAsia="zh-CN"/>
              </w:rPr>
              <w:t>(</w:t>
            </w:r>
            <w:r>
              <w:rPr>
                <w:rFonts w:hint="eastAsia" w:ascii="宋体" w:hAnsi="宋体" w:cs="宋体"/>
                <w:color w:val="auto"/>
              </w:rPr>
              <w:t>20cm*20cm</w:t>
            </w:r>
            <w:r>
              <w:rPr>
                <w:rFonts w:hint="eastAsia" w:ascii="宋体" w:hAnsi="宋体" w:eastAsia="宋体" w:cs="宋体"/>
                <w:color w:val="auto"/>
                <w:lang w:eastAsia="zh-CN"/>
              </w:rPr>
              <w:t>)</w:t>
            </w:r>
          </w:p>
        </w:tc>
        <w:tc>
          <w:tcPr>
            <w:tcW w:w="574" w:type="pct"/>
            <w:tcBorders>
              <w:top w:val="nil"/>
              <w:left w:val="nil"/>
              <w:bottom w:val="single" w:color="auto" w:sz="4" w:space="0"/>
              <w:right w:val="single" w:color="auto" w:sz="4" w:space="0"/>
            </w:tcBorders>
            <w:noWrap/>
            <w:vAlign w:val="center"/>
          </w:tcPr>
          <w:p w14:paraId="2E0C832C">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nil"/>
              <w:left w:val="nil"/>
              <w:bottom w:val="single" w:color="auto" w:sz="4" w:space="0"/>
              <w:right w:val="single" w:color="auto" w:sz="4" w:space="0"/>
            </w:tcBorders>
            <w:noWrap/>
            <w:vAlign w:val="center"/>
          </w:tcPr>
          <w:p w14:paraId="6C4282E6">
            <w:pPr>
              <w:adjustRightInd/>
              <w:snapToGrid/>
              <w:jc w:val="both"/>
              <w:rPr>
                <w:rFonts w:ascii="宋体" w:hAnsi="宋体" w:cs="宋体"/>
                <w:color w:val="auto"/>
              </w:rPr>
            </w:pPr>
            <w:r>
              <w:rPr>
                <w:rFonts w:hint="eastAsia" w:ascii="宋体" w:hAnsi="宋体" w:eastAsia="宋体" w:cs="宋体"/>
                <w:color w:val="auto"/>
              </w:rPr>
              <w:t>优质牛皮防油纸</w:t>
            </w:r>
          </w:p>
        </w:tc>
        <w:tc>
          <w:tcPr>
            <w:tcW w:w="416" w:type="pct"/>
            <w:tcBorders>
              <w:top w:val="single" w:color="auto" w:sz="4" w:space="0"/>
              <w:left w:val="nil"/>
              <w:bottom w:val="single" w:color="auto" w:sz="4" w:space="0"/>
              <w:right w:val="single" w:color="auto" w:sz="4" w:space="0"/>
            </w:tcBorders>
            <w:vAlign w:val="center"/>
          </w:tcPr>
          <w:p w14:paraId="25FAC833">
            <w:pPr>
              <w:adjustRightInd/>
              <w:snapToGrid/>
              <w:jc w:val="both"/>
              <w:rPr>
                <w:rFonts w:ascii="宋体" w:hAnsi="宋体" w:cs="宋体"/>
                <w:color w:val="auto"/>
              </w:rPr>
            </w:pPr>
            <w:r>
              <w:rPr>
                <w:color w:val="auto"/>
              </w:rPr>
              <w:t>3</w:t>
            </w:r>
          </w:p>
        </w:tc>
        <w:tc>
          <w:tcPr>
            <w:tcW w:w="519" w:type="pct"/>
            <w:tcBorders>
              <w:top w:val="nil"/>
              <w:left w:val="single" w:color="auto" w:sz="4" w:space="0"/>
              <w:bottom w:val="single" w:color="auto" w:sz="4" w:space="0"/>
              <w:right w:val="single" w:color="auto" w:sz="4" w:space="0"/>
            </w:tcBorders>
            <w:noWrap/>
            <w:vAlign w:val="center"/>
          </w:tcPr>
          <w:p w14:paraId="2182E4C3">
            <w:pPr>
              <w:adjustRightInd/>
              <w:snapToGrid/>
              <w:jc w:val="both"/>
              <w:rPr>
                <w:rFonts w:ascii="宋体" w:hAnsi="宋体" w:cs="宋体"/>
                <w:color w:val="auto"/>
              </w:rPr>
            </w:pPr>
            <w:r>
              <w:rPr>
                <w:rFonts w:hint="eastAsia" w:ascii="宋体" w:hAnsi="宋体" w:cs="宋体"/>
                <w:color w:val="auto"/>
              </w:rPr>
              <w:t>80</w:t>
            </w:r>
          </w:p>
        </w:tc>
        <w:tc>
          <w:tcPr>
            <w:tcW w:w="485" w:type="pct"/>
            <w:tcBorders>
              <w:top w:val="nil"/>
              <w:left w:val="single" w:color="auto" w:sz="4" w:space="0"/>
              <w:bottom w:val="single" w:color="auto" w:sz="4" w:space="0"/>
              <w:right w:val="single" w:color="auto" w:sz="4" w:space="0"/>
            </w:tcBorders>
            <w:noWrap/>
            <w:vAlign w:val="center"/>
          </w:tcPr>
          <w:p w14:paraId="3E454D1E">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24D51303">
            <w:pPr>
              <w:adjustRightInd/>
              <w:snapToGrid/>
              <w:jc w:val="both"/>
              <w:rPr>
                <w:rFonts w:hint="eastAsia" w:ascii="宋体" w:hAnsi="宋体" w:cs="宋体"/>
                <w:color w:val="auto"/>
              </w:rPr>
            </w:pPr>
          </w:p>
        </w:tc>
      </w:tr>
      <w:tr w14:paraId="2F688C9A">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9DEB08D">
            <w:pPr>
              <w:adjustRightInd/>
              <w:snapToGrid/>
              <w:jc w:val="both"/>
              <w:rPr>
                <w:rFonts w:ascii="宋体" w:hAnsi="宋体" w:cs="宋体"/>
                <w:color w:val="auto"/>
              </w:rPr>
            </w:pPr>
            <w:r>
              <w:rPr>
                <w:rFonts w:hint="eastAsia" w:ascii="宋体" w:hAnsi="宋体" w:cs="宋体"/>
                <w:color w:val="auto"/>
              </w:rPr>
              <w:t>17</w:t>
            </w:r>
          </w:p>
        </w:tc>
        <w:tc>
          <w:tcPr>
            <w:tcW w:w="679" w:type="pct"/>
            <w:tcBorders>
              <w:top w:val="nil"/>
              <w:left w:val="nil"/>
              <w:bottom w:val="single" w:color="auto" w:sz="4" w:space="0"/>
              <w:right w:val="single" w:color="auto" w:sz="4" w:space="0"/>
            </w:tcBorders>
            <w:vAlign w:val="center"/>
          </w:tcPr>
          <w:p w14:paraId="06A1A239">
            <w:pPr>
              <w:adjustRightInd/>
              <w:snapToGrid/>
              <w:jc w:val="both"/>
              <w:rPr>
                <w:rFonts w:ascii="宋体" w:hAnsi="宋体" w:cs="宋体"/>
                <w:color w:val="auto"/>
              </w:rPr>
            </w:pPr>
            <w:r>
              <w:rPr>
                <w:rFonts w:hint="eastAsia" w:ascii="宋体" w:hAnsi="宋体" w:eastAsia="宋体" w:cs="宋体"/>
                <w:color w:val="auto"/>
              </w:rPr>
              <w:t>肉夹馍纸</w:t>
            </w:r>
          </w:p>
        </w:tc>
        <w:tc>
          <w:tcPr>
            <w:tcW w:w="806" w:type="pct"/>
            <w:tcBorders>
              <w:top w:val="nil"/>
              <w:left w:val="nil"/>
              <w:bottom w:val="single" w:color="auto" w:sz="4" w:space="0"/>
              <w:right w:val="single" w:color="auto" w:sz="4" w:space="0"/>
            </w:tcBorders>
            <w:noWrap/>
            <w:vAlign w:val="center"/>
          </w:tcPr>
          <w:p w14:paraId="1A772CDF">
            <w:pPr>
              <w:adjustRightInd/>
              <w:snapToGrid/>
              <w:jc w:val="both"/>
              <w:rPr>
                <w:rFonts w:ascii="宋体" w:hAnsi="宋体" w:cs="宋体"/>
                <w:color w:val="auto"/>
              </w:rPr>
            </w:pPr>
            <w:r>
              <w:rPr>
                <w:rFonts w:hint="eastAsia" w:ascii="宋体" w:hAnsi="宋体" w:cs="宋体"/>
                <w:color w:val="auto"/>
              </w:rPr>
              <w:t>1000</w:t>
            </w:r>
            <w:r>
              <w:rPr>
                <w:rFonts w:hint="eastAsia" w:ascii="宋体" w:hAnsi="宋体" w:eastAsia="宋体" w:cs="宋体"/>
                <w:color w:val="auto"/>
              </w:rPr>
              <w:t>个</w:t>
            </w:r>
            <w:r>
              <w:rPr>
                <w:rFonts w:hint="eastAsia" w:ascii="宋体" w:hAnsi="宋体" w:cs="宋体"/>
                <w:color w:val="auto"/>
              </w:rPr>
              <w:t>/</w:t>
            </w:r>
            <w:r>
              <w:rPr>
                <w:rFonts w:hint="eastAsia" w:ascii="宋体" w:hAnsi="宋体" w:eastAsia="宋体" w:cs="宋体"/>
                <w:color w:val="auto"/>
              </w:rPr>
              <w:t>袋</w:t>
            </w:r>
          </w:p>
        </w:tc>
        <w:tc>
          <w:tcPr>
            <w:tcW w:w="574" w:type="pct"/>
            <w:tcBorders>
              <w:top w:val="nil"/>
              <w:left w:val="nil"/>
              <w:bottom w:val="single" w:color="auto" w:sz="4" w:space="0"/>
              <w:right w:val="single" w:color="auto" w:sz="4" w:space="0"/>
            </w:tcBorders>
            <w:noWrap/>
            <w:vAlign w:val="center"/>
          </w:tcPr>
          <w:p w14:paraId="7FC257BC">
            <w:pPr>
              <w:adjustRightInd/>
              <w:snapToGrid/>
              <w:jc w:val="both"/>
              <w:rPr>
                <w:rFonts w:ascii="宋体" w:hAnsi="宋体" w:cs="宋体"/>
                <w:color w:val="auto"/>
              </w:rPr>
            </w:pPr>
            <w:r>
              <w:rPr>
                <w:rFonts w:hint="eastAsia" w:ascii="宋体" w:hAnsi="宋体" w:eastAsia="宋体" w:cs="宋体"/>
                <w:color w:val="auto"/>
              </w:rPr>
              <w:t>袋</w:t>
            </w:r>
          </w:p>
        </w:tc>
        <w:tc>
          <w:tcPr>
            <w:tcW w:w="786" w:type="pct"/>
            <w:tcBorders>
              <w:top w:val="nil"/>
              <w:left w:val="nil"/>
              <w:bottom w:val="single" w:color="auto" w:sz="4" w:space="0"/>
              <w:right w:val="single" w:color="auto" w:sz="4" w:space="0"/>
            </w:tcBorders>
            <w:noWrap/>
            <w:vAlign w:val="center"/>
          </w:tcPr>
          <w:p w14:paraId="76532BD4">
            <w:pPr>
              <w:adjustRightInd/>
              <w:snapToGrid/>
              <w:jc w:val="both"/>
              <w:rPr>
                <w:rFonts w:ascii="宋体" w:hAnsi="宋体" w:cs="宋体"/>
                <w:color w:val="auto"/>
              </w:rPr>
            </w:pPr>
            <w:r>
              <w:rPr>
                <w:rFonts w:hint="eastAsia" w:ascii="宋体" w:hAnsi="宋体" w:eastAsia="宋体" w:cs="宋体"/>
                <w:color w:val="auto"/>
              </w:rPr>
              <w:t>优质牛皮防油纸</w:t>
            </w:r>
          </w:p>
        </w:tc>
        <w:tc>
          <w:tcPr>
            <w:tcW w:w="416" w:type="pct"/>
            <w:tcBorders>
              <w:top w:val="single" w:color="auto" w:sz="4" w:space="0"/>
              <w:left w:val="nil"/>
              <w:bottom w:val="single" w:color="auto" w:sz="4" w:space="0"/>
              <w:right w:val="single" w:color="auto" w:sz="4" w:space="0"/>
            </w:tcBorders>
            <w:vAlign w:val="center"/>
          </w:tcPr>
          <w:p w14:paraId="353D4358">
            <w:pPr>
              <w:adjustRightInd/>
              <w:snapToGrid/>
              <w:jc w:val="both"/>
              <w:rPr>
                <w:rFonts w:hint="eastAsia" w:ascii="宋体" w:hAnsi="宋体" w:cs="宋体" w:eastAsiaTheme="minorEastAsia"/>
                <w:color w:val="auto"/>
                <w:lang w:eastAsia="zh-CN"/>
              </w:rPr>
            </w:pPr>
            <w:r>
              <w:rPr>
                <w:color w:val="auto"/>
              </w:rPr>
              <w:t>3</w:t>
            </w:r>
          </w:p>
        </w:tc>
        <w:tc>
          <w:tcPr>
            <w:tcW w:w="519" w:type="pct"/>
            <w:tcBorders>
              <w:top w:val="nil"/>
              <w:left w:val="single" w:color="auto" w:sz="4" w:space="0"/>
              <w:bottom w:val="single" w:color="auto" w:sz="4" w:space="0"/>
              <w:right w:val="single" w:color="auto" w:sz="4" w:space="0"/>
            </w:tcBorders>
            <w:noWrap/>
            <w:vAlign w:val="center"/>
          </w:tcPr>
          <w:p w14:paraId="754432C2">
            <w:pPr>
              <w:adjustRightInd/>
              <w:snapToGrid/>
              <w:jc w:val="both"/>
              <w:rPr>
                <w:rFonts w:ascii="宋体" w:hAnsi="宋体" w:cs="宋体"/>
                <w:color w:val="auto"/>
              </w:rPr>
            </w:pPr>
            <w:r>
              <w:rPr>
                <w:rFonts w:hint="eastAsia" w:ascii="宋体" w:hAnsi="宋体" w:cs="宋体"/>
                <w:color w:val="auto"/>
              </w:rPr>
              <w:t>50</w:t>
            </w:r>
          </w:p>
        </w:tc>
        <w:tc>
          <w:tcPr>
            <w:tcW w:w="485" w:type="pct"/>
            <w:tcBorders>
              <w:top w:val="nil"/>
              <w:left w:val="single" w:color="auto" w:sz="4" w:space="0"/>
              <w:bottom w:val="single" w:color="auto" w:sz="4" w:space="0"/>
              <w:right w:val="single" w:color="auto" w:sz="4" w:space="0"/>
            </w:tcBorders>
            <w:noWrap/>
            <w:vAlign w:val="center"/>
          </w:tcPr>
          <w:p w14:paraId="0787DAAC">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6DF0F0BE">
            <w:pPr>
              <w:adjustRightInd/>
              <w:snapToGrid/>
              <w:jc w:val="both"/>
              <w:rPr>
                <w:rFonts w:hint="eastAsia" w:ascii="宋体" w:hAnsi="宋体" w:cs="宋体"/>
                <w:color w:val="auto"/>
              </w:rPr>
            </w:pPr>
          </w:p>
        </w:tc>
      </w:tr>
      <w:tr w14:paraId="2D6A6843">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CCB8EB1">
            <w:pPr>
              <w:adjustRightInd/>
              <w:snapToGrid/>
              <w:jc w:val="both"/>
              <w:rPr>
                <w:rFonts w:ascii="宋体" w:hAnsi="宋体" w:cs="宋体"/>
                <w:color w:val="auto"/>
              </w:rPr>
            </w:pPr>
            <w:r>
              <w:rPr>
                <w:rFonts w:hint="eastAsia" w:ascii="宋体" w:hAnsi="宋体" w:cs="宋体"/>
                <w:color w:val="auto"/>
              </w:rPr>
              <w:t>18</w:t>
            </w:r>
          </w:p>
        </w:tc>
        <w:tc>
          <w:tcPr>
            <w:tcW w:w="679" w:type="pct"/>
            <w:tcBorders>
              <w:top w:val="nil"/>
              <w:left w:val="nil"/>
              <w:bottom w:val="single" w:color="auto" w:sz="4" w:space="0"/>
              <w:right w:val="single" w:color="auto" w:sz="4" w:space="0"/>
            </w:tcBorders>
            <w:vAlign w:val="center"/>
          </w:tcPr>
          <w:p w14:paraId="5D45177B">
            <w:pPr>
              <w:adjustRightInd/>
              <w:snapToGrid/>
              <w:jc w:val="both"/>
              <w:rPr>
                <w:rFonts w:ascii="宋体" w:hAnsi="宋体" w:cs="宋体"/>
                <w:color w:val="auto"/>
              </w:rPr>
            </w:pPr>
            <w:r>
              <w:rPr>
                <w:rFonts w:hint="eastAsia" w:ascii="宋体" w:hAnsi="宋体" w:eastAsia="宋体" w:cs="宋体"/>
                <w:color w:val="auto"/>
              </w:rPr>
              <w:t>汉堡纸</w:t>
            </w:r>
          </w:p>
        </w:tc>
        <w:tc>
          <w:tcPr>
            <w:tcW w:w="806" w:type="pct"/>
            <w:tcBorders>
              <w:top w:val="nil"/>
              <w:left w:val="nil"/>
              <w:bottom w:val="single" w:color="auto" w:sz="4" w:space="0"/>
              <w:right w:val="single" w:color="auto" w:sz="4" w:space="0"/>
            </w:tcBorders>
            <w:noWrap/>
            <w:vAlign w:val="center"/>
          </w:tcPr>
          <w:p w14:paraId="4F888C92">
            <w:pPr>
              <w:adjustRightInd/>
              <w:snapToGrid/>
              <w:jc w:val="both"/>
              <w:rPr>
                <w:rFonts w:ascii="宋体" w:hAnsi="宋体" w:cs="宋体"/>
                <w:color w:val="auto"/>
              </w:rPr>
            </w:pPr>
            <w:r>
              <w:rPr>
                <w:rFonts w:hint="eastAsia" w:ascii="宋体" w:hAnsi="宋体" w:cs="宋体"/>
                <w:color w:val="auto"/>
              </w:rPr>
              <w:t>1000</w:t>
            </w:r>
            <w:r>
              <w:rPr>
                <w:rFonts w:hint="eastAsia" w:ascii="宋体" w:hAnsi="宋体" w:eastAsia="宋体" w:cs="宋体"/>
                <w:color w:val="auto"/>
              </w:rPr>
              <w:t>张</w:t>
            </w:r>
            <w:r>
              <w:rPr>
                <w:rFonts w:hint="eastAsia" w:ascii="宋体" w:hAnsi="宋体" w:cs="宋体"/>
                <w:color w:val="auto"/>
              </w:rPr>
              <w:t>/</w:t>
            </w:r>
            <w:r>
              <w:rPr>
                <w:rFonts w:hint="eastAsia" w:ascii="宋体" w:hAnsi="宋体" w:eastAsia="宋体" w:cs="宋体"/>
                <w:color w:val="auto"/>
              </w:rPr>
              <w:t>袋</w:t>
            </w:r>
          </w:p>
        </w:tc>
        <w:tc>
          <w:tcPr>
            <w:tcW w:w="574" w:type="pct"/>
            <w:tcBorders>
              <w:top w:val="nil"/>
              <w:left w:val="nil"/>
              <w:bottom w:val="single" w:color="auto" w:sz="4" w:space="0"/>
              <w:right w:val="single" w:color="auto" w:sz="4" w:space="0"/>
            </w:tcBorders>
            <w:noWrap/>
            <w:vAlign w:val="center"/>
          </w:tcPr>
          <w:p w14:paraId="753E4454">
            <w:pPr>
              <w:adjustRightInd/>
              <w:snapToGrid/>
              <w:jc w:val="both"/>
              <w:rPr>
                <w:rFonts w:ascii="宋体" w:hAnsi="宋体" w:cs="宋体"/>
                <w:color w:val="auto"/>
              </w:rPr>
            </w:pPr>
            <w:r>
              <w:rPr>
                <w:rFonts w:hint="eastAsia" w:ascii="宋体" w:hAnsi="宋体" w:eastAsia="宋体" w:cs="宋体"/>
                <w:color w:val="auto"/>
              </w:rPr>
              <w:t>袋</w:t>
            </w:r>
          </w:p>
        </w:tc>
        <w:tc>
          <w:tcPr>
            <w:tcW w:w="786" w:type="pct"/>
            <w:tcBorders>
              <w:top w:val="nil"/>
              <w:left w:val="nil"/>
              <w:bottom w:val="single" w:color="auto" w:sz="4" w:space="0"/>
              <w:right w:val="single" w:color="auto" w:sz="4" w:space="0"/>
            </w:tcBorders>
            <w:noWrap/>
            <w:vAlign w:val="center"/>
          </w:tcPr>
          <w:p w14:paraId="72F9771C">
            <w:pPr>
              <w:adjustRightInd/>
              <w:snapToGrid/>
              <w:jc w:val="both"/>
              <w:rPr>
                <w:rFonts w:ascii="宋体" w:hAnsi="宋体" w:cs="宋体"/>
                <w:color w:val="auto"/>
              </w:rPr>
            </w:pPr>
            <w:r>
              <w:rPr>
                <w:rFonts w:hint="eastAsia" w:ascii="宋体" w:hAnsi="宋体" w:eastAsia="宋体" w:cs="宋体"/>
                <w:color w:val="auto"/>
              </w:rPr>
              <w:t>食品级防油</w:t>
            </w:r>
          </w:p>
        </w:tc>
        <w:tc>
          <w:tcPr>
            <w:tcW w:w="416" w:type="pct"/>
            <w:tcBorders>
              <w:top w:val="single" w:color="auto" w:sz="4" w:space="0"/>
              <w:left w:val="nil"/>
              <w:bottom w:val="single" w:color="auto" w:sz="4" w:space="0"/>
              <w:right w:val="single" w:color="auto" w:sz="4" w:space="0"/>
            </w:tcBorders>
            <w:vAlign w:val="center"/>
          </w:tcPr>
          <w:p w14:paraId="75667648">
            <w:pPr>
              <w:adjustRightInd/>
              <w:snapToGrid/>
              <w:jc w:val="both"/>
              <w:rPr>
                <w:rFonts w:hint="eastAsia" w:ascii="宋体" w:hAnsi="宋体" w:cs="宋体" w:eastAsiaTheme="minorEastAsia"/>
                <w:color w:val="auto"/>
                <w:lang w:eastAsia="zh-CN"/>
              </w:rPr>
            </w:pPr>
            <w:r>
              <w:rPr>
                <w:color w:val="auto"/>
              </w:rPr>
              <w:t>3</w:t>
            </w:r>
          </w:p>
        </w:tc>
        <w:tc>
          <w:tcPr>
            <w:tcW w:w="519" w:type="pct"/>
            <w:tcBorders>
              <w:top w:val="nil"/>
              <w:left w:val="single" w:color="auto" w:sz="4" w:space="0"/>
              <w:bottom w:val="single" w:color="auto" w:sz="4" w:space="0"/>
              <w:right w:val="single" w:color="auto" w:sz="4" w:space="0"/>
            </w:tcBorders>
            <w:noWrap/>
            <w:vAlign w:val="center"/>
          </w:tcPr>
          <w:p w14:paraId="263D87AB">
            <w:pPr>
              <w:adjustRightInd/>
              <w:snapToGrid/>
              <w:jc w:val="both"/>
              <w:rPr>
                <w:rFonts w:ascii="宋体" w:hAnsi="宋体" w:cs="宋体"/>
                <w:color w:val="auto"/>
              </w:rPr>
            </w:pPr>
            <w:r>
              <w:rPr>
                <w:rFonts w:hint="eastAsia" w:ascii="宋体" w:hAnsi="宋体" w:cs="宋体"/>
                <w:color w:val="auto"/>
              </w:rPr>
              <w:t>80</w:t>
            </w:r>
          </w:p>
        </w:tc>
        <w:tc>
          <w:tcPr>
            <w:tcW w:w="485" w:type="pct"/>
            <w:tcBorders>
              <w:top w:val="nil"/>
              <w:left w:val="single" w:color="auto" w:sz="4" w:space="0"/>
              <w:bottom w:val="single" w:color="auto" w:sz="4" w:space="0"/>
              <w:right w:val="single" w:color="auto" w:sz="4" w:space="0"/>
            </w:tcBorders>
            <w:noWrap/>
            <w:vAlign w:val="center"/>
          </w:tcPr>
          <w:p w14:paraId="3F35A2CB">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2B9CC601">
            <w:pPr>
              <w:adjustRightInd/>
              <w:snapToGrid/>
              <w:jc w:val="both"/>
              <w:rPr>
                <w:rFonts w:hint="eastAsia" w:ascii="宋体" w:hAnsi="宋体" w:cs="宋体"/>
                <w:color w:val="auto"/>
              </w:rPr>
            </w:pPr>
          </w:p>
        </w:tc>
      </w:tr>
      <w:tr w14:paraId="560CFCC7">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0659D68A">
            <w:pPr>
              <w:adjustRightInd/>
              <w:snapToGrid/>
              <w:jc w:val="both"/>
              <w:rPr>
                <w:rFonts w:ascii="宋体" w:hAnsi="宋体" w:cs="宋体"/>
                <w:color w:val="auto"/>
              </w:rPr>
            </w:pPr>
            <w:r>
              <w:rPr>
                <w:rFonts w:hint="eastAsia" w:ascii="宋体" w:hAnsi="宋体" w:cs="宋体"/>
                <w:color w:val="auto"/>
              </w:rPr>
              <w:t>19</w:t>
            </w:r>
          </w:p>
        </w:tc>
        <w:tc>
          <w:tcPr>
            <w:tcW w:w="679" w:type="pct"/>
            <w:tcBorders>
              <w:top w:val="nil"/>
              <w:left w:val="nil"/>
              <w:bottom w:val="single" w:color="auto" w:sz="4" w:space="0"/>
              <w:right w:val="single" w:color="auto" w:sz="4" w:space="0"/>
            </w:tcBorders>
            <w:vAlign w:val="center"/>
          </w:tcPr>
          <w:p w14:paraId="085C03B9">
            <w:pPr>
              <w:adjustRightInd/>
              <w:snapToGrid/>
              <w:jc w:val="both"/>
              <w:rPr>
                <w:rFonts w:ascii="宋体" w:hAnsi="宋体" w:cs="宋体"/>
                <w:color w:val="auto"/>
                <w:lang w:eastAsia="zh-CN"/>
              </w:rPr>
            </w:pPr>
            <w:r>
              <w:rPr>
                <w:rFonts w:hint="eastAsia" w:ascii="宋体" w:hAnsi="宋体" w:eastAsia="宋体" w:cs="宋体"/>
                <w:color w:val="auto"/>
                <w:lang w:eastAsia="zh-CN"/>
              </w:rPr>
              <w:t>环保加厚黑色大垃圾袋</w:t>
            </w:r>
          </w:p>
        </w:tc>
        <w:tc>
          <w:tcPr>
            <w:tcW w:w="806" w:type="pct"/>
            <w:tcBorders>
              <w:top w:val="nil"/>
              <w:left w:val="nil"/>
              <w:bottom w:val="single" w:color="auto" w:sz="4" w:space="0"/>
              <w:right w:val="single" w:color="auto" w:sz="4" w:space="0"/>
            </w:tcBorders>
            <w:noWrap/>
            <w:vAlign w:val="center"/>
          </w:tcPr>
          <w:p w14:paraId="069F1D69">
            <w:pPr>
              <w:adjustRightInd/>
              <w:snapToGrid/>
              <w:jc w:val="both"/>
              <w:rPr>
                <w:rFonts w:ascii="宋体" w:hAnsi="宋体" w:cs="宋体"/>
                <w:color w:val="auto"/>
              </w:rPr>
            </w:pPr>
            <w:r>
              <w:rPr>
                <w:rFonts w:hint="eastAsia" w:ascii="宋体" w:hAnsi="宋体" w:cs="宋体"/>
                <w:color w:val="auto"/>
              </w:rPr>
              <w:t>90cm*110cm*50</w:t>
            </w:r>
            <w:r>
              <w:rPr>
                <w:rFonts w:hint="eastAsia" w:ascii="宋体" w:hAnsi="宋体" w:eastAsia="宋体" w:cs="宋体"/>
                <w:color w:val="auto"/>
              </w:rPr>
              <w:t>只</w:t>
            </w:r>
          </w:p>
        </w:tc>
        <w:tc>
          <w:tcPr>
            <w:tcW w:w="574" w:type="pct"/>
            <w:tcBorders>
              <w:top w:val="nil"/>
              <w:left w:val="nil"/>
              <w:bottom w:val="single" w:color="auto" w:sz="4" w:space="0"/>
              <w:right w:val="single" w:color="auto" w:sz="4" w:space="0"/>
            </w:tcBorders>
            <w:noWrap/>
            <w:vAlign w:val="center"/>
          </w:tcPr>
          <w:p w14:paraId="2D5F5503">
            <w:pPr>
              <w:adjustRightInd/>
              <w:snapToGrid/>
              <w:jc w:val="both"/>
              <w:rPr>
                <w:rFonts w:ascii="宋体" w:hAnsi="宋体" w:cs="宋体"/>
                <w:color w:val="auto"/>
              </w:rPr>
            </w:pPr>
            <w:r>
              <w:rPr>
                <w:rFonts w:hint="eastAsia" w:ascii="宋体" w:hAnsi="宋体" w:eastAsia="宋体" w:cs="宋体"/>
                <w:color w:val="auto"/>
              </w:rPr>
              <w:t>包</w:t>
            </w:r>
          </w:p>
        </w:tc>
        <w:tc>
          <w:tcPr>
            <w:tcW w:w="786" w:type="pct"/>
            <w:tcBorders>
              <w:top w:val="nil"/>
              <w:left w:val="nil"/>
              <w:bottom w:val="single" w:color="auto" w:sz="4" w:space="0"/>
              <w:right w:val="single" w:color="auto" w:sz="4" w:space="0"/>
            </w:tcBorders>
            <w:noWrap/>
            <w:vAlign w:val="center"/>
          </w:tcPr>
          <w:p w14:paraId="229024DD">
            <w:pPr>
              <w:adjustRightInd/>
              <w:snapToGrid/>
              <w:jc w:val="both"/>
              <w:rPr>
                <w:rFonts w:hint="eastAsia" w:ascii="宋体" w:hAnsi="宋体" w:eastAsia="宋体" w:cs="宋体"/>
                <w:color w:val="auto"/>
                <w:lang w:eastAsia="zh-CN"/>
              </w:rPr>
            </w:pPr>
            <w:r>
              <w:rPr>
                <w:rFonts w:hint="eastAsia" w:ascii="宋体" w:hAnsi="宋体" w:cs="宋体"/>
                <w:color w:val="auto"/>
              </w:rPr>
              <w:t>4</w:t>
            </w:r>
            <w:r>
              <w:rPr>
                <w:rFonts w:hint="eastAsia" w:ascii="宋体" w:hAnsi="宋体" w:eastAsia="宋体" w:cs="宋体"/>
                <w:color w:val="auto"/>
              </w:rPr>
              <w:t>丝</w:t>
            </w:r>
            <w:r>
              <w:rPr>
                <w:rFonts w:hint="eastAsia" w:ascii="宋体" w:hAnsi="宋体" w:eastAsia="宋体" w:cs="宋体"/>
                <w:color w:val="auto"/>
                <w:lang w:eastAsia="zh-CN"/>
              </w:rPr>
              <w:t>(</w:t>
            </w:r>
            <w:r>
              <w:rPr>
                <w:rFonts w:hint="eastAsia" w:ascii="宋体" w:hAnsi="宋体" w:eastAsia="宋体" w:cs="宋体"/>
                <w:color w:val="auto"/>
              </w:rPr>
              <w:t>厚度</w:t>
            </w:r>
            <w:r>
              <w:rPr>
                <w:rFonts w:hint="eastAsia" w:ascii="宋体" w:hAnsi="宋体" w:eastAsia="宋体" w:cs="宋体"/>
                <w:color w:val="auto"/>
                <w:lang w:eastAsia="zh-CN"/>
              </w:rPr>
              <w:t>)</w:t>
            </w:r>
          </w:p>
        </w:tc>
        <w:tc>
          <w:tcPr>
            <w:tcW w:w="416" w:type="pct"/>
            <w:tcBorders>
              <w:top w:val="single" w:color="auto" w:sz="4" w:space="0"/>
              <w:left w:val="nil"/>
              <w:bottom w:val="single" w:color="auto" w:sz="4" w:space="0"/>
              <w:right w:val="single" w:color="auto" w:sz="4" w:space="0"/>
            </w:tcBorders>
            <w:vAlign w:val="center"/>
          </w:tcPr>
          <w:p w14:paraId="6E5CB64B">
            <w:pPr>
              <w:adjustRightInd/>
              <w:snapToGrid/>
              <w:jc w:val="both"/>
              <w:rPr>
                <w:rFonts w:hint="eastAsia" w:ascii="宋体" w:hAnsi="宋体" w:cs="宋体" w:eastAsiaTheme="minorEastAsia"/>
                <w:color w:val="auto"/>
                <w:lang w:eastAsia="zh-CN"/>
              </w:rPr>
            </w:pPr>
            <w:r>
              <w:rPr>
                <w:color w:val="auto"/>
              </w:rPr>
              <w:t>60</w:t>
            </w:r>
          </w:p>
        </w:tc>
        <w:tc>
          <w:tcPr>
            <w:tcW w:w="519" w:type="pct"/>
            <w:tcBorders>
              <w:top w:val="nil"/>
              <w:left w:val="single" w:color="auto" w:sz="4" w:space="0"/>
              <w:bottom w:val="single" w:color="auto" w:sz="4" w:space="0"/>
              <w:right w:val="single" w:color="auto" w:sz="4" w:space="0"/>
            </w:tcBorders>
            <w:noWrap/>
            <w:vAlign w:val="center"/>
          </w:tcPr>
          <w:p w14:paraId="5A5F9BBA">
            <w:pPr>
              <w:adjustRightInd/>
              <w:snapToGrid/>
              <w:jc w:val="both"/>
              <w:rPr>
                <w:rFonts w:ascii="宋体" w:hAnsi="宋体" w:cs="宋体"/>
                <w:color w:val="auto"/>
              </w:rPr>
            </w:pPr>
            <w:r>
              <w:rPr>
                <w:rFonts w:hint="eastAsia" w:ascii="宋体" w:hAnsi="宋体" w:cs="宋体"/>
                <w:color w:val="auto"/>
              </w:rPr>
              <w:t>25</w:t>
            </w:r>
          </w:p>
        </w:tc>
        <w:tc>
          <w:tcPr>
            <w:tcW w:w="485" w:type="pct"/>
            <w:tcBorders>
              <w:top w:val="nil"/>
              <w:left w:val="single" w:color="auto" w:sz="4" w:space="0"/>
              <w:bottom w:val="single" w:color="auto" w:sz="4" w:space="0"/>
              <w:right w:val="single" w:color="auto" w:sz="4" w:space="0"/>
            </w:tcBorders>
            <w:noWrap/>
            <w:vAlign w:val="center"/>
          </w:tcPr>
          <w:p w14:paraId="0CA3391B">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7242AB07">
            <w:pPr>
              <w:adjustRightInd/>
              <w:snapToGrid/>
              <w:jc w:val="both"/>
              <w:rPr>
                <w:rFonts w:hint="eastAsia" w:ascii="宋体" w:hAnsi="宋体" w:cs="宋体"/>
                <w:color w:val="auto"/>
              </w:rPr>
            </w:pPr>
          </w:p>
        </w:tc>
      </w:tr>
      <w:tr w14:paraId="15B86214">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4E97C26B">
            <w:pPr>
              <w:adjustRightInd/>
              <w:snapToGrid/>
              <w:jc w:val="both"/>
              <w:rPr>
                <w:rFonts w:ascii="宋体" w:hAnsi="宋体" w:cs="宋体"/>
                <w:color w:val="auto"/>
              </w:rPr>
            </w:pPr>
            <w:r>
              <w:rPr>
                <w:rFonts w:hint="eastAsia" w:ascii="宋体" w:hAnsi="宋体" w:cs="宋体"/>
                <w:color w:val="auto"/>
              </w:rPr>
              <w:t>20</w:t>
            </w:r>
          </w:p>
        </w:tc>
        <w:tc>
          <w:tcPr>
            <w:tcW w:w="679" w:type="pct"/>
            <w:tcBorders>
              <w:top w:val="nil"/>
              <w:left w:val="nil"/>
              <w:bottom w:val="single" w:color="auto" w:sz="4" w:space="0"/>
              <w:right w:val="single" w:color="auto" w:sz="4" w:space="0"/>
            </w:tcBorders>
            <w:vAlign w:val="center"/>
          </w:tcPr>
          <w:p w14:paraId="2626C280">
            <w:pPr>
              <w:adjustRightInd/>
              <w:snapToGrid/>
              <w:jc w:val="both"/>
              <w:rPr>
                <w:rFonts w:ascii="宋体" w:hAnsi="宋体" w:cs="宋体"/>
                <w:color w:val="auto"/>
              </w:rPr>
            </w:pPr>
            <w:r>
              <w:rPr>
                <w:rFonts w:hint="eastAsia" w:ascii="宋体" w:hAnsi="宋体" w:eastAsia="宋体" w:cs="宋体"/>
                <w:color w:val="auto"/>
              </w:rPr>
              <w:t>牙签</w:t>
            </w:r>
          </w:p>
        </w:tc>
        <w:tc>
          <w:tcPr>
            <w:tcW w:w="806" w:type="pct"/>
            <w:tcBorders>
              <w:top w:val="nil"/>
              <w:left w:val="nil"/>
              <w:bottom w:val="single" w:color="auto" w:sz="4" w:space="0"/>
              <w:right w:val="single" w:color="auto" w:sz="4" w:space="0"/>
            </w:tcBorders>
            <w:noWrap/>
            <w:vAlign w:val="center"/>
          </w:tcPr>
          <w:p w14:paraId="508EEEBF">
            <w:pPr>
              <w:adjustRightInd/>
              <w:snapToGrid/>
              <w:jc w:val="both"/>
              <w:rPr>
                <w:rFonts w:ascii="宋体" w:hAnsi="宋体" w:cs="宋体"/>
                <w:color w:val="auto"/>
              </w:rPr>
            </w:pPr>
            <w:r>
              <w:rPr>
                <w:rFonts w:hint="eastAsia" w:ascii="宋体" w:hAnsi="宋体" w:cs="宋体"/>
                <w:color w:val="auto"/>
              </w:rPr>
              <w:t>10</w:t>
            </w:r>
            <w:r>
              <w:rPr>
                <w:rFonts w:hint="eastAsia" w:ascii="宋体" w:hAnsi="宋体" w:eastAsia="宋体" w:cs="宋体"/>
                <w:color w:val="auto"/>
                <w:lang w:eastAsia="zh-CN"/>
              </w:rPr>
              <w:t>桶</w:t>
            </w:r>
            <w:r>
              <w:rPr>
                <w:rFonts w:hint="eastAsia" w:ascii="宋体" w:hAnsi="宋体" w:cs="宋体"/>
                <w:color w:val="auto"/>
              </w:rPr>
              <w:t>/</w:t>
            </w:r>
            <w:r>
              <w:rPr>
                <w:rFonts w:hint="eastAsia" w:ascii="宋体" w:hAnsi="宋体" w:eastAsia="宋体" w:cs="宋体"/>
                <w:color w:val="auto"/>
              </w:rPr>
              <w:t>盒</w:t>
            </w:r>
          </w:p>
        </w:tc>
        <w:tc>
          <w:tcPr>
            <w:tcW w:w="574" w:type="pct"/>
            <w:tcBorders>
              <w:top w:val="nil"/>
              <w:left w:val="nil"/>
              <w:bottom w:val="single" w:color="auto" w:sz="4" w:space="0"/>
              <w:right w:val="single" w:color="auto" w:sz="4" w:space="0"/>
            </w:tcBorders>
            <w:noWrap/>
            <w:vAlign w:val="center"/>
          </w:tcPr>
          <w:p w14:paraId="24F84185">
            <w:pPr>
              <w:adjustRightInd/>
              <w:snapToGrid/>
              <w:jc w:val="both"/>
              <w:rPr>
                <w:rFonts w:ascii="宋体" w:hAnsi="宋体" w:cs="宋体"/>
                <w:color w:val="auto"/>
              </w:rPr>
            </w:pPr>
            <w:r>
              <w:rPr>
                <w:rFonts w:hint="eastAsia" w:ascii="宋体" w:hAnsi="宋体" w:eastAsia="宋体" w:cs="宋体"/>
                <w:color w:val="auto"/>
              </w:rPr>
              <w:t>盒</w:t>
            </w:r>
          </w:p>
        </w:tc>
        <w:tc>
          <w:tcPr>
            <w:tcW w:w="786" w:type="pct"/>
            <w:tcBorders>
              <w:top w:val="nil"/>
              <w:left w:val="nil"/>
              <w:bottom w:val="single" w:color="auto" w:sz="4" w:space="0"/>
              <w:right w:val="single" w:color="auto" w:sz="4" w:space="0"/>
            </w:tcBorders>
            <w:noWrap/>
            <w:vAlign w:val="center"/>
          </w:tcPr>
          <w:p w14:paraId="674376F5">
            <w:pPr>
              <w:adjustRightInd/>
              <w:snapToGrid/>
              <w:jc w:val="both"/>
              <w:rPr>
                <w:rFonts w:ascii="宋体" w:hAnsi="宋体" w:cs="宋体"/>
                <w:color w:val="auto"/>
              </w:rPr>
            </w:pPr>
            <w:r>
              <w:rPr>
                <w:rFonts w:hint="eastAsia" w:ascii="宋体" w:hAnsi="宋体" w:eastAsia="宋体" w:cs="宋体"/>
                <w:color w:val="auto"/>
              </w:rPr>
              <w:t>毛竹牙签</w:t>
            </w:r>
          </w:p>
        </w:tc>
        <w:tc>
          <w:tcPr>
            <w:tcW w:w="416" w:type="pct"/>
            <w:tcBorders>
              <w:top w:val="single" w:color="auto" w:sz="4" w:space="0"/>
              <w:left w:val="nil"/>
              <w:bottom w:val="single" w:color="auto" w:sz="4" w:space="0"/>
              <w:right w:val="single" w:color="auto" w:sz="4" w:space="0"/>
            </w:tcBorders>
            <w:vAlign w:val="center"/>
          </w:tcPr>
          <w:p w14:paraId="5C04BB12">
            <w:pPr>
              <w:adjustRightInd/>
              <w:snapToGrid/>
              <w:jc w:val="both"/>
              <w:rPr>
                <w:rFonts w:hint="eastAsia" w:ascii="宋体" w:hAnsi="宋体" w:cs="宋体" w:eastAsiaTheme="minorEastAsia"/>
                <w:color w:val="auto"/>
                <w:lang w:eastAsia="zh-CN"/>
              </w:rPr>
            </w:pPr>
            <w:r>
              <w:rPr>
                <w:color w:val="auto"/>
              </w:rPr>
              <w:t>5</w:t>
            </w:r>
          </w:p>
        </w:tc>
        <w:tc>
          <w:tcPr>
            <w:tcW w:w="519" w:type="pct"/>
            <w:tcBorders>
              <w:top w:val="nil"/>
              <w:left w:val="single" w:color="auto" w:sz="4" w:space="0"/>
              <w:bottom w:val="single" w:color="auto" w:sz="4" w:space="0"/>
              <w:right w:val="single" w:color="auto" w:sz="4" w:space="0"/>
            </w:tcBorders>
            <w:noWrap/>
            <w:vAlign w:val="center"/>
          </w:tcPr>
          <w:p w14:paraId="2CBB536C">
            <w:pPr>
              <w:adjustRightInd/>
              <w:snapToGrid/>
              <w:jc w:val="both"/>
              <w:rPr>
                <w:rFonts w:ascii="宋体" w:hAnsi="宋体" w:cs="宋体"/>
                <w:color w:val="auto"/>
              </w:rPr>
            </w:pPr>
            <w:r>
              <w:rPr>
                <w:rFonts w:hint="eastAsia" w:ascii="宋体" w:hAnsi="宋体" w:cs="宋体"/>
                <w:color w:val="auto"/>
              </w:rPr>
              <w:t>20</w:t>
            </w:r>
          </w:p>
        </w:tc>
        <w:tc>
          <w:tcPr>
            <w:tcW w:w="485" w:type="pct"/>
            <w:tcBorders>
              <w:top w:val="nil"/>
              <w:left w:val="single" w:color="auto" w:sz="4" w:space="0"/>
              <w:bottom w:val="single" w:color="auto" w:sz="4" w:space="0"/>
              <w:right w:val="single" w:color="auto" w:sz="4" w:space="0"/>
            </w:tcBorders>
            <w:noWrap/>
            <w:vAlign w:val="center"/>
          </w:tcPr>
          <w:p w14:paraId="23777EF2">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426F45A0">
            <w:pPr>
              <w:adjustRightInd/>
              <w:snapToGrid/>
              <w:jc w:val="both"/>
              <w:rPr>
                <w:rFonts w:hint="eastAsia" w:ascii="宋体" w:hAnsi="宋体" w:cs="宋体"/>
                <w:color w:val="auto"/>
              </w:rPr>
            </w:pPr>
          </w:p>
        </w:tc>
      </w:tr>
      <w:tr w14:paraId="2FEDEB0A">
        <w:tblPrEx>
          <w:tblCellMar>
            <w:top w:w="0" w:type="dxa"/>
            <w:left w:w="108" w:type="dxa"/>
            <w:bottom w:w="0" w:type="dxa"/>
            <w:right w:w="108" w:type="dxa"/>
          </w:tblCellMar>
        </w:tblPrEx>
        <w:trPr>
          <w:trHeight w:val="763" w:hRule="atLeast"/>
        </w:trPr>
        <w:tc>
          <w:tcPr>
            <w:tcW w:w="218" w:type="pct"/>
            <w:tcBorders>
              <w:top w:val="nil"/>
              <w:left w:val="single" w:color="auto" w:sz="4" w:space="0"/>
              <w:bottom w:val="single" w:color="auto" w:sz="4" w:space="0"/>
              <w:right w:val="single" w:color="auto" w:sz="4" w:space="0"/>
            </w:tcBorders>
            <w:noWrap/>
            <w:vAlign w:val="center"/>
          </w:tcPr>
          <w:p w14:paraId="1954BEBD">
            <w:pPr>
              <w:adjustRightInd/>
              <w:snapToGrid/>
              <w:jc w:val="both"/>
              <w:rPr>
                <w:rFonts w:ascii="宋体" w:hAnsi="宋体" w:cs="宋体"/>
                <w:color w:val="auto"/>
              </w:rPr>
            </w:pPr>
            <w:r>
              <w:rPr>
                <w:rFonts w:hint="eastAsia" w:ascii="宋体" w:hAnsi="宋体" w:cs="宋体"/>
                <w:color w:val="auto"/>
              </w:rPr>
              <w:t>21</w:t>
            </w:r>
          </w:p>
        </w:tc>
        <w:tc>
          <w:tcPr>
            <w:tcW w:w="679" w:type="pct"/>
            <w:tcBorders>
              <w:top w:val="nil"/>
              <w:left w:val="nil"/>
              <w:bottom w:val="single" w:color="auto" w:sz="4" w:space="0"/>
              <w:right w:val="single" w:color="auto" w:sz="4" w:space="0"/>
            </w:tcBorders>
            <w:vAlign w:val="center"/>
          </w:tcPr>
          <w:p w14:paraId="71065130">
            <w:pPr>
              <w:adjustRightInd/>
              <w:snapToGrid/>
              <w:jc w:val="both"/>
              <w:rPr>
                <w:rFonts w:ascii="宋体" w:hAnsi="宋体" w:cs="宋体"/>
                <w:color w:val="auto"/>
              </w:rPr>
            </w:pPr>
            <w:r>
              <w:rPr>
                <w:rFonts w:hint="eastAsia" w:ascii="宋体" w:hAnsi="宋体" w:eastAsia="宋体" w:cs="宋体"/>
                <w:color w:val="auto"/>
              </w:rPr>
              <w:t>保鲜膜</w:t>
            </w:r>
          </w:p>
        </w:tc>
        <w:tc>
          <w:tcPr>
            <w:tcW w:w="806" w:type="pct"/>
            <w:tcBorders>
              <w:top w:val="nil"/>
              <w:left w:val="nil"/>
              <w:bottom w:val="single" w:color="auto" w:sz="4" w:space="0"/>
              <w:right w:val="single" w:color="auto" w:sz="4" w:space="0"/>
            </w:tcBorders>
            <w:noWrap/>
            <w:vAlign w:val="center"/>
          </w:tcPr>
          <w:p w14:paraId="24FD14DA">
            <w:pPr>
              <w:adjustRightInd/>
              <w:snapToGrid/>
              <w:jc w:val="both"/>
              <w:rPr>
                <w:rFonts w:hint="eastAsia" w:ascii="宋体" w:hAnsi="宋体" w:eastAsia="宋体" w:cs="宋体"/>
                <w:color w:val="auto"/>
                <w:lang w:eastAsia="zh-CN"/>
              </w:rPr>
            </w:pPr>
            <w:r>
              <w:rPr>
                <w:rFonts w:hint="eastAsia" w:ascii="宋体" w:hAnsi="宋体" w:cs="宋体"/>
                <w:color w:val="auto"/>
              </w:rPr>
              <w:t>6</w:t>
            </w:r>
            <w:r>
              <w:rPr>
                <w:rFonts w:hint="eastAsia" w:ascii="宋体" w:hAnsi="宋体" w:eastAsia="宋体" w:cs="宋体"/>
                <w:color w:val="auto"/>
              </w:rPr>
              <w:t>卷</w:t>
            </w:r>
            <w:r>
              <w:rPr>
                <w:rFonts w:hint="eastAsia" w:ascii="宋体" w:hAnsi="宋体" w:cs="宋体"/>
                <w:color w:val="auto"/>
              </w:rPr>
              <w:t>/</w:t>
            </w:r>
            <w:r>
              <w:rPr>
                <w:rFonts w:hint="eastAsia" w:ascii="宋体" w:hAnsi="宋体" w:eastAsia="宋体" w:cs="宋体"/>
                <w:color w:val="auto"/>
              </w:rPr>
              <w:t>箱</w:t>
            </w:r>
            <w:bookmarkStart w:id="0" w:name="_GoBack"/>
            <w:r>
              <w:rPr>
                <w:rFonts w:hint="eastAsia" w:ascii="宋体" w:hAnsi="宋体" w:eastAsia="宋体" w:cs="宋体"/>
                <w:color w:val="auto"/>
                <w:lang w:eastAsia="zh-CN"/>
              </w:rPr>
              <w:t>(</w:t>
            </w:r>
            <w:bookmarkEnd w:id="0"/>
            <w:r>
              <w:rPr>
                <w:rFonts w:hint="eastAsia" w:ascii="宋体" w:hAnsi="宋体" w:cs="宋体"/>
                <w:color w:val="auto"/>
              </w:rPr>
              <w:t>45cm*500</w:t>
            </w:r>
            <w:r>
              <w:rPr>
                <w:rFonts w:hint="eastAsia" w:ascii="宋体" w:hAnsi="宋体" w:eastAsia="宋体" w:cs="宋体"/>
                <w:color w:val="auto"/>
              </w:rPr>
              <w:t>米</w:t>
            </w:r>
            <w:r>
              <w:rPr>
                <w:rFonts w:hint="eastAsia" w:ascii="宋体" w:hAnsi="宋体" w:eastAsia="宋体" w:cs="宋体"/>
                <w:color w:val="auto"/>
                <w:lang w:eastAsia="zh-CN"/>
              </w:rPr>
              <w:t>)</w:t>
            </w:r>
          </w:p>
        </w:tc>
        <w:tc>
          <w:tcPr>
            <w:tcW w:w="574" w:type="pct"/>
            <w:tcBorders>
              <w:top w:val="nil"/>
              <w:left w:val="nil"/>
              <w:bottom w:val="single" w:color="auto" w:sz="4" w:space="0"/>
              <w:right w:val="single" w:color="auto" w:sz="4" w:space="0"/>
            </w:tcBorders>
            <w:noWrap/>
            <w:vAlign w:val="center"/>
          </w:tcPr>
          <w:p w14:paraId="1ACC63E9">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nil"/>
              <w:left w:val="nil"/>
              <w:bottom w:val="single" w:color="auto" w:sz="4" w:space="0"/>
              <w:right w:val="single" w:color="auto" w:sz="4" w:space="0"/>
            </w:tcBorders>
            <w:noWrap/>
            <w:vAlign w:val="center"/>
          </w:tcPr>
          <w:p w14:paraId="2BAB5B33">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eastAsiaTheme="minorEastAsia"/>
                <w:color w:val="auto"/>
                <w:lang w:eastAsia="zh-CN"/>
              </w:rPr>
              <w:t>PVC</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2E12E63D">
            <w:pPr>
              <w:adjustRightInd/>
              <w:snapToGrid/>
              <w:jc w:val="both"/>
              <w:rPr>
                <w:rFonts w:hint="eastAsia" w:ascii="宋体" w:hAnsi="宋体" w:cs="宋体" w:eastAsiaTheme="minorEastAsia"/>
                <w:color w:val="auto"/>
                <w:lang w:eastAsia="zh-CN"/>
              </w:rPr>
            </w:pPr>
            <w:r>
              <w:rPr>
                <w:color w:val="auto"/>
              </w:rPr>
              <w:t>5</w:t>
            </w:r>
          </w:p>
        </w:tc>
        <w:tc>
          <w:tcPr>
            <w:tcW w:w="519" w:type="pct"/>
            <w:tcBorders>
              <w:top w:val="nil"/>
              <w:left w:val="single" w:color="auto" w:sz="4" w:space="0"/>
              <w:bottom w:val="single" w:color="auto" w:sz="4" w:space="0"/>
              <w:right w:val="single" w:color="auto" w:sz="4" w:space="0"/>
            </w:tcBorders>
            <w:noWrap/>
            <w:vAlign w:val="center"/>
          </w:tcPr>
          <w:p w14:paraId="22A7DE68">
            <w:pPr>
              <w:adjustRightInd/>
              <w:snapToGrid/>
              <w:jc w:val="both"/>
              <w:rPr>
                <w:rFonts w:ascii="宋体" w:hAnsi="宋体" w:cs="宋体"/>
                <w:color w:val="auto"/>
              </w:rPr>
            </w:pPr>
            <w:r>
              <w:rPr>
                <w:rFonts w:hint="eastAsia" w:ascii="宋体" w:hAnsi="宋体" w:cs="宋体"/>
                <w:color w:val="auto"/>
              </w:rPr>
              <w:t>230</w:t>
            </w:r>
          </w:p>
        </w:tc>
        <w:tc>
          <w:tcPr>
            <w:tcW w:w="485" w:type="pct"/>
            <w:tcBorders>
              <w:top w:val="nil"/>
              <w:left w:val="single" w:color="auto" w:sz="4" w:space="0"/>
              <w:bottom w:val="single" w:color="auto" w:sz="4" w:space="0"/>
              <w:right w:val="single" w:color="auto" w:sz="4" w:space="0"/>
            </w:tcBorders>
            <w:noWrap/>
            <w:vAlign w:val="center"/>
          </w:tcPr>
          <w:p w14:paraId="6BC7E465">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616185A0">
            <w:pPr>
              <w:adjustRightInd/>
              <w:snapToGrid/>
              <w:jc w:val="both"/>
              <w:rPr>
                <w:rFonts w:hint="eastAsia" w:ascii="宋体" w:hAnsi="宋体" w:cs="宋体"/>
                <w:color w:val="auto"/>
              </w:rPr>
            </w:pPr>
          </w:p>
        </w:tc>
      </w:tr>
      <w:tr w14:paraId="149726BA">
        <w:tblPrEx>
          <w:tblCellMar>
            <w:top w:w="0" w:type="dxa"/>
            <w:left w:w="108" w:type="dxa"/>
            <w:bottom w:w="0" w:type="dxa"/>
            <w:right w:w="108" w:type="dxa"/>
          </w:tblCellMar>
        </w:tblPrEx>
        <w:trPr>
          <w:trHeight w:val="763" w:hRule="atLeast"/>
        </w:trPr>
        <w:tc>
          <w:tcPr>
            <w:tcW w:w="218" w:type="pct"/>
            <w:tcBorders>
              <w:top w:val="nil"/>
              <w:left w:val="single" w:color="auto" w:sz="4" w:space="0"/>
              <w:bottom w:val="single" w:color="auto" w:sz="4" w:space="0"/>
              <w:right w:val="single" w:color="auto" w:sz="4" w:space="0"/>
            </w:tcBorders>
            <w:noWrap/>
            <w:vAlign w:val="center"/>
          </w:tcPr>
          <w:p w14:paraId="65081BCF">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22</w:t>
            </w:r>
          </w:p>
        </w:tc>
        <w:tc>
          <w:tcPr>
            <w:tcW w:w="679" w:type="pct"/>
            <w:tcBorders>
              <w:top w:val="nil"/>
              <w:left w:val="nil"/>
              <w:bottom w:val="single" w:color="auto" w:sz="4" w:space="0"/>
              <w:right w:val="single" w:color="auto" w:sz="4" w:space="0"/>
            </w:tcBorders>
            <w:vAlign w:val="center"/>
          </w:tcPr>
          <w:p w14:paraId="3A3A62C0">
            <w:pPr>
              <w:adjustRightInd/>
              <w:snapToGrid/>
              <w:jc w:val="both"/>
              <w:rPr>
                <w:rFonts w:ascii="宋体" w:hAnsi="宋体" w:cs="宋体"/>
                <w:color w:val="auto"/>
              </w:rPr>
            </w:pPr>
            <w:r>
              <w:rPr>
                <w:rFonts w:hint="eastAsia" w:ascii="宋体" w:hAnsi="宋体" w:eastAsia="宋体" w:cs="宋体"/>
                <w:color w:val="auto"/>
                <w:lang w:eastAsia="zh-CN"/>
              </w:rPr>
              <w:t>保鲜膜</w:t>
            </w:r>
          </w:p>
        </w:tc>
        <w:tc>
          <w:tcPr>
            <w:tcW w:w="806" w:type="pct"/>
            <w:tcBorders>
              <w:top w:val="nil"/>
              <w:left w:val="nil"/>
              <w:bottom w:val="single" w:color="auto" w:sz="4" w:space="0"/>
              <w:right w:val="single" w:color="auto" w:sz="4" w:space="0"/>
            </w:tcBorders>
            <w:noWrap/>
            <w:vAlign w:val="center"/>
          </w:tcPr>
          <w:p w14:paraId="1BC63351">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90cm*300米</w:t>
            </w:r>
          </w:p>
        </w:tc>
        <w:tc>
          <w:tcPr>
            <w:tcW w:w="574" w:type="pct"/>
            <w:tcBorders>
              <w:top w:val="nil"/>
              <w:left w:val="nil"/>
              <w:bottom w:val="single" w:color="auto" w:sz="4" w:space="0"/>
              <w:right w:val="single" w:color="auto" w:sz="4" w:space="0"/>
            </w:tcBorders>
            <w:noWrap/>
            <w:vAlign w:val="center"/>
          </w:tcPr>
          <w:p w14:paraId="7BA91A76">
            <w:pPr>
              <w:adjustRightInd/>
              <w:snapToGrid/>
              <w:jc w:val="both"/>
              <w:rPr>
                <w:rFonts w:ascii="宋体" w:hAnsi="宋体" w:cs="宋体"/>
                <w:color w:val="auto"/>
              </w:rPr>
            </w:pPr>
            <w:r>
              <w:rPr>
                <w:rFonts w:hint="eastAsia" w:ascii="宋体" w:hAnsi="宋体" w:eastAsia="宋体" w:cs="宋体"/>
                <w:color w:val="auto"/>
                <w:lang w:eastAsia="zh-CN"/>
              </w:rPr>
              <w:t>卷</w:t>
            </w:r>
          </w:p>
        </w:tc>
        <w:tc>
          <w:tcPr>
            <w:tcW w:w="786" w:type="pct"/>
            <w:tcBorders>
              <w:top w:val="nil"/>
              <w:left w:val="nil"/>
              <w:bottom w:val="single" w:color="auto" w:sz="4" w:space="0"/>
              <w:right w:val="single" w:color="auto" w:sz="4" w:space="0"/>
            </w:tcBorders>
            <w:noWrap/>
            <w:vAlign w:val="center"/>
          </w:tcPr>
          <w:p w14:paraId="32E2ED72">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eastAsiaTheme="minorEastAsia"/>
                <w:color w:val="auto"/>
                <w:lang w:eastAsia="zh-CN"/>
              </w:rPr>
              <w:t>PVC</w:t>
            </w:r>
            <w:r>
              <w:rPr>
                <w:rFonts w:hint="eastAsia" w:ascii="宋体" w:hAnsi="宋体" w:eastAsia="宋体" w:cs="宋体"/>
                <w:color w:val="auto"/>
              </w:rPr>
              <w:t>材质</w:t>
            </w:r>
          </w:p>
        </w:tc>
        <w:tc>
          <w:tcPr>
            <w:tcW w:w="416" w:type="pct"/>
            <w:tcBorders>
              <w:top w:val="single" w:color="auto" w:sz="4" w:space="0"/>
              <w:left w:val="nil"/>
              <w:bottom w:val="single" w:color="auto" w:sz="4" w:space="0"/>
              <w:right w:val="single" w:color="auto" w:sz="4" w:space="0"/>
            </w:tcBorders>
            <w:vAlign w:val="center"/>
          </w:tcPr>
          <w:p w14:paraId="5FFD7C80">
            <w:pPr>
              <w:adjustRightInd/>
              <w:snapToGrid/>
              <w:jc w:val="both"/>
              <w:rPr>
                <w:rFonts w:hint="eastAsia" w:ascii="宋体" w:hAnsi="宋体" w:cs="宋体" w:eastAsiaTheme="minorEastAsia"/>
                <w:color w:val="auto"/>
                <w:lang w:eastAsia="zh-CN"/>
              </w:rPr>
            </w:pPr>
            <w:r>
              <w:rPr>
                <w:color w:val="auto"/>
              </w:rPr>
              <w:t>15</w:t>
            </w:r>
          </w:p>
        </w:tc>
        <w:tc>
          <w:tcPr>
            <w:tcW w:w="519" w:type="pct"/>
            <w:tcBorders>
              <w:top w:val="nil"/>
              <w:left w:val="single" w:color="auto" w:sz="4" w:space="0"/>
              <w:bottom w:val="single" w:color="auto" w:sz="4" w:space="0"/>
              <w:right w:val="single" w:color="auto" w:sz="4" w:space="0"/>
            </w:tcBorders>
            <w:noWrap/>
            <w:vAlign w:val="center"/>
          </w:tcPr>
          <w:p w14:paraId="0815FBB9">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100</w:t>
            </w:r>
          </w:p>
        </w:tc>
        <w:tc>
          <w:tcPr>
            <w:tcW w:w="485" w:type="pct"/>
            <w:tcBorders>
              <w:top w:val="nil"/>
              <w:left w:val="single" w:color="auto" w:sz="4" w:space="0"/>
              <w:bottom w:val="single" w:color="auto" w:sz="4" w:space="0"/>
              <w:right w:val="single" w:color="auto" w:sz="4" w:space="0"/>
            </w:tcBorders>
            <w:noWrap/>
            <w:vAlign w:val="center"/>
          </w:tcPr>
          <w:p w14:paraId="489837E8">
            <w:pPr>
              <w:adjustRightInd/>
              <w:snapToGrid/>
              <w:jc w:val="both"/>
              <w:rPr>
                <w:rFonts w:hint="eastAsia" w:ascii="宋体" w:hAnsi="宋体" w:cs="宋体" w:eastAsiaTheme="minorEastAsia"/>
                <w:color w:val="auto"/>
                <w:lang w:eastAsia="zh-CN"/>
              </w:rPr>
            </w:pPr>
          </w:p>
        </w:tc>
        <w:tc>
          <w:tcPr>
            <w:tcW w:w="513" w:type="pct"/>
            <w:tcBorders>
              <w:top w:val="nil"/>
              <w:left w:val="single" w:color="auto" w:sz="4" w:space="0"/>
              <w:bottom w:val="single" w:color="auto" w:sz="4" w:space="0"/>
              <w:right w:val="single" w:color="auto" w:sz="4" w:space="0"/>
            </w:tcBorders>
            <w:noWrap/>
            <w:vAlign w:val="center"/>
          </w:tcPr>
          <w:p w14:paraId="5CE87480">
            <w:pPr>
              <w:adjustRightInd/>
              <w:snapToGrid/>
              <w:jc w:val="both"/>
              <w:rPr>
                <w:rFonts w:hint="eastAsia" w:ascii="宋体" w:hAnsi="宋体" w:cs="宋体" w:eastAsiaTheme="minorEastAsia"/>
                <w:color w:val="auto"/>
                <w:lang w:eastAsia="zh-CN"/>
              </w:rPr>
            </w:pPr>
          </w:p>
        </w:tc>
      </w:tr>
      <w:tr w14:paraId="0094E8D0">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26AD3870">
            <w:pPr>
              <w:adjustRightInd/>
              <w:snapToGrid/>
              <w:jc w:val="both"/>
              <w:rPr>
                <w:rFonts w:ascii="宋体" w:hAnsi="宋体" w:cs="宋体" w:eastAsiaTheme="minorEastAsia"/>
                <w:color w:val="auto"/>
                <w:lang w:eastAsia="zh-CN"/>
              </w:rPr>
            </w:pPr>
            <w:r>
              <w:rPr>
                <w:rFonts w:hint="eastAsia" w:ascii="宋体" w:hAnsi="宋体" w:cs="宋体"/>
                <w:color w:val="auto"/>
              </w:rPr>
              <w:t>2</w:t>
            </w:r>
            <w:r>
              <w:rPr>
                <w:rFonts w:hint="eastAsia" w:ascii="宋体" w:hAnsi="宋体" w:cs="宋体" w:eastAsiaTheme="minorEastAsia"/>
                <w:color w:val="auto"/>
                <w:lang w:eastAsia="zh-CN"/>
              </w:rPr>
              <w:t>3</w:t>
            </w:r>
          </w:p>
        </w:tc>
        <w:tc>
          <w:tcPr>
            <w:tcW w:w="679" w:type="pct"/>
            <w:tcBorders>
              <w:top w:val="nil"/>
              <w:left w:val="nil"/>
              <w:bottom w:val="single" w:color="auto" w:sz="4" w:space="0"/>
              <w:right w:val="single" w:color="auto" w:sz="4" w:space="0"/>
            </w:tcBorders>
            <w:vAlign w:val="center"/>
          </w:tcPr>
          <w:p w14:paraId="721B1F10">
            <w:pPr>
              <w:adjustRightInd/>
              <w:snapToGrid/>
              <w:jc w:val="both"/>
              <w:rPr>
                <w:rFonts w:ascii="宋体" w:hAnsi="宋体" w:cs="宋体"/>
                <w:color w:val="auto"/>
              </w:rPr>
            </w:pPr>
            <w:r>
              <w:rPr>
                <w:rFonts w:hint="eastAsia" w:ascii="宋体" w:hAnsi="宋体" w:eastAsia="宋体" w:cs="宋体"/>
                <w:color w:val="auto"/>
              </w:rPr>
              <w:t>条形帽子</w:t>
            </w:r>
          </w:p>
        </w:tc>
        <w:tc>
          <w:tcPr>
            <w:tcW w:w="806" w:type="pct"/>
            <w:tcBorders>
              <w:top w:val="nil"/>
              <w:left w:val="nil"/>
              <w:bottom w:val="single" w:color="auto" w:sz="4" w:space="0"/>
              <w:right w:val="single" w:color="auto" w:sz="4" w:space="0"/>
            </w:tcBorders>
            <w:noWrap/>
            <w:vAlign w:val="center"/>
          </w:tcPr>
          <w:p w14:paraId="5B6FD3E3">
            <w:pPr>
              <w:adjustRightInd/>
              <w:snapToGrid/>
              <w:jc w:val="both"/>
              <w:rPr>
                <w:rFonts w:ascii="宋体" w:hAnsi="宋体" w:cs="宋体"/>
                <w:color w:val="auto"/>
              </w:rPr>
            </w:pPr>
            <w:r>
              <w:rPr>
                <w:rFonts w:hint="eastAsia" w:ascii="宋体" w:hAnsi="宋体" w:cs="宋体"/>
                <w:color w:val="auto"/>
              </w:rPr>
              <w:t>1</w:t>
            </w:r>
            <w:r>
              <w:rPr>
                <w:rFonts w:hint="eastAsia" w:ascii="宋体" w:hAnsi="宋体" w:eastAsia="宋体" w:cs="宋体"/>
                <w:color w:val="auto"/>
              </w:rPr>
              <w:t>袋</w:t>
            </w:r>
            <w:r>
              <w:rPr>
                <w:rFonts w:hint="eastAsia" w:ascii="宋体" w:hAnsi="宋体" w:cs="宋体"/>
                <w:color w:val="auto"/>
              </w:rPr>
              <w:t>/100</w:t>
            </w:r>
            <w:r>
              <w:rPr>
                <w:rFonts w:hint="eastAsia" w:ascii="宋体" w:hAnsi="宋体" w:eastAsia="宋体" w:cs="宋体"/>
                <w:color w:val="auto"/>
              </w:rPr>
              <w:t>个</w:t>
            </w:r>
          </w:p>
        </w:tc>
        <w:tc>
          <w:tcPr>
            <w:tcW w:w="574" w:type="pct"/>
            <w:tcBorders>
              <w:top w:val="nil"/>
              <w:left w:val="nil"/>
              <w:bottom w:val="single" w:color="auto" w:sz="4" w:space="0"/>
              <w:right w:val="single" w:color="auto" w:sz="4" w:space="0"/>
            </w:tcBorders>
            <w:noWrap/>
            <w:vAlign w:val="center"/>
          </w:tcPr>
          <w:p w14:paraId="4B09587A">
            <w:pPr>
              <w:adjustRightInd/>
              <w:snapToGrid/>
              <w:jc w:val="both"/>
              <w:rPr>
                <w:rFonts w:ascii="宋体" w:hAnsi="宋体" w:cs="宋体"/>
                <w:color w:val="auto"/>
              </w:rPr>
            </w:pPr>
            <w:r>
              <w:rPr>
                <w:rFonts w:hint="eastAsia" w:ascii="宋体" w:hAnsi="宋体" w:eastAsia="宋体" w:cs="宋体"/>
                <w:color w:val="auto"/>
              </w:rPr>
              <w:t>袋</w:t>
            </w:r>
          </w:p>
        </w:tc>
        <w:tc>
          <w:tcPr>
            <w:tcW w:w="786" w:type="pct"/>
            <w:tcBorders>
              <w:top w:val="nil"/>
              <w:left w:val="nil"/>
              <w:bottom w:val="single" w:color="auto" w:sz="4" w:space="0"/>
              <w:right w:val="single" w:color="auto" w:sz="4" w:space="0"/>
            </w:tcBorders>
            <w:noWrap/>
            <w:vAlign w:val="center"/>
          </w:tcPr>
          <w:p w14:paraId="27709EAF">
            <w:pPr>
              <w:adjustRightInd/>
              <w:snapToGrid/>
              <w:jc w:val="both"/>
              <w:rPr>
                <w:rFonts w:ascii="宋体" w:hAnsi="宋体" w:cs="宋体"/>
                <w:color w:val="auto"/>
              </w:rPr>
            </w:pPr>
            <w:r>
              <w:rPr>
                <w:rFonts w:hint="eastAsia" w:ascii="宋体" w:hAnsi="宋体" w:eastAsia="宋体" w:cs="宋体"/>
                <w:color w:val="auto"/>
              </w:rPr>
              <w:t>无纺布</w:t>
            </w:r>
          </w:p>
        </w:tc>
        <w:tc>
          <w:tcPr>
            <w:tcW w:w="416" w:type="pct"/>
            <w:tcBorders>
              <w:top w:val="single" w:color="auto" w:sz="4" w:space="0"/>
              <w:left w:val="nil"/>
              <w:bottom w:val="single" w:color="auto" w:sz="4" w:space="0"/>
              <w:right w:val="single" w:color="auto" w:sz="4" w:space="0"/>
            </w:tcBorders>
            <w:vAlign w:val="center"/>
          </w:tcPr>
          <w:p w14:paraId="1B4824ED">
            <w:pPr>
              <w:adjustRightInd/>
              <w:snapToGrid/>
              <w:jc w:val="both"/>
              <w:rPr>
                <w:rFonts w:hint="eastAsia" w:ascii="宋体" w:hAnsi="宋体" w:cs="宋体" w:eastAsiaTheme="minorEastAsia"/>
                <w:color w:val="auto"/>
                <w:lang w:eastAsia="zh-CN"/>
              </w:rPr>
            </w:pPr>
            <w:r>
              <w:rPr>
                <w:color w:val="auto"/>
              </w:rPr>
              <w:t>10</w:t>
            </w:r>
          </w:p>
        </w:tc>
        <w:tc>
          <w:tcPr>
            <w:tcW w:w="519" w:type="pct"/>
            <w:tcBorders>
              <w:top w:val="nil"/>
              <w:left w:val="single" w:color="auto" w:sz="4" w:space="0"/>
              <w:bottom w:val="single" w:color="auto" w:sz="4" w:space="0"/>
              <w:right w:val="single" w:color="auto" w:sz="4" w:space="0"/>
            </w:tcBorders>
            <w:noWrap/>
            <w:vAlign w:val="center"/>
          </w:tcPr>
          <w:p w14:paraId="599B8B82">
            <w:pPr>
              <w:adjustRightInd/>
              <w:snapToGrid/>
              <w:jc w:val="both"/>
              <w:rPr>
                <w:rFonts w:ascii="宋体" w:hAnsi="宋体" w:cs="宋体"/>
                <w:color w:val="auto"/>
              </w:rPr>
            </w:pPr>
            <w:r>
              <w:rPr>
                <w:rFonts w:hint="eastAsia" w:ascii="宋体" w:hAnsi="宋体" w:cs="宋体"/>
                <w:color w:val="auto"/>
              </w:rPr>
              <w:t>8</w:t>
            </w:r>
          </w:p>
        </w:tc>
        <w:tc>
          <w:tcPr>
            <w:tcW w:w="485" w:type="pct"/>
            <w:tcBorders>
              <w:top w:val="nil"/>
              <w:left w:val="single" w:color="auto" w:sz="4" w:space="0"/>
              <w:bottom w:val="single" w:color="auto" w:sz="4" w:space="0"/>
              <w:right w:val="single" w:color="auto" w:sz="4" w:space="0"/>
            </w:tcBorders>
            <w:noWrap/>
            <w:vAlign w:val="center"/>
          </w:tcPr>
          <w:p w14:paraId="14691F3B">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7209F1F5">
            <w:pPr>
              <w:adjustRightInd/>
              <w:snapToGrid/>
              <w:jc w:val="both"/>
              <w:rPr>
                <w:rFonts w:hint="eastAsia" w:ascii="宋体" w:hAnsi="宋体" w:cs="宋体"/>
                <w:color w:val="auto"/>
              </w:rPr>
            </w:pPr>
          </w:p>
        </w:tc>
      </w:tr>
      <w:tr w14:paraId="5A1334B7">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36F09248">
            <w:pPr>
              <w:adjustRightInd/>
              <w:snapToGrid/>
              <w:jc w:val="both"/>
              <w:rPr>
                <w:rFonts w:ascii="宋体" w:hAnsi="宋体" w:cs="宋体" w:eastAsiaTheme="minorEastAsia"/>
                <w:color w:val="auto"/>
                <w:lang w:eastAsia="zh-CN"/>
              </w:rPr>
            </w:pPr>
            <w:r>
              <w:rPr>
                <w:rFonts w:hint="eastAsia" w:ascii="宋体" w:hAnsi="宋体" w:cs="宋体"/>
                <w:color w:val="auto"/>
              </w:rPr>
              <w:t>2</w:t>
            </w:r>
            <w:r>
              <w:rPr>
                <w:rFonts w:hint="eastAsia" w:ascii="宋体" w:hAnsi="宋体" w:cs="宋体" w:eastAsiaTheme="minorEastAsia"/>
                <w:color w:val="auto"/>
                <w:lang w:eastAsia="zh-CN"/>
              </w:rPr>
              <w:t>4</w:t>
            </w:r>
          </w:p>
        </w:tc>
        <w:tc>
          <w:tcPr>
            <w:tcW w:w="679" w:type="pct"/>
            <w:tcBorders>
              <w:top w:val="nil"/>
              <w:left w:val="nil"/>
              <w:bottom w:val="single" w:color="auto" w:sz="4" w:space="0"/>
              <w:right w:val="single" w:color="auto" w:sz="4" w:space="0"/>
            </w:tcBorders>
            <w:vAlign w:val="center"/>
          </w:tcPr>
          <w:p w14:paraId="25486E79">
            <w:pPr>
              <w:adjustRightInd/>
              <w:snapToGrid/>
              <w:jc w:val="both"/>
              <w:rPr>
                <w:rFonts w:ascii="宋体" w:hAnsi="宋体" w:cs="宋体"/>
                <w:color w:val="auto"/>
                <w:lang w:eastAsia="zh-CN"/>
              </w:rPr>
            </w:pPr>
            <w:r>
              <w:rPr>
                <w:rFonts w:hint="eastAsia" w:ascii="宋体" w:hAnsi="宋体" w:eastAsia="宋体" w:cs="宋体"/>
                <w:color w:val="auto"/>
                <w:lang w:eastAsia="zh-CN"/>
              </w:rPr>
              <w:t>洗涤剂(洗碗机专用)</w:t>
            </w:r>
          </w:p>
        </w:tc>
        <w:tc>
          <w:tcPr>
            <w:tcW w:w="806" w:type="pct"/>
            <w:tcBorders>
              <w:top w:val="nil"/>
              <w:left w:val="nil"/>
              <w:bottom w:val="single" w:color="auto" w:sz="4" w:space="0"/>
              <w:right w:val="single" w:color="auto" w:sz="4" w:space="0"/>
            </w:tcBorders>
            <w:noWrap/>
            <w:vAlign w:val="center"/>
          </w:tcPr>
          <w:p w14:paraId="0E7F9B9A">
            <w:pPr>
              <w:adjustRightInd/>
              <w:snapToGrid/>
              <w:jc w:val="both"/>
              <w:rPr>
                <w:rFonts w:ascii="宋体" w:hAnsi="宋体" w:cs="宋体"/>
                <w:color w:val="auto"/>
              </w:rPr>
            </w:pPr>
            <w:r>
              <w:rPr>
                <w:rFonts w:hint="eastAsia" w:ascii="宋体" w:hAnsi="宋体" w:cs="宋体"/>
                <w:color w:val="auto"/>
              </w:rPr>
              <w:t>20</w:t>
            </w:r>
            <w:r>
              <w:rPr>
                <w:rFonts w:hint="eastAsia" w:ascii="宋体" w:hAnsi="宋体" w:eastAsia="宋体" w:cs="宋体"/>
                <w:color w:val="auto"/>
              </w:rPr>
              <w:t>升</w:t>
            </w:r>
          </w:p>
        </w:tc>
        <w:tc>
          <w:tcPr>
            <w:tcW w:w="574" w:type="pct"/>
            <w:tcBorders>
              <w:top w:val="nil"/>
              <w:left w:val="nil"/>
              <w:bottom w:val="single" w:color="auto" w:sz="4" w:space="0"/>
              <w:right w:val="single" w:color="auto" w:sz="4" w:space="0"/>
            </w:tcBorders>
            <w:noWrap/>
            <w:vAlign w:val="center"/>
          </w:tcPr>
          <w:p w14:paraId="01A957FF">
            <w:pPr>
              <w:adjustRightInd/>
              <w:snapToGrid/>
              <w:jc w:val="both"/>
              <w:rPr>
                <w:rFonts w:ascii="宋体" w:hAnsi="宋体" w:cs="宋体"/>
                <w:color w:val="auto"/>
              </w:rPr>
            </w:pPr>
            <w:r>
              <w:rPr>
                <w:rFonts w:hint="eastAsia" w:ascii="宋体" w:hAnsi="宋体" w:eastAsia="宋体" w:cs="宋体"/>
                <w:color w:val="auto"/>
              </w:rPr>
              <w:t>桶</w:t>
            </w:r>
          </w:p>
        </w:tc>
        <w:tc>
          <w:tcPr>
            <w:tcW w:w="786" w:type="pct"/>
            <w:tcBorders>
              <w:top w:val="nil"/>
              <w:left w:val="nil"/>
              <w:bottom w:val="single" w:color="auto" w:sz="4" w:space="0"/>
              <w:right w:val="single" w:color="auto" w:sz="4" w:space="0"/>
            </w:tcBorders>
            <w:noWrap/>
            <w:vAlign w:val="center"/>
          </w:tcPr>
          <w:p w14:paraId="6A86F290">
            <w:pPr>
              <w:adjustRightInd/>
              <w:snapToGrid/>
              <w:jc w:val="both"/>
              <w:rPr>
                <w:rFonts w:ascii="宋体" w:hAnsi="宋体" w:cs="宋体"/>
                <w:color w:val="auto"/>
              </w:rPr>
            </w:pPr>
          </w:p>
        </w:tc>
        <w:tc>
          <w:tcPr>
            <w:tcW w:w="416" w:type="pct"/>
            <w:tcBorders>
              <w:top w:val="single" w:color="auto" w:sz="4" w:space="0"/>
              <w:left w:val="nil"/>
              <w:bottom w:val="single" w:color="auto" w:sz="4" w:space="0"/>
              <w:right w:val="single" w:color="auto" w:sz="4" w:space="0"/>
            </w:tcBorders>
            <w:vAlign w:val="center"/>
          </w:tcPr>
          <w:p w14:paraId="57FFEECB">
            <w:pPr>
              <w:adjustRightInd/>
              <w:snapToGrid/>
              <w:jc w:val="both"/>
              <w:rPr>
                <w:rFonts w:hint="eastAsia" w:ascii="宋体" w:hAnsi="宋体" w:cs="宋体" w:eastAsiaTheme="minorEastAsia"/>
                <w:color w:val="auto"/>
                <w:lang w:eastAsia="zh-CN"/>
              </w:rPr>
            </w:pPr>
            <w:r>
              <w:rPr>
                <w:color w:val="auto"/>
              </w:rPr>
              <w:t>30</w:t>
            </w:r>
          </w:p>
        </w:tc>
        <w:tc>
          <w:tcPr>
            <w:tcW w:w="519" w:type="pct"/>
            <w:tcBorders>
              <w:top w:val="nil"/>
              <w:left w:val="single" w:color="auto" w:sz="4" w:space="0"/>
              <w:bottom w:val="single" w:color="auto" w:sz="4" w:space="0"/>
              <w:right w:val="single" w:color="auto" w:sz="4" w:space="0"/>
            </w:tcBorders>
            <w:noWrap/>
            <w:vAlign w:val="center"/>
          </w:tcPr>
          <w:p w14:paraId="1FA53AFC">
            <w:pPr>
              <w:adjustRightInd/>
              <w:snapToGrid/>
              <w:jc w:val="both"/>
              <w:rPr>
                <w:rFonts w:ascii="宋体" w:hAnsi="宋体" w:cs="宋体"/>
                <w:color w:val="auto"/>
              </w:rPr>
            </w:pPr>
            <w:r>
              <w:rPr>
                <w:rFonts w:hint="eastAsia" w:ascii="宋体" w:hAnsi="宋体" w:cs="宋体"/>
                <w:color w:val="auto"/>
              </w:rPr>
              <w:t>140</w:t>
            </w:r>
          </w:p>
        </w:tc>
        <w:tc>
          <w:tcPr>
            <w:tcW w:w="485" w:type="pct"/>
            <w:tcBorders>
              <w:top w:val="nil"/>
              <w:left w:val="single" w:color="auto" w:sz="4" w:space="0"/>
              <w:bottom w:val="single" w:color="auto" w:sz="4" w:space="0"/>
              <w:right w:val="single" w:color="auto" w:sz="4" w:space="0"/>
            </w:tcBorders>
            <w:noWrap/>
            <w:vAlign w:val="center"/>
          </w:tcPr>
          <w:p w14:paraId="67DF25E5">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155A9544">
            <w:pPr>
              <w:adjustRightInd/>
              <w:snapToGrid/>
              <w:jc w:val="both"/>
              <w:rPr>
                <w:rFonts w:hint="eastAsia" w:ascii="宋体" w:hAnsi="宋体" w:cs="宋体"/>
                <w:color w:val="auto"/>
              </w:rPr>
            </w:pPr>
          </w:p>
        </w:tc>
      </w:tr>
      <w:tr w14:paraId="50EBF34F">
        <w:tblPrEx>
          <w:tblCellMar>
            <w:top w:w="0" w:type="dxa"/>
            <w:left w:w="108" w:type="dxa"/>
            <w:bottom w:w="0" w:type="dxa"/>
            <w:right w:w="108" w:type="dxa"/>
          </w:tblCellMar>
        </w:tblPrEx>
        <w:trPr>
          <w:trHeight w:val="565" w:hRule="atLeast"/>
        </w:trPr>
        <w:tc>
          <w:tcPr>
            <w:tcW w:w="218" w:type="pct"/>
            <w:tcBorders>
              <w:top w:val="nil"/>
              <w:left w:val="single" w:color="auto" w:sz="4" w:space="0"/>
              <w:bottom w:val="single" w:color="auto" w:sz="4" w:space="0"/>
              <w:right w:val="single" w:color="auto" w:sz="4" w:space="0"/>
            </w:tcBorders>
            <w:noWrap/>
            <w:vAlign w:val="center"/>
          </w:tcPr>
          <w:p w14:paraId="4B312D37">
            <w:pPr>
              <w:adjustRightInd/>
              <w:snapToGrid/>
              <w:jc w:val="both"/>
              <w:rPr>
                <w:rFonts w:ascii="宋体" w:hAnsi="宋体" w:cs="宋体"/>
                <w:color w:val="auto"/>
              </w:rPr>
            </w:pPr>
            <w:r>
              <w:rPr>
                <w:rFonts w:hint="eastAsia" w:ascii="宋体" w:hAnsi="宋体" w:cs="宋体"/>
                <w:color w:val="auto"/>
              </w:rPr>
              <w:t>25</w:t>
            </w:r>
          </w:p>
        </w:tc>
        <w:tc>
          <w:tcPr>
            <w:tcW w:w="679" w:type="pct"/>
            <w:tcBorders>
              <w:top w:val="nil"/>
              <w:left w:val="nil"/>
              <w:bottom w:val="single" w:color="auto" w:sz="4" w:space="0"/>
              <w:right w:val="single" w:color="auto" w:sz="4" w:space="0"/>
            </w:tcBorders>
            <w:vAlign w:val="center"/>
          </w:tcPr>
          <w:p w14:paraId="1672C38E">
            <w:pPr>
              <w:adjustRightInd/>
              <w:snapToGrid/>
              <w:jc w:val="both"/>
              <w:rPr>
                <w:rFonts w:ascii="宋体" w:hAnsi="宋体" w:cs="宋体"/>
                <w:color w:val="auto"/>
                <w:lang w:eastAsia="zh-CN"/>
              </w:rPr>
            </w:pPr>
            <w:r>
              <w:rPr>
                <w:rFonts w:hint="eastAsia" w:ascii="宋体" w:hAnsi="宋体" w:eastAsia="宋体" w:cs="宋体"/>
                <w:color w:val="auto"/>
                <w:lang w:eastAsia="zh-CN"/>
              </w:rPr>
              <w:t>催干剂(洗碗机专用)</w:t>
            </w:r>
          </w:p>
        </w:tc>
        <w:tc>
          <w:tcPr>
            <w:tcW w:w="806" w:type="pct"/>
            <w:tcBorders>
              <w:top w:val="nil"/>
              <w:left w:val="nil"/>
              <w:bottom w:val="single" w:color="auto" w:sz="4" w:space="0"/>
              <w:right w:val="single" w:color="auto" w:sz="4" w:space="0"/>
            </w:tcBorders>
            <w:noWrap/>
            <w:vAlign w:val="center"/>
          </w:tcPr>
          <w:p w14:paraId="27C2E49D">
            <w:pPr>
              <w:adjustRightInd/>
              <w:snapToGrid/>
              <w:jc w:val="both"/>
              <w:rPr>
                <w:rFonts w:ascii="宋体" w:hAnsi="宋体" w:cs="宋体"/>
                <w:color w:val="auto"/>
              </w:rPr>
            </w:pPr>
            <w:r>
              <w:rPr>
                <w:rFonts w:hint="eastAsia" w:ascii="宋体" w:hAnsi="宋体" w:cs="宋体"/>
                <w:color w:val="auto"/>
              </w:rPr>
              <w:t>20</w:t>
            </w:r>
            <w:r>
              <w:rPr>
                <w:rFonts w:hint="eastAsia" w:ascii="宋体" w:hAnsi="宋体" w:eastAsia="宋体" w:cs="宋体"/>
                <w:color w:val="auto"/>
              </w:rPr>
              <w:t>升</w:t>
            </w:r>
          </w:p>
        </w:tc>
        <w:tc>
          <w:tcPr>
            <w:tcW w:w="574" w:type="pct"/>
            <w:tcBorders>
              <w:top w:val="nil"/>
              <w:left w:val="nil"/>
              <w:bottom w:val="single" w:color="auto" w:sz="4" w:space="0"/>
              <w:right w:val="single" w:color="auto" w:sz="4" w:space="0"/>
            </w:tcBorders>
            <w:noWrap/>
            <w:vAlign w:val="center"/>
          </w:tcPr>
          <w:p w14:paraId="4CD8C6F3">
            <w:pPr>
              <w:adjustRightInd/>
              <w:snapToGrid/>
              <w:jc w:val="both"/>
              <w:rPr>
                <w:rFonts w:ascii="宋体" w:hAnsi="宋体" w:cs="宋体"/>
                <w:color w:val="auto"/>
              </w:rPr>
            </w:pPr>
            <w:r>
              <w:rPr>
                <w:rFonts w:hint="eastAsia" w:ascii="宋体" w:hAnsi="宋体" w:eastAsia="宋体" w:cs="宋体"/>
                <w:color w:val="auto"/>
              </w:rPr>
              <w:t>桶</w:t>
            </w:r>
          </w:p>
        </w:tc>
        <w:tc>
          <w:tcPr>
            <w:tcW w:w="786" w:type="pct"/>
            <w:tcBorders>
              <w:top w:val="nil"/>
              <w:left w:val="nil"/>
              <w:bottom w:val="single" w:color="auto" w:sz="4" w:space="0"/>
              <w:right w:val="single" w:color="auto" w:sz="4" w:space="0"/>
            </w:tcBorders>
            <w:noWrap/>
            <w:vAlign w:val="center"/>
          </w:tcPr>
          <w:p w14:paraId="155E66E2">
            <w:pPr>
              <w:adjustRightInd/>
              <w:snapToGrid/>
              <w:jc w:val="both"/>
              <w:rPr>
                <w:rFonts w:ascii="宋体" w:hAnsi="宋体" w:cs="宋体"/>
                <w:color w:val="auto"/>
              </w:rPr>
            </w:pPr>
          </w:p>
        </w:tc>
        <w:tc>
          <w:tcPr>
            <w:tcW w:w="416" w:type="pct"/>
            <w:tcBorders>
              <w:top w:val="single" w:color="auto" w:sz="4" w:space="0"/>
              <w:left w:val="nil"/>
              <w:bottom w:val="single" w:color="auto" w:sz="4" w:space="0"/>
              <w:right w:val="single" w:color="auto" w:sz="4" w:space="0"/>
            </w:tcBorders>
            <w:vAlign w:val="center"/>
          </w:tcPr>
          <w:p w14:paraId="343CC0C0">
            <w:pPr>
              <w:adjustRightInd/>
              <w:snapToGrid/>
              <w:jc w:val="both"/>
              <w:rPr>
                <w:rFonts w:hint="eastAsia" w:ascii="宋体" w:hAnsi="宋体" w:cs="宋体" w:eastAsiaTheme="minorEastAsia"/>
                <w:color w:val="auto"/>
                <w:lang w:eastAsia="zh-CN"/>
              </w:rPr>
            </w:pPr>
            <w:r>
              <w:rPr>
                <w:color w:val="auto"/>
              </w:rPr>
              <w:t>30</w:t>
            </w:r>
          </w:p>
        </w:tc>
        <w:tc>
          <w:tcPr>
            <w:tcW w:w="519" w:type="pct"/>
            <w:tcBorders>
              <w:top w:val="nil"/>
              <w:left w:val="single" w:color="auto" w:sz="4" w:space="0"/>
              <w:bottom w:val="single" w:color="auto" w:sz="4" w:space="0"/>
              <w:right w:val="single" w:color="auto" w:sz="4" w:space="0"/>
            </w:tcBorders>
            <w:noWrap/>
            <w:vAlign w:val="center"/>
          </w:tcPr>
          <w:p w14:paraId="7ECA77A7">
            <w:pPr>
              <w:adjustRightInd/>
              <w:snapToGrid/>
              <w:jc w:val="both"/>
              <w:rPr>
                <w:rFonts w:ascii="宋体" w:hAnsi="宋体" w:cs="宋体"/>
                <w:color w:val="auto"/>
              </w:rPr>
            </w:pPr>
            <w:r>
              <w:rPr>
                <w:rFonts w:hint="eastAsia" w:ascii="宋体" w:hAnsi="宋体" w:cs="宋体"/>
                <w:color w:val="auto"/>
              </w:rPr>
              <w:t>140</w:t>
            </w:r>
          </w:p>
        </w:tc>
        <w:tc>
          <w:tcPr>
            <w:tcW w:w="485" w:type="pct"/>
            <w:tcBorders>
              <w:top w:val="nil"/>
              <w:left w:val="single" w:color="auto" w:sz="4" w:space="0"/>
              <w:bottom w:val="single" w:color="auto" w:sz="4" w:space="0"/>
              <w:right w:val="single" w:color="auto" w:sz="4" w:space="0"/>
            </w:tcBorders>
            <w:noWrap/>
            <w:vAlign w:val="center"/>
          </w:tcPr>
          <w:p w14:paraId="19A40258">
            <w:pPr>
              <w:adjustRightInd/>
              <w:snapToGrid/>
              <w:jc w:val="both"/>
              <w:rPr>
                <w:rFonts w:hint="eastAsia" w:ascii="宋体" w:hAnsi="宋体" w:cs="宋体"/>
                <w:color w:val="auto"/>
              </w:rPr>
            </w:pPr>
          </w:p>
        </w:tc>
        <w:tc>
          <w:tcPr>
            <w:tcW w:w="513" w:type="pct"/>
            <w:tcBorders>
              <w:top w:val="nil"/>
              <w:left w:val="single" w:color="auto" w:sz="4" w:space="0"/>
              <w:bottom w:val="single" w:color="auto" w:sz="4" w:space="0"/>
              <w:right w:val="single" w:color="auto" w:sz="4" w:space="0"/>
            </w:tcBorders>
            <w:noWrap/>
            <w:vAlign w:val="center"/>
          </w:tcPr>
          <w:p w14:paraId="4F5910AE">
            <w:pPr>
              <w:adjustRightInd/>
              <w:snapToGrid/>
              <w:jc w:val="both"/>
              <w:rPr>
                <w:rFonts w:hint="eastAsia" w:ascii="宋体" w:hAnsi="宋体" w:cs="宋体"/>
                <w:color w:val="auto"/>
              </w:rPr>
            </w:pPr>
          </w:p>
        </w:tc>
      </w:tr>
      <w:tr w14:paraId="6CE0B838">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12EDD053">
            <w:pPr>
              <w:adjustRightInd/>
              <w:snapToGrid/>
              <w:jc w:val="both"/>
              <w:rPr>
                <w:rFonts w:ascii="宋体" w:hAnsi="宋体" w:cs="宋体"/>
                <w:color w:val="auto"/>
              </w:rPr>
            </w:pPr>
            <w:r>
              <w:rPr>
                <w:rFonts w:hint="eastAsia" w:ascii="宋体" w:hAnsi="宋体" w:cs="宋体"/>
                <w:color w:val="auto"/>
              </w:rPr>
              <w:t>26</w:t>
            </w:r>
          </w:p>
        </w:tc>
        <w:tc>
          <w:tcPr>
            <w:tcW w:w="679" w:type="pct"/>
            <w:tcBorders>
              <w:top w:val="single" w:color="auto" w:sz="4" w:space="0"/>
              <w:left w:val="single" w:color="auto" w:sz="4" w:space="0"/>
              <w:bottom w:val="single" w:color="auto" w:sz="4" w:space="0"/>
              <w:right w:val="single" w:color="auto" w:sz="4" w:space="0"/>
            </w:tcBorders>
            <w:vAlign w:val="center"/>
          </w:tcPr>
          <w:p w14:paraId="455D15A9">
            <w:pPr>
              <w:adjustRightInd/>
              <w:snapToGrid/>
              <w:jc w:val="both"/>
              <w:rPr>
                <w:rFonts w:ascii="宋体" w:hAnsi="宋体" w:cs="宋体"/>
                <w:color w:val="auto"/>
              </w:rPr>
            </w:pPr>
            <w:r>
              <w:rPr>
                <w:rFonts w:hint="eastAsia" w:ascii="宋体" w:hAnsi="宋体" w:eastAsia="宋体" w:cs="宋体"/>
                <w:color w:val="auto"/>
              </w:rPr>
              <w:t>石碱</w:t>
            </w:r>
          </w:p>
        </w:tc>
        <w:tc>
          <w:tcPr>
            <w:tcW w:w="806" w:type="pct"/>
            <w:tcBorders>
              <w:top w:val="single" w:color="auto" w:sz="4" w:space="0"/>
              <w:left w:val="single" w:color="auto" w:sz="4" w:space="0"/>
              <w:bottom w:val="single" w:color="auto" w:sz="4" w:space="0"/>
              <w:right w:val="single" w:color="auto" w:sz="4" w:space="0"/>
            </w:tcBorders>
            <w:noWrap/>
            <w:vAlign w:val="center"/>
          </w:tcPr>
          <w:p w14:paraId="2BAA13C1">
            <w:pPr>
              <w:adjustRightInd/>
              <w:snapToGrid/>
              <w:jc w:val="both"/>
              <w:rPr>
                <w:rFonts w:ascii="宋体" w:hAnsi="宋体" w:cs="宋体"/>
                <w:color w:val="auto"/>
              </w:rPr>
            </w:pPr>
            <w:r>
              <w:rPr>
                <w:rFonts w:hint="eastAsia" w:ascii="宋体" w:hAnsi="宋体" w:cs="宋体"/>
                <w:color w:val="auto"/>
              </w:rPr>
              <w:t>60</w:t>
            </w:r>
            <w:r>
              <w:rPr>
                <w:rFonts w:hint="eastAsia" w:ascii="宋体" w:hAnsi="宋体" w:eastAsia="宋体" w:cs="宋体"/>
                <w:color w:val="auto"/>
              </w:rPr>
              <w:t>块</w:t>
            </w:r>
            <w:r>
              <w:rPr>
                <w:rFonts w:hint="eastAsia" w:ascii="宋体" w:hAnsi="宋体" w:cs="宋体"/>
                <w:color w:val="auto"/>
              </w:rPr>
              <w:t>/</w:t>
            </w:r>
            <w:r>
              <w:rPr>
                <w:rFonts w:hint="eastAsia" w:ascii="宋体" w:hAnsi="宋体" w:eastAsia="宋体" w:cs="宋体"/>
                <w:color w:val="auto"/>
              </w:rPr>
              <w:t>袋</w:t>
            </w:r>
          </w:p>
        </w:tc>
        <w:tc>
          <w:tcPr>
            <w:tcW w:w="574" w:type="pct"/>
            <w:tcBorders>
              <w:top w:val="single" w:color="auto" w:sz="4" w:space="0"/>
              <w:left w:val="single" w:color="auto" w:sz="4" w:space="0"/>
              <w:bottom w:val="single" w:color="auto" w:sz="4" w:space="0"/>
              <w:right w:val="single" w:color="auto" w:sz="4" w:space="0"/>
            </w:tcBorders>
            <w:noWrap/>
            <w:vAlign w:val="center"/>
          </w:tcPr>
          <w:p w14:paraId="6014BD14">
            <w:pPr>
              <w:adjustRightInd/>
              <w:snapToGrid/>
              <w:jc w:val="both"/>
              <w:rPr>
                <w:rFonts w:ascii="宋体" w:hAnsi="宋体" w:cs="宋体"/>
                <w:color w:val="auto"/>
              </w:rPr>
            </w:pPr>
            <w:r>
              <w:rPr>
                <w:rFonts w:hint="eastAsia" w:ascii="宋体" w:hAnsi="宋体" w:eastAsia="宋体" w:cs="宋体"/>
                <w:color w:val="auto"/>
              </w:rPr>
              <w:t>袋</w:t>
            </w:r>
          </w:p>
        </w:tc>
        <w:tc>
          <w:tcPr>
            <w:tcW w:w="786" w:type="pct"/>
            <w:tcBorders>
              <w:top w:val="single" w:color="auto" w:sz="4" w:space="0"/>
              <w:left w:val="single" w:color="auto" w:sz="4" w:space="0"/>
              <w:bottom w:val="single" w:color="auto" w:sz="4" w:space="0"/>
              <w:right w:val="single" w:color="auto" w:sz="4" w:space="0"/>
            </w:tcBorders>
            <w:noWrap/>
            <w:vAlign w:val="center"/>
          </w:tcPr>
          <w:p w14:paraId="5A55FF4C">
            <w:pPr>
              <w:adjustRightInd/>
              <w:snapToGrid/>
              <w:jc w:val="both"/>
              <w:rPr>
                <w:rFonts w:ascii="宋体" w:hAnsi="宋体" w:cs="宋体"/>
                <w:color w:val="auto"/>
              </w:rPr>
            </w:pPr>
          </w:p>
        </w:tc>
        <w:tc>
          <w:tcPr>
            <w:tcW w:w="416" w:type="pct"/>
            <w:tcBorders>
              <w:top w:val="single" w:color="auto" w:sz="4" w:space="0"/>
              <w:left w:val="single" w:color="auto" w:sz="4" w:space="0"/>
              <w:bottom w:val="single" w:color="auto" w:sz="4" w:space="0"/>
              <w:right w:val="single" w:color="auto" w:sz="4" w:space="0"/>
            </w:tcBorders>
            <w:vAlign w:val="center"/>
          </w:tcPr>
          <w:p w14:paraId="00446084">
            <w:pPr>
              <w:adjustRightInd/>
              <w:snapToGrid/>
              <w:jc w:val="both"/>
              <w:rPr>
                <w:rFonts w:hint="eastAsia" w:ascii="宋体" w:hAnsi="宋体" w:cs="宋体" w:eastAsiaTheme="minorEastAsia"/>
                <w:color w:val="auto"/>
                <w:lang w:eastAsia="zh-CN"/>
              </w:rPr>
            </w:pPr>
            <w:r>
              <w:rPr>
                <w:color w:val="auto"/>
              </w:rPr>
              <w:t>20</w:t>
            </w:r>
          </w:p>
        </w:tc>
        <w:tc>
          <w:tcPr>
            <w:tcW w:w="519" w:type="pct"/>
            <w:tcBorders>
              <w:top w:val="single" w:color="auto" w:sz="4" w:space="0"/>
              <w:left w:val="single" w:color="auto" w:sz="4" w:space="0"/>
              <w:bottom w:val="single" w:color="auto" w:sz="4" w:space="0"/>
              <w:right w:val="single" w:color="auto" w:sz="4" w:space="0"/>
            </w:tcBorders>
            <w:noWrap/>
            <w:vAlign w:val="center"/>
          </w:tcPr>
          <w:p w14:paraId="24416050">
            <w:pPr>
              <w:adjustRightInd/>
              <w:snapToGrid/>
              <w:jc w:val="both"/>
              <w:rPr>
                <w:rFonts w:ascii="宋体" w:hAnsi="宋体" w:cs="宋体"/>
                <w:color w:val="auto"/>
              </w:rPr>
            </w:pPr>
            <w:r>
              <w:rPr>
                <w:rFonts w:hint="eastAsia" w:ascii="宋体" w:hAnsi="宋体" w:cs="宋体"/>
                <w:color w:val="auto"/>
              </w:rPr>
              <w:t>160</w:t>
            </w:r>
          </w:p>
        </w:tc>
        <w:tc>
          <w:tcPr>
            <w:tcW w:w="485" w:type="pct"/>
            <w:tcBorders>
              <w:top w:val="single" w:color="auto" w:sz="4" w:space="0"/>
              <w:left w:val="single" w:color="auto" w:sz="4" w:space="0"/>
              <w:bottom w:val="single" w:color="auto" w:sz="4" w:space="0"/>
              <w:right w:val="single" w:color="auto" w:sz="4" w:space="0"/>
            </w:tcBorders>
            <w:noWrap/>
            <w:vAlign w:val="center"/>
          </w:tcPr>
          <w:p w14:paraId="0E5241DE">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498F36E4">
            <w:pPr>
              <w:adjustRightInd/>
              <w:snapToGrid/>
              <w:jc w:val="both"/>
              <w:rPr>
                <w:rFonts w:hint="eastAsia" w:ascii="宋体" w:hAnsi="宋体" w:cs="宋体"/>
                <w:color w:val="auto"/>
              </w:rPr>
            </w:pPr>
          </w:p>
        </w:tc>
      </w:tr>
      <w:tr w14:paraId="42773675">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5C7387D5">
            <w:pPr>
              <w:adjustRightInd/>
              <w:snapToGrid/>
              <w:jc w:val="both"/>
              <w:rPr>
                <w:rFonts w:ascii="宋体" w:hAnsi="宋体" w:cs="宋体"/>
                <w:color w:val="auto"/>
              </w:rPr>
            </w:pPr>
            <w:r>
              <w:rPr>
                <w:rFonts w:hint="eastAsia" w:ascii="宋体" w:hAnsi="宋体" w:cs="宋体"/>
                <w:color w:val="auto"/>
              </w:rPr>
              <w:t>27</w:t>
            </w:r>
          </w:p>
        </w:tc>
        <w:tc>
          <w:tcPr>
            <w:tcW w:w="679" w:type="pct"/>
            <w:tcBorders>
              <w:top w:val="single" w:color="auto" w:sz="4" w:space="0"/>
              <w:left w:val="single" w:color="auto" w:sz="4" w:space="0"/>
              <w:bottom w:val="single" w:color="auto" w:sz="4" w:space="0"/>
              <w:right w:val="single" w:color="auto" w:sz="4" w:space="0"/>
            </w:tcBorders>
            <w:vAlign w:val="center"/>
          </w:tcPr>
          <w:p w14:paraId="4E640278">
            <w:pPr>
              <w:adjustRightInd/>
              <w:snapToGrid/>
              <w:jc w:val="both"/>
              <w:rPr>
                <w:rFonts w:ascii="宋体" w:hAnsi="宋体" w:cs="宋体"/>
                <w:color w:val="auto"/>
              </w:rPr>
            </w:pPr>
            <w:r>
              <w:rPr>
                <w:rFonts w:hint="eastAsia" w:ascii="宋体" w:hAnsi="宋体" w:eastAsia="宋体" w:cs="宋体"/>
                <w:color w:val="auto"/>
              </w:rPr>
              <w:t>洗洁精</w:t>
            </w:r>
          </w:p>
        </w:tc>
        <w:tc>
          <w:tcPr>
            <w:tcW w:w="806" w:type="pct"/>
            <w:tcBorders>
              <w:top w:val="single" w:color="auto" w:sz="4" w:space="0"/>
              <w:left w:val="single" w:color="auto" w:sz="4" w:space="0"/>
              <w:bottom w:val="single" w:color="auto" w:sz="4" w:space="0"/>
              <w:right w:val="single" w:color="auto" w:sz="4" w:space="0"/>
            </w:tcBorders>
            <w:noWrap/>
            <w:vAlign w:val="center"/>
          </w:tcPr>
          <w:p w14:paraId="369E6AAF">
            <w:pPr>
              <w:adjustRightInd/>
              <w:snapToGrid/>
              <w:jc w:val="both"/>
              <w:rPr>
                <w:rFonts w:ascii="宋体" w:hAnsi="宋体" w:cs="宋体"/>
                <w:color w:val="auto"/>
              </w:rPr>
            </w:pPr>
            <w:r>
              <w:rPr>
                <w:rFonts w:hint="eastAsia" w:ascii="宋体" w:hAnsi="宋体" w:cs="宋体"/>
                <w:color w:val="auto"/>
              </w:rPr>
              <w:t>25kg</w:t>
            </w:r>
          </w:p>
        </w:tc>
        <w:tc>
          <w:tcPr>
            <w:tcW w:w="574" w:type="pct"/>
            <w:tcBorders>
              <w:top w:val="single" w:color="auto" w:sz="4" w:space="0"/>
              <w:left w:val="single" w:color="auto" w:sz="4" w:space="0"/>
              <w:bottom w:val="single" w:color="auto" w:sz="4" w:space="0"/>
              <w:right w:val="single" w:color="auto" w:sz="4" w:space="0"/>
            </w:tcBorders>
            <w:noWrap/>
            <w:vAlign w:val="center"/>
          </w:tcPr>
          <w:p w14:paraId="6ECEC856">
            <w:pPr>
              <w:adjustRightInd/>
              <w:snapToGrid/>
              <w:jc w:val="both"/>
              <w:rPr>
                <w:rFonts w:ascii="宋体" w:hAnsi="宋体" w:cs="宋体"/>
                <w:color w:val="auto"/>
              </w:rPr>
            </w:pPr>
            <w:r>
              <w:rPr>
                <w:rFonts w:hint="eastAsia" w:ascii="宋体" w:hAnsi="宋体" w:eastAsia="宋体" w:cs="宋体"/>
                <w:color w:val="auto"/>
              </w:rPr>
              <w:t>桶</w:t>
            </w:r>
          </w:p>
        </w:tc>
        <w:tc>
          <w:tcPr>
            <w:tcW w:w="786" w:type="pct"/>
            <w:tcBorders>
              <w:top w:val="single" w:color="auto" w:sz="4" w:space="0"/>
              <w:left w:val="single" w:color="auto" w:sz="4" w:space="0"/>
              <w:bottom w:val="single" w:color="auto" w:sz="4" w:space="0"/>
              <w:right w:val="single" w:color="auto" w:sz="4" w:space="0"/>
            </w:tcBorders>
            <w:noWrap/>
            <w:vAlign w:val="center"/>
          </w:tcPr>
          <w:p w14:paraId="594B8561">
            <w:pPr>
              <w:adjustRightInd/>
              <w:snapToGrid/>
              <w:jc w:val="both"/>
              <w:rPr>
                <w:rFonts w:ascii="宋体" w:hAnsi="宋体" w:cs="宋体"/>
                <w:color w:val="auto"/>
              </w:rPr>
            </w:pPr>
            <w:r>
              <w:rPr>
                <w:rFonts w:hint="eastAsia" w:ascii="宋体" w:hAnsi="宋体" w:eastAsia="宋体" w:cs="宋体"/>
                <w:color w:val="auto"/>
              </w:rPr>
              <w:t>白猫、立白</w:t>
            </w:r>
          </w:p>
        </w:tc>
        <w:tc>
          <w:tcPr>
            <w:tcW w:w="416" w:type="pct"/>
            <w:tcBorders>
              <w:top w:val="single" w:color="auto" w:sz="4" w:space="0"/>
              <w:left w:val="single" w:color="auto" w:sz="4" w:space="0"/>
              <w:bottom w:val="single" w:color="auto" w:sz="4" w:space="0"/>
              <w:right w:val="single" w:color="auto" w:sz="4" w:space="0"/>
            </w:tcBorders>
            <w:vAlign w:val="center"/>
          </w:tcPr>
          <w:p w14:paraId="33C17724">
            <w:pPr>
              <w:adjustRightInd/>
              <w:snapToGrid/>
              <w:jc w:val="both"/>
              <w:rPr>
                <w:rFonts w:ascii="宋体" w:hAnsi="宋体" w:cs="宋体"/>
                <w:color w:val="auto"/>
              </w:rPr>
            </w:pPr>
            <w:r>
              <w:rPr>
                <w:color w:val="auto"/>
              </w:rPr>
              <w:t>100</w:t>
            </w:r>
          </w:p>
        </w:tc>
        <w:tc>
          <w:tcPr>
            <w:tcW w:w="519" w:type="pct"/>
            <w:tcBorders>
              <w:top w:val="single" w:color="auto" w:sz="4" w:space="0"/>
              <w:left w:val="single" w:color="auto" w:sz="4" w:space="0"/>
              <w:bottom w:val="single" w:color="auto" w:sz="4" w:space="0"/>
              <w:right w:val="single" w:color="auto" w:sz="4" w:space="0"/>
            </w:tcBorders>
            <w:noWrap/>
            <w:vAlign w:val="center"/>
          </w:tcPr>
          <w:p w14:paraId="740D4691">
            <w:pPr>
              <w:adjustRightInd/>
              <w:snapToGrid/>
              <w:jc w:val="both"/>
              <w:rPr>
                <w:rFonts w:ascii="宋体" w:hAnsi="宋体" w:cs="宋体"/>
                <w:color w:val="auto"/>
              </w:rPr>
            </w:pPr>
            <w:r>
              <w:rPr>
                <w:rFonts w:hint="eastAsia" w:ascii="宋体" w:hAnsi="宋体" w:cs="宋体"/>
                <w:color w:val="auto"/>
              </w:rPr>
              <w:t>160</w:t>
            </w:r>
          </w:p>
        </w:tc>
        <w:tc>
          <w:tcPr>
            <w:tcW w:w="485" w:type="pct"/>
            <w:tcBorders>
              <w:top w:val="single" w:color="auto" w:sz="4" w:space="0"/>
              <w:left w:val="single" w:color="auto" w:sz="4" w:space="0"/>
              <w:bottom w:val="single" w:color="auto" w:sz="4" w:space="0"/>
              <w:right w:val="single" w:color="auto" w:sz="4" w:space="0"/>
            </w:tcBorders>
            <w:noWrap/>
            <w:vAlign w:val="center"/>
          </w:tcPr>
          <w:p w14:paraId="1AAB1579">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5030D2F0">
            <w:pPr>
              <w:adjustRightInd/>
              <w:snapToGrid/>
              <w:jc w:val="both"/>
              <w:rPr>
                <w:rFonts w:hint="eastAsia" w:ascii="宋体" w:hAnsi="宋体" w:cs="宋体"/>
                <w:color w:val="auto"/>
              </w:rPr>
            </w:pPr>
          </w:p>
        </w:tc>
      </w:tr>
      <w:tr w14:paraId="0AADE8AF">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0EDD6EC0">
            <w:pPr>
              <w:adjustRightInd/>
              <w:snapToGrid/>
              <w:jc w:val="both"/>
              <w:rPr>
                <w:rFonts w:ascii="宋体" w:hAnsi="宋体" w:cs="宋体"/>
                <w:color w:val="auto"/>
              </w:rPr>
            </w:pPr>
            <w:r>
              <w:rPr>
                <w:rFonts w:hint="eastAsia" w:ascii="宋体" w:hAnsi="宋体" w:cs="宋体"/>
                <w:color w:val="auto"/>
              </w:rPr>
              <w:t>28</w:t>
            </w:r>
          </w:p>
        </w:tc>
        <w:tc>
          <w:tcPr>
            <w:tcW w:w="679" w:type="pct"/>
            <w:tcBorders>
              <w:top w:val="single" w:color="auto" w:sz="4" w:space="0"/>
              <w:left w:val="single" w:color="auto" w:sz="4" w:space="0"/>
              <w:bottom w:val="single" w:color="auto" w:sz="4" w:space="0"/>
              <w:right w:val="single" w:color="auto" w:sz="4" w:space="0"/>
            </w:tcBorders>
            <w:vAlign w:val="center"/>
          </w:tcPr>
          <w:p w14:paraId="32D6BE45">
            <w:pPr>
              <w:adjustRightInd/>
              <w:snapToGrid/>
              <w:jc w:val="both"/>
              <w:rPr>
                <w:rFonts w:ascii="宋体" w:hAnsi="宋体" w:cs="宋体"/>
                <w:color w:val="auto"/>
              </w:rPr>
            </w:pPr>
            <w:r>
              <w:rPr>
                <w:rFonts w:ascii="宋体" w:hAnsi="宋体" w:cs="宋体"/>
                <w:color w:val="auto"/>
              </w:rPr>
              <w:t>304</w:t>
            </w:r>
            <w:r>
              <w:rPr>
                <w:rFonts w:hint="eastAsia" w:ascii="宋体" w:hAnsi="宋体" w:eastAsia="宋体" w:cs="宋体"/>
                <w:color w:val="auto"/>
              </w:rPr>
              <w:t>不锈钢碗</w:t>
            </w:r>
            <w:r>
              <w:rPr>
                <w:rFonts w:hint="eastAsia" w:ascii="宋体" w:hAnsi="宋体" w:cs="宋体"/>
                <w:color w:val="auto"/>
              </w:rPr>
              <w:t>(</w:t>
            </w:r>
            <w:r>
              <w:rPr>
                <w:rFonts w:hint="eastAsia" w:ascii="宋体" w:hAnsi="宋体" w:eastAsia="宋体" w:cs="宋体"/>
                <w:color w:val="auto"/>
              </w:rPr>
              <w:t>双层</w:t>
            </w:r>
            <w:r>
              <w:rPr>
                <w:rFonts w:hint="eastAsia" w:ascii="宋体" w:hAnsi="宋体" w:cs="宋体"/>
                <w:color w:val="auto"/>
              </w:rPr>
              <w:t>)</w:t>
            </w:r>
          </w:p>
        </w:tc>
        <w:tc>
          <w:tcPr>
            <w:tcW w:w="806" w:type="pct"/>
            <w:tcBorders>
              <w:top w:val="single" w:color="auto" w:sz="4" w:space="0"/>
              <w:left w:val="single" w:color="auto" w:sz="4" w:space="0"/>
              <w:bottom w:val="single" w:color="auto" w:sz="4" w:space="0"/>
              <w:right w:val="single" w:color="auto" w:sz="4" w:space="0"/>
            </w:tcBorders>
            <w:noWrap/>
            <w:vAlign w:val="center"/>
          </w:tcPr>
          <w:p w14:paraId="1F95CBEF">
            <w:pPr>
              <w:adjustRightInd/>
              <w:snapToGrid/>
              <w:jc w:val="both"/>
              <w:rPr>
                <w:rFonts w:ascii="宋体" w:hAnsi="宋体" w:cs="宋体"/>
                <w:color w:val="auto"/>
              </w:rPr>
            </w:pPr>
            <w:r>
              <w:rPr>
                <w:rFonts w:hint="eastAsia" w:ascii="宋体" w:hAnsi="宋体" w:cs="宋体"/>
                <w:color w:val="auto"/>
              </w:rPr>
              <w:t>12cm*6.1cm</w:t>
            </w:r>
          </w:p>
        </w:tc>
        <w:tc>
          <w:tcPr>
            <w:tcW w:w="574" w:type="pct"/>
            <w:tcBorders>
              <w:top w:val="single" w:color="auto" w:sz="4" w:space="0"/>
              <w:left w:val="single" w:color="auto" w:sz="4" w:space="0"/>
              <w:bottom w:val="single" w:color="auto" w:sz="4" w:space="0"/>
              <w:right w:val="single" w:color="auto" w:sz="4" w:space="0"/>
            </w:tcBorders>
            <w:noWrap/>
            <w:vAlign w:val="center"/>
          </w:tcPr>
          <w:p w14:paraId="79F23563">
            <w:pPr>
              <w:adjustRightInd/>
              <w:snapToGrid/>
              <w:jc w:val="both"/>
              <w:rPr>
                <w:rFonts w:ascii="宋体" w:hAnsi="宋体" w:cs="宋体"/>
                <w:color w:val="auto"/>
              </w:rPr>
            </w:pPr>
            <w:r>
              <w:rPr>
                <w:rFonts w:hint="eastAsia" w:ascii="宋体" w:hAnsi="宋体" w:eastAsia="宋体" w:cs="宋体"/>
                <w:color w:val="auto"/>
              </w:rPr>
              <w:t>个</w:t>
            </w:r>
          </w:p>
        </w:tc>
        <w:tc>
          <w:tcPr>
            <w:tcW w:w="786" w:type="pct"/>
            <w:tcBorders>
              <w:top w:val="single" w:color="auto" w:sz="4" w:space="0"/>
              <w:left w:val="single" w:color="auto" w:sz="4" w:space="0"/>
              <w:bottom w:val="single" w:color="auto" w:sz="4" w:space="0"/>
              <w:right w:val="single" w:color="auto" w:sz="4" w:space="0"/>
            </w:tcBorders>
            <w:noWrap/>
            <w:vAlign w:val="center"/>
          </w:tcPr>
          <w:p w14:paraId="67CFD554">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304</w:t>
            </w:r>
            <w:r>
              <w:rPr>
                <w:rFonts w:hint="eastAsia" w:ascii="宋体" w:hAnsi="宋体" w:eastAsia="宋体" w:cs="宋体"/>
                <w:color w:val="auto"/>
              </w:rPr>
              <w:t>不锈钢</w:t>
            </w:r>
          </w:p>
        </w:tc>
        <w:tc>
          <w:tcPr>
            <w:tcW w:w="416" w:type="pct"/>
            <w:tcBorders>
              <w:top w:val="single" w:color="auto" w:sz="4" w:space="0"/>
              <w:left w:val="single" w:color="auto" w:sz="4" w:space="0"/>
              <w:bottom w:val="single" w:color="auto" w:sz="4" w:space="0"/>
              <w:right w:val="single" w:color="auto" w:sz="4" w:space="0"/>
            </w:tcBorders>
            <w:vAlign w:val="center"/>
          </w:tcPr>
          <w:p w14:paraId="410A13CE">
            <w:pPr>
              <w:adjustRightInd/>
              <w:snapToGrid/>
              <w:jc w:val="both"/>
              <w:rPr>
                <w:rFonts w:hint="eastAsia" w:ascii="宋体" w:hAnsi="宋体" w:cs="宋体" w:eastAsiaTheme="minorEastAsia"/>
                <w:color w:val="auto"/>
                <w:lang w:eastAsia="zh-CN"/>
              </w:rPr>
            </w:pPr>
            <w:r>
              <w:rPr>
                <w:color w:val="auto"/>
              </w:rPr>
              <w:t>100</w:t>
            </w:r>
          </w:p>
        </w:tc>
        <w:tc>
          <w:tcPr>
            <w:tcW w:w="519" w:type="pct"/>
            <w:tcBorders>
              <w:top w:val="single" w:color="auto" w:sz="4" w:space="0"/>
              <w:left w:val="single" w:color="auto" w:sz="4" w:space="0"/>
              <w:bottom w:val="single" w:color="auto" w:sz="4" w:space="0"/>
              <w:right w:val="single" w:color="auto" w:sz="4" w:space="0"/>
            </w:tcBorders>
            <w:noWrap/>
            <w:vAlign w:val="center"/>
          </w:tcPr>
          <w:p w14:paraId="27617EC9">
            <w:pPr>
              <w:adjustRightInd/>
              <w:snapToGrid/>
              <w:jc w:val="both"/>
              <w:rPr>
                <w:rFonts w:ascii="宋体" w:hAnsi="宋体" w:cs="宋体"/>
                <w:color w:val="auto"/>
              </w:rPr>
            </w:pPr>
            <w:r>
              <w:rPr>
                <w:rFonts w:hint="eastAsia" w:ascii="宋体" w:hAnsi="宋体" w:cs="宋体"/>
                <w:color w:val="auto"/>
              </w:rPr>
              <w:t>15</w:t>
            </w:r>
          </w:p>
        </w:tc>
        <w:tc>
          <w:tcPr>
            <w:tcW w:w="485" w:type="pct"/>
            <w:tcBorders>
              <w:top w:val="single" w:color="auto" w:sz="4" w:space="0"/>
              <w:left w:val="single" w:color="auto" w:sz="4" w:space="0"/>
              <w:bottom w:val="single" w:color="auto" w:sz="4" w:space="0"/>
              <w:right w:val="single" w:color="auto" w:sz="4" w:space="0"/>
            </w:tcBorders>
            <w:noWrap/>
            <w:vAlign w:val="center"/>
          </w:tcPr>
          <w:p w14:paraId="67EAC6A0">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65117DC6">
            <w:pPr>
              <w:adjustRightInd/>
              <w:snapToGrid/>
              <w:jc w:val="both"/>
              <w:rPr>
                <w:rFonts w:hint="eastAsia" w:ascii="宋体" w:hAnsi="宋体" w:cs="宋体"/>
                <w:color w:val="auto"/>
              </w:rPr>
            </w:pPr>
          </w:p>
        </w:tc>
      </w:tr>
      <w:tr w14:paraId="0B6243AF">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261CA23A">
            <w:pPr>
              <w:adjustRightInd/>
              <w:snapToGrid/>
              <w:jc w:val="both"/>
              <w:rPr>
                <w:rFonts w:ascii="宋体" w:hAnsi="宋体" w:cs="宋体"/>
                <w:color w:val="auto"/>
              </w:rPr>
            </w:pPr>
            <w:r>
              <w:rPr>
                <w:rFonts w:hint="eastAsia" w:ascii="宋体" w:hAnsi="宋体" w:cs="宋体"/>
                <w:color w:val="auto"/>
              </w:rPr>
              <w:t>29</w:t>
            </w:r>
          </w:p>
        </w:tc>
        <w:tc>
          <w:tcPr>
            <w:tcW w:w="679" w:type="pct"/>
            <w:tcBorders>
              <w:top w:val="single" w:color="auto" w:sz="4" w:space="0"/>
              <w:left w:val="single" w:color="auto" w:sz="4" w:space="0"/>
              <w:bottom w:val="single" w:color="auto" w:sz="4" w:space="0"/>
              <w:right w:val="single" w:color="auto" w:sz="4" w:space="0"/>
            </w:tcBorders>
            <w:vAlign w:val="center"/>
          </w:tcPr>
          <w:p w14:paraId="2574AC81">
            <w:pPr>
              <w:adjustRightInd/>
              <w:snapToGrid/>
              <w:jc w:val="both"/>
              <w:rPr>
                <w:rFonts w:ascii="宋体" w:hAnsi="宋体" w:cs="宋体"/>
                <w:color w:val="auto"/>
              </w:rPr>
            </w:pPr>
            <w:r>
              <w:rPr>
                <w:rFonts w:ascii="宋体" w:hAnsi="宋体" w:cs="宋体"/>
                <w:color w:val="auto"/>
              </w:rPr>
              <w:t>304</w:t>
            </w:r>
            <w:r>
              <w:rPr>
                <w:rFonts w:hint="eastAsia" w:ascii="宋体" w:hAnsi="宋体" w:eastAsia="宋体" w:cs="宋体"/>
                <w:color w:val="auto"/>
              </w:rPr>
              <w:t>不锈钢碗</w:t>
            </w:r>
            <w:r>
              <w:rPr>
                <w:rFonts w:hint="eastAsia" w:ascii="宋体" w:hAnsi="宋体" w:cs="宋体"/>
                <w:color w:val="auto"/>
              </w:rPr>
              <w:t>(</w:t>
            </w:r>
            <w:r>
              <w:rPr>
                <w:rFonts w:hint="eastAsia" w:ascii="宋体" w:hAnsi="宋体" w:eastAsia="宋体" w:cs="宋体"/>
                <w:color w:val="auto"/>
              </w:rPr>
              <w:t>双层</w:t>
            </w:r>
            <w:r>
              <w:rPr>
                <w:rFonts w:hint="eastAsia" w:ascii="宋体" w:hAnsi="宋体" w:cs="宋体"/>
                <w:color w:val="auto"/>
              </w:rPr>
              <w:t>)</w:t>
            </w:r>
          </w:p>
        </w:tc>
        <w:tc>
          <w:tcPr>
            <w:tcW w:w="806" w:type="pct"/>
            <w:tcBorders>
              <w:top w:val="single" w:color="auto" w:sz="4" w:space="0"/>
              <w:left w:val="single" w:color="auto" w:sz="4" w:space="0"/>
              <w:bottom w:val="single" w:color="auto" w:sz="4" w:space="0"/>
              <w:right w:val="single" w:color="auto" w:sz="4" w:space="0"/>
            </w:tcBorders>
            <w:noWrap/>
            <w:vAlign w:val="center"/>
          </w:tcPr>
          <w:p w14:paraId="3899C6CA">
            <w:pPr>
              <w:adjustRightInd/>
              <w:snapToGrid/>
              <w:jc w:val="both"/>
              <w:rPr>
                <w:rFonts w:ascii="宋体" w:hAnsi="宋体" w:cs="宋体"/>
                <w:color w:val="auto"/>
              </w:rPr>
            </w:pPr>
            <w:r>
              <w:rPr>
                <w:rFonts w:hint="eastAsia" w:ascii="宋体" w:hAnsi="宋体" w:cs="宋体"/>
                <w:color w:val="auto"/>
              </w:rPr>
              <w:t>18cm*8.9cm</w:t>
            </w:r>
          </w:p>
        </w:tc>
        <w:tc>
          <w:tcPr>
            <w:tcW w:w="574" w:type="pct"/>
            <w:tcBorders>
              <w:top w:val="single" w:color="auto" w:sz="4" w:space="0"/>
              <w:left w:val="single" w:color="auto" w:sz="4" w:space="0"/>
              <w:bottom w:val="single" w:color="auto" w:sz="4" w:space="0"/>
              <w:right w:val="single" w:color="auto" w:sz="4" w:space="0"/>
            </w:tcBorders>
            <w:noWrap/>
            <w:vAlign w:val="center"/>
          </w:tcPr>
          <w:p w14:paraId="3EE08C5F">
            <w:pPr>
              <w:adjustRightInd/>
              <w:snapToGrid/>
              <w:jc w:val="both"/>
              <w:rPr>
                <w:rFonts w:ascii="宋体" w:hAnsi="宋体" w:cs="宋体"/>
                <w:color w:val="auto"/>
              </w:rPr>
            </w:pPr>
            <w:r>
              <w:rPr>
                <w:rFonts w:hint="eastAsia" w:ascii="宋体" w:hAnsi="宋体" w:eastAsia="宋体" w:cs="宋体"/>
                <w:color w:val="auto"/>
              </w:rPr>
              <w:t>个</w:t>
            </w:r>
          </w:p>
        </w:tc>
        <w:tc>
          <w:tcPr>
            <w:tcW w:w="786" w:type="pct"/>
            <w:tcBorders>
              <w:top w:val="single" w:color="auto" w:sz="4" w:space="0"/>
              <w:left w:val="single" w:color="auto" w:sz="4" w:space="0"/>
              <w:bottom w:val="single" w:color="auto" w:sz="4" w:space="0"/>
              <w:right w:val="single" w:color="auto" w:sz="4" w:space="0"/>
            </w:tcBorders>
            <w:noWrap/>
            <w:vAlign w:val="center"/>
          </w:tcPr>
          <w:p w14:paraId="6C1F6CB5">
            <w:pPr>
              <w:adjustRightInd/>
              <w:snapToGrid/>
              <w:jc w:val="both"/>
              <w:rPr>
                <w:rFonts w:ascii="宋体" w:hAnsi="宋体" w:cs="宋体"/>
                <w:color w:val="auto"/>
              </w:rPr>
            </w:pPr>
            <w:r>
              <w:rPr>
                <w:rFonts w:hint="eastAsia" w:ascii="宋体" w:hAnsi="宋体" w:eastAsia="宋体" w:cs="宋体"/>
                <w:color w:val="auto"/>
              </w:rPr>
              <w:t>食品级</w:t>
            </w:r>
            <w:r>
              <w:rPr>
                <w:rFonts w:hint="eastAsia" w:ascii="宋体" w:hAnsi="宋体" w:cs="宋体"/>
                <w:color w:val="auto"/>
              </w:rPr>
              <w:t>304</w:t>
            </w:r>
            <w:r>
              <w:rPr>
                <w:rFonts w:hint="eastAsia" w:ascii="宋体" w:hAnsi="宋体" w:eastAsia="宋体" w:cs="宋体"/>
                <w:color w:val="auto"/>
              </w:rPr>
              <w:t>不锈钢</w:t>
            </w:r>
          </w:p>
        </w:tc>
        <w:tc>
          <w:tcPr>
            <w:tcW w:w="416" w:type="pct"/>
            <w:tcBorders>
              <w:top w:val="single" w:color="auto" w:sz="4" w:space="0"/>
              <w:left w:val="single" w:color="auto" w:sz="4" w:space="0"/>
              <w:bottom w:val="single" w:color="auto" w:sz="4" w:space="0"/>
              <w:right w:val="single" w:color="auto" w:sz="4" w:space="0"/>
            </w:tcBorders>
            <w:vAlign w:val="center"/>
          </w:tcPr>
          <w:p w14:paraId="0ECB2768">
            <w:pPr>
              <w:adjustRightInd/>
              <w:snapToGrid/>
              <w:jc w:val="both"/>
              <w:rPr>
                <w:rFonts w:hint="eastAsia" w:ascii="宋体" w:hAnsi="宋体" w:cs="宋体" w:eastAsiaTheme="minorEastAsia"/>
                <w:color w:val="auto"/>
                <w:lang w:eastAsia="zh-CN"/>
              </w:rPr>
            </w:pPr>
            <w:r>
              <w:rPr>
                <w:color w:val="auto"/>
              </w:rPr>
              <w:t>100</w:t>
            </w:r>
          </w:p>
        </w:tc>
        <w:tc>
          <w:tcPr>
            <w:tcW w:w="519" w:type="pct"/>
            <w:tcBorders>
              <w:top w:val="single" w:color="auto" w:sz="4" w:space="0"/>
              <w:left w:val="single" w:color="auto" w:sz="4" w:space="0"/>
              <w:bottom w:val="single" w:color="auto" w:sz="4" w:space="0"/>
              <w:right w:val="single" w:color="auto" w:sz="4" w:space="0"/>
            </w:tcBorders>
            <w:noWrap/>
            <w:vAlign w:val="center"/>
          </w:tcPr>
          <w:p w14:paraId="76916866">
            <w:pPr>
              <w:adjustRightInd/>
              <w:snapToGrid/>
              <w:jc w:val="both"/>
              <w:rPr>
                <w:rFonts w:ascii="宋体" w:hAnsi="宋体" w:cs="宋体"/>
                <w:color w:val="auto"/>
              </w:rPr>
            </w:pPr>
            <w:r>
              <w:rPr>
                <w:rFonts w:hint="eastAsia" w:ascii="宋体" w:hAnsi="宋体" w:cs="宋体"/>
                <w:color w:val="auto"/>
              </w:rPr>
              <w:t>35</w:t>
            </w:r>
          </w:p>
        </w:tc>
        <w:tc>
          <w:tcPr>
            <w:tcW w:w="485" w:type="pct"/>
            <w:tcBorders>
              <w:top w:val="single" w:color="auto" w:sz="4" w:space="0"/>
              <w:left w:val="single" w:color="auto" w:sz="4" w:space="0"/>
              <w:bottom w:val="single" w:color="auto" w:sz="4" w:space="0"/>
              <w:right w:val="single" w:color="auto" w:sz="4" w:space="0"/>
            </w:tcBorders>
            <w:noWrap/>
            <w:vAlign w:val="center"/>
          </w:tcPr>
          <w:p w14:paraId="78334F27">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2368A6B3">
            <w:pPr>
              <w:adjustRightInd/>
              <w:snapToGrid/>
              <w:jc w:val="both"/>
              <w:rPr>
                <w:rFonts w:hint="eastAsia" w:ascii="宋体" w:hAnsi="宋体" w:cs="宋体"/>
                <w:color w:val="auto"/>
              </w:rPr>
            </w:pPr>
          </w:p>
        </w:tc>
      </w:tr>
      <w:tr w14:paraId="18BD27C8">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1DF6A2E6">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0</w:t>
            </w:r>
          </w:p>
        </w:tc>
        <w:tc>
          <w:tcPr>
            <w:tcW w:w="679" w:type="pct"/>
            <w:tcBorders>
              <w:top w:val="single" w:color="auto" w:sz="4" w:space="0"/>
              <w:left w:val="single" w:color="auto" w:sz="4" w:space="0"/>
              <w:bottom w:val="single" w:color="auto" w:sz="4" w:space="0"/>
              <w:right w:val="single" w:color="auto" w:sz="4" w:space="0"/>
            </w:tcBorders>
            <w:vAlign w:val="center"/>
          </w:tcPr>
          <w:p w14:paraId="34B8F4DE">
            <w:pPr>
              <w:adjustRightInd/>
              <w:snapToGrid/>
              <w:jc w:val="both"/>
              <w:rPr>
                <w:rFonts w:ascii="宋体" w:hAnsi="宋体" w:cs="宋体"/>
                <w:color w:val="auto"/>
                <w:lang w:eastAsia="zh-CN"/>
              </w:rPr>
            </w:pPr>
            <w:r>
              <w:rPr>
                <w:rFonts w:hint="eastAsia" w:ascii="宋体" w:hAnsi="宋体" w:eastAsia="宋体" w:cs="宋体"/>
                <w:color w:val="auto"/>
                <w:lang w:eastAsia="zh-CN"/>
              </w:rPr>
              <w:t>咖啡杯(定制，内容学校提供)</w:t>
            </w:r>
            <w:r>
              <w:rPr>
                <w:rFonts w:hint="eastAsia" w:ascii="宋体" w:hAnsi="宋体" w:cs="宋体"/>
                <w:color w:val="auto"/>
                <w:lang w:eastAsia="zh-CN"/>
              </w:rPr>
              <w:t>+</w:t>
            </w:r>
            <w:r>
              <w:rPr>
                <w:rFonts w:hint="eastAsia" w:ascii="宋体" w:hAnsi="宋体" w:eastAsia="宋体" w:cs="宋体"/>
                <w:color w:val="auto"/>
                <w:lang w:eastAsia="zh-CN"/>
              </w:rPr>
              <w:t>盖</w:t>
            </w:r>
            <w:r>
              <w:rPr>
                <w:rFonts w:hint="eastAsia" w:ascii="宋体" w:hAnsi="宋体" w:cs="宋体"/>
                <w:color w:val="auto"/>
                <w:lang w:eastAsia="zh-CN"/>
              </w:rPr>
              <w:t>+</w:t>
            </w:r>
            <w:r>
              <w:rPr>
                <w:rFonts w:hint="eastAsia" w:ascii="宋体" w:hAnsi="宋体" w:eastAsia="宋体" w:cs="宋体"/>
                <w:color w:val="auto"/>
                <w:lang w:eastAsia="zh-CN"/>
              </w:rPr>
              <w:t>吸管</w:t>
            </w:r>
          </w:p>
        </w:tc>
        <w:tc>
          <w:tcPr>
            <w:tcW w:w="806" w:type="pct"/>
            <w:tcBorders>
              <w:top w:val="single" w:color="auto" w:sz="4" w:space="0"/>
              <w:left w:val="single" w:color="auto" w:sz="4" w:space="0"/>
              <w:bottom w:val="single" w:color="auto" w:sz="4" w:space="0"/>
              <w:right w:val="single" w:color="auto" w:sz="4" w:space="0"/>
            </w:tcBorders>
            <w:noWrap/>
            <w:vAlign w:val="center"/>
          </w:tcPr>
          <w:p w14:paraId="3A9C23F8">
            <w:pPr>
              <w:adjustRightInd/>
              <w:snapToGrid/>
              <w:jc w:val="both"/>
              <w:rPr>
                <w:rFonts w:ascii="宋体" w:hAnsi="宋体" w:cs="宋体"/>
                <w:color w:val="auto"/>
                <w:lang w:eastAsia="zh-CN"/>
              </w:rPr>
            </w:pPr>
            <w:r>
              <w:rPr>
                <w:rFonts w:hint="eastAsia" w:ascii="宋体" w:hAnsi="宋体" w:cs="宋体"/>
                <w:color w:val="auto"/>
                <w:lang w:eastAsia="zh-CN"/>
              </w:rPr>
              <w:t>10</w:t>
            </w:r>
            <w:r>
              <w:rPr>
                <w:rFonts w:hint="eastAsia" w:ascii="宋体" w:hAnsi="宋体" w:eastAsia="宋体" w:cs="宋体"/>
                <w:color w:val="auto"/>
                <w:lang w:eastAsia="zh-CN"/>
              </w:rPr>
              <w:t>盎司：上口径</w:t>
            </w:r>
            <w:r>
              <w:rPr>
                <w:rFonts w:hint="eastAsia" w:ascii="宋体" w:hAnsi="宋体" w:cs="宋体"/>
                <w:color w:val="auto"/>
                <w:lang w:eastAsia="zh-CN"/>
              </w:rPr>
              <w:t>9cm*</w:t>
            </w:r>
            <w:r>
              <w:rPr>
                <w:rFonts w:hint="eastAsia" w:ascii="宋体" w:hAnsi="宋体" w:eastAsia="宋体" w:cs="宋体"/>
                <w:color w:val="auto"/>
                <w:lang w:eastAsia="zh-CN"/>
              </w:rPr>
              <w:t>下口径</w:t>
            </w:r>
            <w:r>
              <w:rPr>
                <w:rFonts w:hint="eastAsia" w:ascii="宋体" w:hAnsi="宋体" w:cs="宋体"/>
                <w:color w:val="auto"/>
                <w:lang w:eastAsia="zh-CN"/>
              </w:rPr>
              <w:t>6cm*</w:t>
            </w:r>
            <w:r>
              <w:rPr>
                <w:rFonts w:hint="eastAsia" w:ascii="宋体" w:hAnsi="宋体" w:eastAsia="宋体" w:cs="宋体"/>
                <w:color w:val="auto"/>
                <w:lang w:eastAsia="zh-CN"/>
              </w:rPr>
              <w:t>高度</w:t>
            </w:r>
            <w:r>
              <w:rPr>
                <w:rFonts w:hint="eastAsia" w:ascii="宋体" w:hAnsi="宋体" w:cs="宋体"/>
                <w:color w:val="auto"/>
                <w:lang w:eastAsia="zh-CN"/>
              </w:rPr>
              <w:t>9.4cm</w:t>
            </w:r>
          </w:p>
        </w:tc>
        <w:tc>
          <w:tcPr>
            <w:tcW w:w="574" w:type="pct"/>
            <w:tcBorders>
              <w:top w:val="single" w:color="auto" w:sz="4" w:space="0"/>
              <w:left w:val="single" w:color="auto" w:sz="4" w:space="0"/>
              <w:bottom w:val="single" w:color="auto" w:sz="4" w:space="0"/>
              <w:right w:val="single" w:color="auto" w:sz="4" w:space="0"/>
            </w:tcBorders>
            <w:noWrap/>
            <w:vAlign w:val="center"/>
          </w:tcPr>
          <w:p w14:paraId="7BBA1942">
            <w:pPr>
              <w:adjustRightInd/>
              <w:snapToGrid/>
              <w:jc w:val="both"/>
              <w:rPr>
                <w:rFonts w:ascii="宋体" w:hAnsi="宋体" w:cs="宋体"/>
                <w:color w:val="auto"/>
              </w:rPr>
            </w:pPr>
            <w:r>
              <w:rPr>
                <w:rFonts w:hint="eastAsia" w:ascii="宋体" w:hAnsi="宋体" w:eastAsia="宋体" w:cs="宋体"/>
                <w:color w:val="auto"/>
              </w:rPr>
              <w:t>套</w:t>
            </w:r>
          </w:p>
        </w:tc>
        <w:tc>
          <w:tcPr>
            <w:tcW w:w="786" w:type="pct"/>
            <w:tcBorders>
              <w:top w:val="single" w:color="auto" w:sz="4" w:space="0"/>
              <w:left w:val="single" w:color="auto" w:sz="4" w:space="0"/>
              <w:bottom w:val="single" w:color="auto" w:sz="4" w:space="0"/>
              <w:right w:val="single" w:color="auto" w:sz="4" w:space="0"/>
            </w:tcBorders>
            <w:noWrap/>
            <w:vAlign w:val="center"/>
          </w:tcPr>
          <w:p w14:paraId="741E961B">
            <w:pPr>
              <w:adjustRightInd/>
              <w:snapToGrid/>
              <w:jc w:val="both"/>
              <w:rPr>
                <w:rFonts w:ascii="宋体" w:hAnsi="宋体" w:cs="宋体"/>
                <w:color w:val="auto"/>
                <w:lang w:eastAsia="zh-CN"/>
              </w:rPr>
            </w:pPr>
            <w:r>
              <w:rPr>
                <w:rFonts w:hint="eastAsia" w:ascii="宋体" w:hAnsi="宋体" w:eastAsia="宋体" w:cs="宋体"/>
                <w:color w:val="auto"/>
                <w:lang w:eastAsia="zh-CN"/>
              </w:rPr>
              <w:t>双层中空食品级纸杯，盖(</w:t>
            </w:r>
            <w:r>
              <w:rPr>
                <w:rFonts w:hint="eastAsia" w:ascii="宋体" w:hAnsi="宋体" w:cs="宋体"/>
                <w:color w:val="auto"/>
                <w:lang w:eastAsia="zh-CN"/>
              </w:rPr>
              <w:t>PP</w:t>
            </w:r>
            <w:r>
              <w:rPr>
                <w:rFonts w:hint="eastAsia" w:ascii="宋体" w:hAnsi="宋体" w:eastAsia="宋体" w:cs="宋体"/>
                <w:color w:val="auto"/>
                <w:lang w:eastAsia="zh-CN"/>
              </w:rPr>
              <w:t>)、吸管(</w:t>
            </w:r>
            <w:r>
              <w:rPr>
                <w:rFonts w:hint="eastAsia" w:ascii="宋体" w:hAnsi="宋体" w:cs="宋体"/>
                <w:color w:val="auto"/>
                <w:lang w:eastAsia="zh-CN"/>
              </w:rPr>
              <w:t>PP</w:t>
            </w:r>
            <w:r>
              <w:rPr>
                <w:rFonts w:hint="eastAsia" w:ascii="宋体" w:hAnsi="宋体" w:eastAsia="宋体" w:cs="宋体"/>
                <w:color w:val="auto"/>
                <w:lang w:eastAsia="zh-CN"/>
              </w:rPr>
              <w:t>)</w:t>
            </w:r>
          </w:p>
        </w:tc>
        <w:tc>
          <w:tcPr>
            <w:tcW w:w="416" w:type="pct"/>
            <w:tcBorders>
              <w:top w:val="single" w:color="auto" w:sz="4" w:space="0"/>
              <w:left w:val="single" w:color="auto" w:sz="4" w:space="0"/>
              <w:bottom w:val="single" w:color="auto" w:sz="4" w:space="0"/>
              <w:right w:val="single" w:color="auto" w:sz="4" w:space="0"/>
            </w:tcBorders>
            <w:vAlign w:val="center"/>
          </w:tcPr>
          <w:p w14:paraId="23CF7FC0">
            <w:pPr>
              <w:adjustRightInd/>
              <w:snapToGrid/>
              <w:jc w:val="both"/>
              <w:rPr>
                <w:rFonts w:hint="eastAsia" w:ascii="宋体" w:hAnsi="宋体" w:cs="宋体" w:eastAsiaTheme="minorEastAsia"/>
                <w:color w:val="auto"/>
                <w:lang w:eastAsia="zh-CN"/>
              </w:rPr>
            </w:pPr>
            <w:r>
              <w:rPr>
                <w:color w:val="auto"/>
              </w:rPr>
              <w:t>1000</w:t>
            </w:r>
          </w:p>
        </w:tc>
        <w:tc>
          <w:tcPr>
            <w:tcW w:w="519" w:type="pct"/>
            <w:tcBorders>
              <w:top w:val="single" w:color="auto" w:sz="4" w:space="0"/>
              <w:left w:val="single" w:color="auto" w:sz="4" w:space="0"/>
              <w:bottom w:val="single" w:color="auto" w:sz="4" w:space="0"/>
              <w:right w:val="single" w:color="auto" w:sz="4" w:space="0"/>
            </w:tcBorders>
            <w:noWrap/>
            <w:vAlign w:val="center"/>
          </w:tcPr>
          <w:p w14:paraId="364ED310">
            <w:pPr>
              <w:adjustRightInd/>
              <w:snapToGrid/>
              <w:jc w:val="both"/>
              <w:rPr>
                <w:rFonts w:ascii="宋体" w:hAnsi="宋体" w:cs="宋体"/>
                <w:color w:val="auto"/>
              </w:rPr>
            </w:pPr>
            <w:r>
              <w:rPr>
                <w:rFonts w:hint="eastAsia" w:ascii="宋体" w:hAnsi="宋体" w:cs="宋体"/>
                <w:color w:val="auto"/>
              </w:rPr>
              <w:t>1.2</w:t>
            </w:r>
          </w:p>
        </w:tc>
        <w:tc>
          <w:tcPr>
            <w:tcW w:w="485" w:type="pct"/>
            <w:tcBorders>
              <w:top w:val="single" w:color="auto" w:sz="4" w:space="0"/>
              <w:left w:val="single" w:color="auto" w:sz="4" w:space="0"/>
              <w:bottom w:val="single" w:color="auto" w:sz="4" w:space="0"/>
              <w:right w:val="single" w:color="auto" w:sz="4" w:space="0"/>
            </w:tcBorders>
            <w:noWrap/>
            <w:vAlign w:val="center"/>
          </w:tcPr>
          <w:p w14:paraId="37E125DB">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2214E026">
            <w:pPr>
              <w:adjustRightInd/>
              <w:snapToGrid/>
              <w:jc w:val="both"/>
              <w:rPr>
                <w:rFonts w:hint="eastAsia" w:ascii="宋体" w:hAnsi="宋体" w:cs="宋体"/>
                <w:color w:val="auto"/>
              </w:rPr>
            </w:pPr>
          </w:p>
        </w:tc>
      </w:tr>
      <w:tr w14:paraId="514C53E0">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20904140">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1</w:t>
            </w:r>
          </w:p>
        </w:tc>
        <w:tc>
          <w:tcPr>
            <w:tcW w:w="679" w:type="pct"/>
            <w:tcBorders>
              <w:top w:val="single" w:color="auto" w:sz="4" w:space="0"/>
              <w:left w:val="single" w:color="auto" w:sz="4" w:space="0"/>
              <w:bottom w:val="single" w:color="auto" w:sz="4" w:space="0"/>
              <w:right w:val="single" w:color="auto" w:sz="4" w:space="0"/>
            </w:tcBorders>
            <w:vAlign w:val="center"/>
          </w:tcPr>
          <w:p w14:paraId="4988957E">
            <w:pPr>
              <w:adjustRightInd/>
              <w:snapToGrid/>
              <w:jc w:val="both"/>
              <w:rPr>
                <w:rFonts w:ascii="宋体" w:hAnsi="宋体" w:cs="宋体"/>
                <w:color w:val="auto"/>
                <w:lang w:eastAsia="zh-CN"/>
              </w:rPr>
            </w:pPr>
            <w:r>
              <w:rPr>
                <w:rFonts w:hint="eastAsia" w:ascii="宋体" w:hAnsi="宋体" w:eastAsia="宋体" w:cs="宋体"/>
                <w:color w:val="auto"/>
                <w:lang w:eastAsia="zh-CN"/>
              </w:rPr>
              <w:t>冷饮咖啡杯(定制，内容学校提供)</w:t>
            </w:r>
            <w:r>
              <w:rPr>
                <w:rFonts w:hint="eastAsia" w:ascii="宋体" w:hAnsi="宋体" w:cs="宋体"/>
                <w:color w:val="auto"/>
                <w:lang w:eastAsia="zh-CN"/>
              </w:rPr>
              <w:t>+</w:t>
            </w:r>
            <w:r>
              <w:rPr>
                <w:rFonts w:hint="eastAsia" w:ascii="宋体" w:hAnsi="宋体" w:eastAsia="宋体" w:cs="宋体"/>
                <w:color w:val="auto"/>
                <w:lang w:eastAsia="zh-CN"/>
              </w:rPr>
              <w:t>盖</w:t>
            </w:r>
            <w:r>
              <w:rPr>
                <w:rFonts w:hint="eastAsia" w:ascii="宋体" w:hAnsi="宋体" w:cs="宋体"/>
                <w:color w:val="auto"/>
                <w:lang w:eastAsia="zh-CN"/>
              </w:rPr>
              <w:t>+</w:t>
            </w:r>
            <w:r>
              <w:rPr>
                <w:rFonts w:hint="eastAsia" w:ascii="宋体" w:hAnsi="宋体" w:eastAsia="宋体" w:cs="宋体"/>
                <w:color w:val="auto"/>
                <w:lang w:eastAsia="zh-CN"/>
              </w:rPr>
              <w:t>吸管</w:t>
            </w:r>
          </w:p>
        </w:tc>
        <w:tc>
          <w:tcPr>
            <w:tcW w:w="806" w:type="pct"/>
            <w:tcBorders>
              <w:top w:val="single" w:color="auto" w:sz="4" w:space="0"/>
              <w:left w:val="single" w:color="auto" w:sz="4" w:space="0"/>
              <w:bottom w:val="single" w:color="auto" w:sz="4" w:space="0"/>
              <w:right w:val="single" w:color="auto" w:sz="4" w:space="0"/>
            </w:tcBorders>
            <w:noWrap/>
            <w:vAlign w:val="center"/>
          </w:tcPr>
          <w:p w14:paraId="1B71333A">
            <w:pPr>
              <w:adjustRightInd/>
              <w:snapToGrid/>
              <w:jc w:val="both"/>
              <w:rPr>
                <w:rFonts w:ascii="宋体" w:hAnsi="宋体" w:cs="宋体"/>
                <w:color w:val="auto"/>
              </w:rPr>
            </w:pPr>
            <w:r>
              <w:rPr>
                <w:rFonts w:hint="eastAsia" w:ascii="宋体" w:hAnsi="宋体" w:eastAsia="宋体" w:cs="宋体"/>
                <w:color w:val="auto"/>
              </w:rPr>
              <w:t>杯</w:t>
            </w:r>
            <w:r>
              <w:rPr>
                <w:rFonts w:hint="eastAsia" w:ascii="宋体" w:hAnsi="宋体" w:cs="宋体"/>
                <w:color w:val="auto"/>
              </w:rPr>
              <w:t>500ml:</w:t>
            </w:r>
            <w:r>
              <w:rPr>
                <w:rFonts w:hint="eastAsia" w:ascii="宋体" w:hAnsi="宋体" w:eastAsia="宋体" w:cs="宋体"/>
                <w:color w:val="auto"/>
              </w:rPr>
              <w:t>上口</w:t>
            </w:r>
            <w:r>
              <w:rPr>
                <w:rFonts w:hint="eastAsia" w:ascii="宋体" w:hAnsi="宋体" w:cs="宋体"/>
                <w:color w:val="auto"/>
              </w:rPr>
              <w:t>9.8cm*</w:t>
            </w:r>
            <w:r>
              <w:rPr>
                <w:rFonts w:hint="eastAsia" w:ascii="宋体" w:hAnsi="宋体" w:eastAsia="宋体" w:cs="宋体"/>
                <w:color w:val="auto"/>
              </w:rPr>
              <w:t>下口</w:t>
            </w:r>
            <w:r>
              <w:rPr>
                <w:rFonts w:hint="eastAsia" w:ascii="宋体" w:hAnsi="宋体" w:cs="宋体"/>
                <w:color w:val="auto"/>
              </w:rPr>
              <w:t>6.3cm*</w:t>
            </w:r>
            <w:r>
              <w:rPr>
                <w:rFonts w:hint="eastAsia" w:ascii="宋体" w:hAnsi="宋体" w:eastAsia="宋体" w:cs="宋体"/>
                <w:color w:val="auto"/>
              </w:rPr>
              <w:t>高度</w:t>
            </w:r>
            <w:r>
              <w:rPr>
                <w:rFonts w:hint="eastAsia" w:ascii="宋体" w:hAnsi="宋体" w:cs="宋体"/>
                <w:color w:val="auto"/>
              </w:rPr>
              <w:t>12cm</w:t>
            </w:r>
          </w:p>
          <w:p w14:paraId="2A1B9598">
            <w:pPr>
              <w:adjustRightInd/>
              <w:snapToGrid/>
              <w:jc w:val="both"/>
              <w:rPr>
                <w:rFonts w:ascii="宋体" w:hAnsi="宋体" w:cs="宋体"/>
                <w:color w:val="auto"/>
                <w:lang w:eastAsia="zh-CN"/>
              </w:rPr>
            </w:pPr>
            <w:r>
              <w:rPr>
                <w:rFonts w:hint="eastAsia" w:ascii="宋体" w:hAnsi="宋体" w:eastAsia="宋体" w:cs="宋体"/>
                <w:color w:val="auto"/>
                <w:lang w:eastAsia="zh-CN"/>
              </w:rPr>
              <w:t>平盖：</w:t>
            </w:r>
            <w:r>
              <w:rPr>
                <w:rFonts w:hint="eastAsia" w:ascii="宋体" w:hAnsi="宋体" w:cs="宋体"/>
                <w:color w:val="auto"/>
                <w:lang w:eastAsia="zh-CN"/>
              </w:rPr>
              <w:t>9.8cm</w:t>
            </w:r>
          </w:p>
          <w:p w14:paraId="7636B7B2">
            <w:pPr>
              <w:adjustRightInd/>
              <w:snapToGrid/>
              <w:jc w:val="both"/>
              <w:rPr>
                <w:rFonts w:ascii="宋体" w:hAnsi="宋体" w:cs="宋体"/>
                <w:color w:val="auto"/>
                <w:lang w:eastAsia="zh-CN"/>
              </w:rPr>
            </w:pPr>
            <w:r>
              <w:rPr>
                <w:rFonts w:hint="eastAsia" w:ascii="宋体" w:hAnsi="宋体" w:eastAsia="宋体" w:cs="宋体"/>
                <w:color w:val="auto"/>
                <w:lang w:eastAsia="zh-CN"/>
              </w:rPr>
              <w:t>吸管：</w:t>
            </w:r>
            <w:r>
              <w:rPr>
                <w:rFonts w:hint="eastAsia" w:ascii="宋体" w:hAnsi="宋体" w:cs="宋体"/>
                <w:color w:val="auto"/>
                <w:lang w:eastAsia="zh-CN"/>
              </w:rPr>
              <w:t>0.6*19cm</w:t>
            </w:r>
          </w:p>
        </w:tc>
        <w:tc>
          <w:tcPr>
            <w:tcW w:w="574" w:type="pct"/>
            <w:tcBorders>
              <w:top w:val="single" w:color="auto" w:sz="4" w:space="0"/>
              <w:left w:val="single" w:color="auto" w:sz="4" w:space="0"/>
              <w:bottom w:val="single" w:color="auto" w:sz="4" w:space="0"/>
              <w:right w:val="single" w:color="auto" w:sz="4" w:space="0"/>
            </w:tcBorders>
            <w:noWrap/>
            <w:vAlign w:val="center"/>
          </w:tcPr>
          <w:p w14:paraId="3A70A51D">
            <w:pPr>
              <w:adjustRightInd/>
              <w:snapToGrid/>
              <w:jc w:val="both"/>
              <w:rPr>
                <w:rFonts w:ascii="宋体" w:hAnsi="宋体" w:cs="宋体"/>
                <w:color w:val="auto"/>
              </w:rPr>
            </w:pPr>
            <w:r>
              <w:rPr>
                <w:rFonts w:hint="eastAsia" w:ascii="宋体" w:hAnsi="宋体" w:eastAsia="宋体" w:cs="宋体"/>
                <w:color w:val="auto"/>
              </w:rPr>
              <w:t>套</w:t>
            </w:r>
          </w:p>
        </w:tc>
        <w:tc>
          <w:tcPr>
            <w:tcW w:w="786" w:type="pct"/>
            <w:tcBorders>
              <w:top w:val="single" w:color="auto" w:sz="4" w:space="0"/>
              <w:left w:val="single" w:color="auto" w:sz="4" w:space="0"/>
              <w:bottom w:val="single" w:color="auto" w:sz="4" w:space="0"/>
              <w:right w:val="single" w:color="auto" w:sz="4" w:space="0"/>
            </w:tcBorders>
            <w:noWrap/>
            <w:vAlign w:val="center"/>
          </w:tcPr>
          <w:p w14:paraId="3333B014">
            <w:pPr>
              <w:adjustRightInd/>
              <w:snapToGrid/>
              <w:jc w:val="both"/>
              <w:rPr>
                <w:rFonts w:ascii="宋体" w:hAnsi="宋体" w:cs="宋体"/>
                <w:color w:val="auto"/>
                <w:lang w:eastAsia="zh-CN"/>
              </w:rPr>
            </w:pPr>
            <w:r>
              <w:rPr>
                <w:rFonts w:hint="eastAsia" w:ascii="宋体" w:hAnsi="宋体" w:eastAsia="宋体" w:cs="宋体"/>
                <w:color w:val="auto"/>
                <w:lang w:eastAsia="zh-CN"/>
              </w:rPr>
              <w:t>杯：</w:t>
            </w:r>
            <w:r>
              <w:rPr>
                <w:rFonts w:hint="eastAsia" w:ascii="宋体" w:hAnsi="宋体" w:cs="宋体"/>
                <w:color w:val="auto"/>
                <w:lang w:eastAsia="zh-CN"/>
              </w:rPr>
              <w:t>PET</w:t>
            </w:r>
            <w:r>
              <w:rPr>
                <w:rFonts w:hint="eastAsia" w:ascii="宋体" w:hAnsi="宋体" w:eastAsia="宋体" w:cs="宋体"/>
                <w:color w:val="auto"/>
                <w:lang w:eastAsia="zh-CN"/>
              </w:rPr>
              <w:t>，不低于</w:t>
            </w:r>
            <w:r>
              <w:rPr>
                <w:rFonts w:hint="eastAsia" w:ascii="宋体" w:hAnsi="宋体" w:cs="宋体"/>
                <w:color w:val="auto"/>
                <w:lang w:eastAsia="zh-CN"/>
              </w:rPr>
              <w:t>13.5</w:t>
            </w:r>
            <w:r>
              <w:rPr>
                <w:rFonts w:hint="eastAsia" w:ascii="宋体" w:hAnsi="宋体" w:eastAsia="宋体" w:cs="宋体"/>
                <w:color w:val="auto"/>
                <w:lang w:eastAsia="zh-CN"/>
              </w:rPr>
              <w:t>克</w:t>
            </w:r>
          </w:p>
          <w:p w14:paraId="15AFCC16">
            <w:pPr>
              <w:adjustRightInd/>
              <w:snapToGrid/>
              <w:jc w:val="both"/>
              <w:rPr>
                <w:rFonts w:ascii="宋体" w:hAnsi="宋体" w:cs="宋体"/>
                <w:color w:val="auto"/>
                <w:lang w:eastAsia="zh-CN"/>
              </w:rPr>
            </w:pPr>
            <w:r>
              <w:rPr>
                <w:rFonts w:hint="eastAsia" w:ascii="宋体" w:hAnsi="宋体" w:eastAsia="宋体" w:cs="宋体"/>
                <w:color w:val="auto"/>
                <w:lang w:eastAsia="zh-CN"/>
              </w:rPr>
              <w:t>盖：</w:t>
            </w:r>
            <w:r>
              <w:rPr>
                <w:rFonts w:hint="eastAsia" w:ascii="宋体" w:hAnsi="宋体" w:cs="宋体"/>
                <w:color w:val="auto"/>
                <w:lang w:eastAsia="zh-CN"/>
              </w:rPr>
              <w:t>PET</w:t>
            </w:r>
            <w:r>
              <w:rPr>
                <w:rFonts w:hint="eastAsia" w:ascii="宋体" w:hAnsi="宋体" w:eastAsia="宋体" w:cs="宋体"/>
                <w:color w:val="auto"/>
                <w:lang w:eastAsia="zh-CN"/>
              </w:rPr>
              <w:t>平盖。</w:t>
            </w:r>
          </w:p>
          <w:p w14:paraId="15D4DA5F">
            <w:pPr>
              <w:adjustRightInd/>
              <w:snapToGrid/>
              <w:jc w:val="both"/>
              <w:rPr>
                <w:rFonts w:ascii="宋体" w:hAnsi="宋体" w:cs="宋体"/>
                <w:color w:val="auto"/>
              </w:rPr>
            </w:pPr>
            <w:r>
              <w:rPr>
                <w:rFonts w:hint="eastAsia" w:ascii="宋体" w:hAnsi="宋体" w:eastAsia="宋体" w:cs="宋体"/>
                <w:color w:val="auto"/>
              </w:rPr>
              <w:t>吸管：白纸包透明吸管</w:t>
            </w:r>
            <w:r>
              <w:rPr>
                <w:rFonts w:hint="eastAsia" w:ascii="宋体" w:hAnsi="宋体" w:cs="宋体"/>
                <w:color w:val="auto"/>
              </w:rPr>
              <w:t>,PP</w:t>
            </w:r>
          </w:p>
        </w:tc>
        <w:tc>
          <w:tcPr>
            <w:tcW w:w="416" w:type="pct"/>
            <w:tcBorders>
              <w:top w:val="single" w:color="auto" w:sz="4" w:space="0"/>
              <w:left w:val="single" w:color="auto" w:sz="4" w:space="0"/>
              <w:bottom w:val="single" w:color="auto" w:sz="4" w:space="0"/>
              <w:right w:val="single" w:color="auto" w:sz="4" w:space="0"/>
            </w:tcBorders>
            <w:vAlign w:val="center"/>
          </w:tcPr>
          <w:p w14:paraId="5C5BE40D">
            <w:pPr>
              <w:adjustRightInd/>
              <w:snapToGrid/>
              <w:jc w:val="both"/>
              <w:rPr>
                <w:rFonts w:hint="eastAsia" w:ascii="宋体" w:hAnsi="宋体" w:cs="宋体" w:eastAsiaTheme="minorEastAsia"/>
                <w:color w:val="auto"/>
                <w:lang w:eastAsia="zh-CN"/>
              </w:rPr>
            </w:pPr>
            <w:r>
              <w:rPr>
                <w:color w:val="auto"/>
              </w:rPr>
              <w:t>1000</w:t>
            </w:r>
          </w:p>
        </w:tc>
        <w:tc>
          <w:tcPr>
            <w:tcW w:w="519" w:type="pct"/>
            <w:tcBorders>
              <w:top w:val="single" w:color="auto" w:sz="4" w:space="0"/>
              <w:left w:val="single" w:color="auto" w:sz="4" w:space="0"/>
              <w:bottom w:val="single" w:color="auto" w:sz="4" w:space="0"/>
              <w:right w:val="single" w:color="auto" w:sz="4" w:space="0"/>
            </w:tcBorders>
            <w:noWrap/>
            <w:vAlign w:val="center"/>
          </w:tcPr>
          <w:p w14:paraId="14530784">
            <w:pPr>
              <w:adjustRightInd/>
              <w:snapToGrid/>
              <w:jc w:val="both"/>
              <w:rPr>
                <w:rFonts w:ascii="宋体" w:hAnsi="宋体" w:cs="宋体"/>
                <w:color w:val="auto"/>
              </w:rPr>
            </w:pPr>
            <w:r>
              <w:rPr>
                <w:rFonts w:hint="eastAsia" w:ascii="宋体" w:hAnsi="宋体" w:cs="宋体"/>
                <w:color w:val="auto"/>
              </w:rPr>
              <w:t>1</w:t>
            </w:r>
          </w:p>
        </w:tc>
        <w:tc>
          <w:tcPr>
            <w:tcW w:w="485" w:type="pct"/>
            <w:tcBorders>
              <w:top w:val="single" w:color="auto" w:sz="4" w:space="0"/>
              <w:left w:val="single" w:color="auto" w:sz="4" w:space="0"/>
              <w:bottom w:val="single" w:color="auto" w:sz="4" w:space="0"/>
              <w:right w:val="single" w:color="auto" w:sz="4" w:space="0"/>
            </w:tcBorders>
            <w:noWrap/>
            <w:vAlign w:val="center"/>
          </w:tcPr>
          <w:p w14:paraId="07B89215">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35CA2FB9">
            <w:pPr>
              <w:adjustRightInd/>
              <w:snapToGrid/>
              <w:jc w:val="both"/>
              <w:rPr>
                <w:rFonts w:hint="eastAsia" w:ascii="宋体" w:hAnsi="宋体" w:cs="宋体"/>
                <w:color w:val="auto"/>
              </w:rPr>
            </w:pPr>
          </w:p>
        </w:tc>
      </w:tr>
      <w:tr w14:paraId="1BFBBB7B">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277F6E4A">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2</w:t>
            </w:r>
          </w:p>
        </w:tc>
        <w:tc>
          <w:tcPr>
            <w:tcW w:w="679" w:type="pct"/>
            <w:tcBorders>
              <w:top w:val="single" w:color="auto" w:sz="4" w:space="0"/>
              <w:left w:val="single" w:color="auto" w:sz="4" w:space="0"/>
              <w:bottom w:val="single" w:color="auto" w:sz="4" w:space="0"/>
              <w:right w:val="single" w:color="auto" w:sz="4" w:space="0"/>
            </w:tcBorders>
            <w:vAlign w:val="center"/>
          </w:tcPr>
          <w:p w14:paraId="4184138F">
            <w:pPr>
              <w:adjustRightInd/>
              <w:snapToGrid/>
              <w:jc w:val="both"/>
              <w:rPr>
                <w:rFonts w:ascii="宋体" w:hAnsi="宋体" w:cs="宋体"/>
                <w:color w:val="auto"/>
              </w:rPr>
            </w:pPr>
            <w:r>
              <w:rPr>
                <w:rFonts w:hint="eastAsia" w:ascii="宋体" w:hAnsi="宋体" w:eastAsia="宋体" w:cs="宋体"/>
                <w:color w:val="auto"/>
              </w:rPr>
              <w:t>豆浆杯</w:t>
            </w:r>
            <w:r>
              <w:rPr>
                <w:rFonts w:hint="eastAsia" w:ascii="宋体" w:hAnsi="宋体" w:cs="宋体"/>
                <w:color w:val="auto"/>
              </w:rPr>
              <w:t>+</w:t>
            </w:r>
            <w:r>
              <w:rPr>
                <w:rFonts w:hint="eastAsia" w:ascii="宋体" w:hAnsi="宋体" w:eastAsia="宋体" w:cs="宋体"/>
                <w:color w:val="auto"/>
              </w:rPr>
              <w:t>盖</w:t>
            </w:r>
            <w:r>
              <w:rPr>
                <w:rFonts w:hint="eastAsia" w:ascii="宋体" w:hAnsi="宋体" w:cs="宋体"/>
                <w:color w:val="auto"/>
              </w:rPr>
              <w:t>+</w:t>
            </w:r>
            <w:r>
              <w:rPr>
                <w:rFonts w:hint="eastAsia" w:ascii="宋体" w:hAnsi="宋体" w:eastAsia="宋体" w:cs="宋体"/>
                <w:color w:val="auto"/>
              </w:rPr>
              <w:t>吸管</w:t>
            </w:r>
          </w:p>
        </w:tc>
        <w:tc>
          <w:tcPr>
            <w:tcW w:w="806" w:type="pct"/>
            <w:tcBorders>
              <w:top w:val="single" w:color="auto" w:sz="4" w:space="0"/>
              <w:left w:val="single" w:color="auto" w:sz="4" w:space="0"/>
              <w:bottom w:val="single" w:color="auto" w:sz="4" w:space="0"/>
              <w:right w:val="single" w:color="auto" w:sz="4" w:space="0"/>
            </w:tcBorders>
            <w:noWrap/>
            <w:vAlign w:val="center"/>
          </w:tcPr>
          <w:p w14:paraId="59C59CB7">
            <w:pPr>
              <w:adjustRightInd/>
              <w:snapToGrid/>
              <w:jc w:val="both"/>
              <w:rPr>
                <w:rFonts w:ascii="宋体" w:hAnsi="宋体" w:cs="宋体"/>
                <w:color w:val="auto"/>
              </w:rPr>
            </w:pPr>
            <w:r>
              <w:rPr>
                <w:rFonts w:hint="eastAsia" w:ascii="宋体" w:hAnsi="宋体" w:cs="宋体"/>
                <w:color w:val="auto"/>
              </w:rPr>
              <w:t>330ml</w:t>
            </w:r>
          </w:p>
        </w:tc>
        <w:tc>
          <w:tcPr>
            <w:tcW w:w="574" w:type="pct"/>
            <w:tcBorders>
              <w:top w:val="single" w:color="auto" w:sz="4" w:space="0"/>
              <w:left w:val="single" w:color="auto" w:sz="4" w:space="0"/>
              <w:bottom w:val="single" w:color="auto" w:sz="4" w:space="0"/>
              <w:right w:val="single" w:color="auto" w:sz="4" w:space="0"/>
            </w:tcBorders>
            <w:noWrap/>
            <w:vAlign w:val="center"/>
          </w:tcPr>
          <w:p w14:paraId="4BA7826E">
            <w:pPr>
              <w:adjustRightInd/>
              <w:snapToGrid/>
              <w:jc w:val="both"/>
              <w:rPr>
                <w:rFonts w:ascii="宋体" w:hAnsi="宋体" w:cs="宋体"/>
                <w:color w:val="auto"/>
              </w:rPr>
            </w:pPr>
            <w:r>
              <w:rPr>
                <w:rFonts w:hint="eastAsia" w:ascii="宋体" w:hAnsi="宋体" w:eastAsia="宋体" w:cs="宋体"/>
                <w:color w:val="auto"/>
              </w:rPr>
              <w:t>套</w:t>
            </w:r>
          </w:p>
        </w:tc>
        <w:tc>
          <w:tcPr>
            <w:tcW w:w="786" w:type="pct"/>
            <w:tcBorders>
              <w:top w:val="single" w:color="auto" w:sz="4" w:space="0"/>
              <w:left w:val="single" w:color="auto" w:sz="4" w:space="0"/>
              <w:bottom w:val="single" w:color="auto" w:sz="4" w:space="0"/>
              <w:right w:val="single" w:color="auto" w:sz="4" w:space="0"/>
            </w:tcBorders>
            <w:noWrap/>
            <w:vAlign w:val="center"/>
          </w:tcPr>
          <w:p w14:paraId="13134DAF">
            <w:pPr>
              <w:adjustRightInd/>
              <w:snapToGrid/>
              <w:jc w:val="both"/>
              <w:rPr>
                <w:rFonts w:ascii="宋体" w:hAnsi="宋体" w:cs="宋体"/>
                <w:color w:val="auto"/>
              </w:rPr>
            </w:pPr>
            <w:r>
              <w:rPr>
                <w:rFonts w:hint="eastAsia" w:ascii="宋体" w:hAnsi="宋体" w:eastAsia="宋体" w:cs="宋体"/>
                <w:color w:val="auto"/>
              </w:rPr>
              <w:t>加厚，食品级纸杯</w:t>
            </w:r>
          </w:p>
        </w:tc>
        <w:tc>
          <w:tcPr>
            <w:tcW w:w="416" w:type="pct"/>
            <w:tcBorders>
              <w:top w:val="single" w:color="auto" w:sz="4" w:space="0"/>
              <w:left w:val="single" w:color="auto" w:sz="4" w:space="0"/>
              <w:bottom w:val="single" w:color="auto" w:sz="4" w:space="0"/>
              <w:right w:val="single" w:color="auto" w:sz="4" w:space="0"/>
            </w:tcBorders>
            <w:vAlign w:val="center"/>
          </w:tcPr>
          <w:p w14:paraId="73EA3EC2">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1000</w:t>
            </w:r>
          </w:p>
        </w:tc>
        <w:tc>
          <w:tcPr>
            <w:tcW w:w="519" w:type="pct"/>
            <w:tcBorders>
              <w:top w:val="single" w:color="auto" w:sz="4" w:space="0"/>
              <w:left w:val="single" w:color="auto" w:sz="4" w:space="0"/>
              <w:bottom w:val="single" w:color="auto" w:sz="4" w:space="0"/>
              <w:right w:val="single" w:color="auto" w:sz="4" w:space="0"/>
            </w:tcBorders>
            <w:noWrap/>
            <w:vAlign w:val="center"/>
          </w:tcPr>
          <w:p w14:paraId="16DC3CBC">
            <w:pPr>
              <w:adjustRightInd/>
              <w:snapToGrid/>
              <w:jc w:val="both"/>
              <w:rPr>
                <w:rFonts w:ascii="宋体" w:hAnsi="宋体" w:cs="宋体"/>
                <w:color w:val="auto"/>
              </w:rPr>
            </w:pPr>
            <w:r>
              <w:rPr>
                <w:rFonts w:hint="eastAsia" w:ascii="宋体" w:hAnsi="宋体" w:cs="宋体"/>
                <w:color w:val="auto"/>
              </w:rPr>
              <w:t>0.5</w:t>
            </w:r>
          </w:p>
        </w:tc>
        <w:tc>
          <w:tcPr>
            <w:tcW w:w="485" w:type="pct"/>
            <w:tcBorders>
              <w:top w:val="single" w:color="auto" w:sz="4" w:space="0"/>
              <w:left w:val="single" w:color="auto" w:sz="4" w:space="0"/>
              <w:bottom w:val="single" w:color="auto" w:sz="4" w:space="0"/>
              <w:right w:val="single" w:color="auto" w:sz="4" w:space="0"/>
            </w:tcBorders>
            <w:noWrap/>
            <w:vAlign w:val="center"/>
          </w:tcPr>
          <w:p w14:paraId="7894F494">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569FF510">
            <w:pPr>
              <w:adjustRightInd/>
              <w:snapToGrid/>
              <w:jc w:val="both"/>
              <w:rPr>
                <w:rFonts w:hint="eastAsia" w:ascii="宋体" w:hAnsi="宋体" w:cs="宋体"/>
                <w:color w:val="auto"/>
              </w:rPr>
            </w:pPr>
          </w:p>
        </w:tc>
      </w:tr>
      <w:tr w14:paraId="5EB7D3BE">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349EAE08">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3</w:t>
            </w:r>
          </w:p>
        </w:tc>
        <w:tc>
          <w:tcPr>
            <w:tcW w:w="679" w:type="pct"/>
            <w:tcBorders>
              <w:top w:val="single" w:color="auto" w:sz="4" w:space="0"/>
              <w:left w:val="single" w:color="auto" w:sz="4" w:space="0"/>
              <w:bottom w:val="single" w:color="auto" w:sz="4" w:space="0"/>
              <w:right w:val="single" w:color="auto" w:sz="4" w:space="0"/>
            </w:tcBorders>
            <w:vAlign w:val="center"/>
          </w:tcPr>
          <w:p w14:paraId="4070780C">
            <w:pPr>
              <w:adjustRightInd/>
              <w:snapToGrid/>
              <w:jc w:val="both"/>
              <w:rPr>
                <w:rFonts w:ascii="宋体" w:hAnsi="宋体" w:cs="宋体"/>
                <w:color w:val="auto"/>
              </w:rPr>
            </w:pPr>
            <w:r>
              <w:rPr>
                <w:rFonts w:hint="eastAsia" w:ascii="宋体" w:hAnsi="宋体" w:eastAsia="宋体" w:cs="宋体"/>
                <w:color w:val="auto"/>
              </w:rPr>
              <w:t>方纸巾</w:t>
            </w:r>
          </w:p>
        </w:tc>
        <w:tc>
          <w:tcPr>
            <w:tcW w:w="806" w:type="pct"/>
            <w:tcBorders>
              <w:top w:val="single" w:color="auto" w:sz="4" w:space="0"/>
              <w:left w:val="single" w:color="auto" w:sz="4" w:space="0"/>
              <w:bottom w:val="single" w:color="auto" w:sz="4" w:space="0"/>
              <w:right w:val="single" w:color="auto" w:sz="4" w:space="0"/>
            </w:tcBorders>
            <w:noWrap/>
            <w:vAlign w:val="center"/>
          </w:tcPr>
          <w:p w14:paraId="2D030A10">
            <w:pPr>
              <w:adjustRightInd/>
              <w:snapToGrid/>
              <w:jc w:val="both"/>
              <w:rPr>
                <w:rFonts w:ascii="宋体" w:hAnsi="宋体" w:cs="宋体"/>
                <w:color w:val="auto"/>
                <w:lang w:eastAsia="zh-CN"/>
              </w:rPr>
            </w:pPr>
            <w:r>
              <w:rPr>
                <w:rFonts w:hint="eastAsia" w:ascii="宋体" w:hAnsi="宋体" w:cs="宋体"/>
                <w:color w:val="auto"/>
                <w:lang w:eastAsia="zh-CN"/>
              </w:rPr>
              <w:t>230mm*230mm(1</w:t>
            </w:r>
            <w:r>
              <w:rPr>
                <w:rFonts w:hint="eastAsia" w:ascii="宋体" w:hAnsi="宋体" w:eastAsia="宋体" w:cs="宋体"/>
                <w:color w:val="auto"/>
                <w:lang w:eastAsia="zh-CN"/>
              </w:rPr>
              <w:t>层</w:t>
            </w:r>
            <w:r>
              <w:rPr>
                <w:rFonts w:hint="eastAsia" w:ascii="宋体" w:hAnsi="宋体" w:cs="宋体"/>
                <w:color w:val="auto"/>
                <w:lang w:eastAsia="zh-CN"/>
              </w:rPr>
              <w:t>)</w:t>
            </w:r>
            <w:r>
              <w:rPr>
                <w:rFonts w:hint="eastAsia" w:ascii="宋体" w:hAnsi="宋体" w:eastAsia="宋体" w:cs="宋体"/>
                <w:color w:val="auto"/>
                <w:lang w:eastAsia="zh-CN"/>
              </w:rPr>
              <w:t>，</w:t>
            </w:r>
            <w:r>
              <w:rPr>
                <w:rFonts w:hint="eastAsia" w:ascii="宋体" w:hAnsi="宋体" w:cs="宋体"/>
                <w:color w:val="auto"/>
                <w:lang w:eastAsia="zh-CN"/>
              </w:rPr>
              <w:t>50</w:t>
            </w:r>
            <w:r>
              <w:rPr>
                <w:rFonts w:hint="eastAsia" w:ascii="宋体" w:hAnsi="宋体" w:eastAsia="宋体" w:cs="宋体"/>
                <w:color w:val="auto"/>
                <w:lang w:eastAsia="zh-CN"/>
              </w:rPr>
              <w:t>张</w:t>
            </w:r>
            <w:r>
              <w:rPr>
                <w:rFonts w:hint="eastAsia" w:ascii="宋体" w:hAnsi="宋体" w:cs="宋体"/>
                <w:color w:val="auto"/>
                <w:lang w:eastAsia="zh-CN"/>
              </w:rPr>
              <w:t>/</w:t>
            </w:r>
            <w:r>
              <w:rPr>
                <w:rFonts w:hint="eastAsia" w:ascii="宋体" w:hAnsi="宋体" w:eastAsia="宋体" w:cs="宋体"/>
                <w:color w:val="auto"/>
                <w:lang w:eastAsia="zh-CN"/>
              </w:rPr>
              <w:t>包，</w:t>
            </w:r>
            <w:r>
              <w:rPr>
                <w:rFonts w:hint="eastAsia" w:ascii="宋体" w:hAnsi="宋体" w:cs="宋体"/>
                <w:color w:val="auto"/>
                <w:lang w:eastAsia="zh-CN"/>
              </w:rPr>
              <w:t>96</w:t>
            </w:r>
            <w:r>
              <w:rPr>
                <w:rFonts w:hint="eastAsia" w:ascii="宋体" w:hAnsi="宋体" w:eastAsia="宋体" w:cs="宋体"/>
                <w:color w:val="auto"/>
                <w:lang w:eastAsia="zh-CN"/>
              </w:rPr>
              <w:t>包</w:t>
            </w:r>
            <w:r>
              <w:rPr>
                <w:rFonts w:hint="eastAsia" w:ascii="宋体" w:hAnsi="宋体" w:cs="宋体"/>
                <w:color w:val="auto"/>
                <w:lang w:eastAsia="zh-CN"/>
              </w:rPr>
              <w:t>/</w:t>
            </w:r>
            <w:r>
              <w:rPr>
                <w:rFonts w:hint="eastAsia" w:ascii="宋体" w:hAnsi="宋体" w:eastAsia="宋体" w:cs="宋体"/>
                <w:color w:val="auto"/>
                <w:lang w:eastAsia="zh-CN"/>
              </w:rPr>
              <w:t>箱</w:t>
            </w:r>
          </w:p>
        </w:tc>
        <w:tc>
          <w:tcPr>
            <w:tcW w:w="574" w:type="pct"/>
            <w:tcBorders>
              <w:top w:val="single" w:color="auto" w:sz="4" w:space="0"/>
              <w:left w:val="single" w:color="auto" w:sz="4" w:space="0"/>
              <w:bottom w:val="single" w:color="auto" w:sz="4" w:space="0"/>
              <w:right w:val="single" w:color="auto" w:sz="4" w:space="0"/>
            </w:tcBorders>
            <w:noWrap/>
            <w:vAlign w:val="center"/>
          </w:tcPr>
          <w:p w14:paraId="6CB27C8B">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single" w:color="auto" w:sz="4" w:space="0"/>
              <w:left w:val="single" w:color="auto" w:sz="4" w:space="0"/>
              <w:bottom w:val="single" w:color="auto" w:sz="4" w:space="0"/>
              <w:right w:val="single" w:color="auto" w:sz="4" w:space="0"/>
            </w:tcBorders>
            <w:noWrap/>
            <w:vAlign w:val="center"/>
          </w:tcPr>
          <w:p w14:paraId="6282E09C">
            <w:pPr>
              <w:adjustRightInd/>
              <w:snapToGrid/>
              <w:jc w:val="both"/>
              <w:rPr>
                <w:rFonts w:ascii="宋体" w:hAnsi="宋体" w:cs="宋体"/>
                <w:color w:val="auto"/>
              </w:rPr>
            </w:pPr>
            <w:r>
              <w:rPr>
                <w:rFonts w:hint="eastAsia" w:ascii="宋体" w:hAnsi="宋体" w:eastAsia="宋体" w:cs="宋体"/>
                <w:color w:val="auto"/>
              </w:rPr>
              <w:t>清风</w:t>
            </w:r>
          </w:p>
        </w:tc>
        <w:tc>
          <w:tcPr>
            <w:tcW w:w="416" w:type="pct"/>
            <w:tcBorders>
              <w:top w:val="single" w:color="auto" w:sz="4" w:space="0"/>
              <w:left w:val="single" w:color="auto" w:sz="4" w:space="0"/>
              <w:bottom w:val="single" w:color="auto" w:sz="4" w:space="0"/>
              <w:right w:val="single" w:color="auto" w:sz="4" w:space="0"/>
            </w:tcBorders>
            <w:vAlign w:val="center"/>
          </w:tcPr>
          <w:p w14:paraId="07CADCC6">
            <w:pPr>
              <w:adjustRightInd/>
              <w:snapToGrid/>
              <w:jc w:val="both"/>
              <w:rPr>
                <w:rFonts w:hint="eastAsia" w:ascii="宋体" w:hAnsi="宋体" w:cs="宋体" w:eastAsiaTheme="minorEastAsia"/>
                <w:color w:val="auto"/>
                <w:lang w:eastAsia="zh-CN"/>
              </w:rPr>
            </w:pPr>
            <w:r>
              <w:rPr>
                <w:rFonts w:hint="eastAsia" w:ascii="宋体" w:hAnsi="宋体" w:cs="宋体" w:eastAsiaTheme="minorEastAsia"/>
                <w:color w:val="auto"/>
                <w:lang w:eastAsia="zh-CN"/>
              </w:rPr>
              <w:t>10</w:t>
            </w:r>
          </w:p>
        </w:tc>
        <w:tc>
          <w:tcPr>
            <w:tcW w:w="519" w:type="pct"/>
            <w:tcBorders>
              <w:top w:val="single" w:color="auto" w:sz="4" w:space="0"/>
              <w:left w:val="single" w:color="auto" w:sz="4" w:space="0"/>
              <w:bottom w:val="single" w:color="auto" w:sz="4" w:space="0"/>
              <w:right w:val="single" w:color="auto" w:sz="4" w:space="0"/>
            </w:tcBorders>
            <w:noWrap/>
            <w:vAlign w:val="center"/>
          </w:tcPr>
          <w:p w14:paraId="0F852A22">
            <w:pPr>
              <w:adjustRightInd/>
              <w:snapToGrid/>
              <w:jc w:val="both"/>
              <w:rPr>
                <w:rFonts w:ascii="宋体" w:hAnsi="宋体" w:cs="宋体"/>
                <w:color w:val="auto"/>
              </w:rPr>
            </w:pPr>
            <w:r>
              <w:rPr>
                <w:rFonts w:hint="eastAsia" w:ascii="宋体" w:hAnsi="宋体" w:cs="宋体"/>
                <w:color w:val="auto"/>
              </w:rPr>
              <w:t>108</w:t>
            </w:r>
          </w:p>
        </w:tc>
        <w:tc>
          <w:tcPr>
            <w:tcW w:w="485" w:type="pct"/>
            <w:tcBorders>
              <w:top w:val="single" w:color="auto" w:sz="4" w:space="0"/>
              <w:left w:val="single" w:color="auto" w:sz="4" w:space="0"/>
              <w:bottom w:val="single" w:color="auto" w:sz="4" w:space="0"/>
              <w:right w:val="single" w:color="auto" w:sz="4" w:space="0"/>
            </w:tcBorders>
            <w:noWrap/>
            <w:vAlign w:val="center"/>
          </w:tcPr>
          <w:p w14:paraId="3040E8F4">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6B5A3E00">
            <w:pPr>
              <w:adjustRightInd/>
              <w:snapToGrid/>
              <w:jc w:val="both"/>
              <w:rPr>
                <w:rFonts w:hint="eastAsia" w:ascii="宋体" w:hAnsi="宋体" w:cs="宋体"/>
                <w:color w:val="auto"/>
              </w:rPr>
            </w:pPr>
          </w:p>
        </w:tc>
      </w:tr>
      <w:tr w14:paraId="38AFFC03">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1352EF69">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4</w:t>
            </w:r>
          </w:p>
        </w:tc>
        <w:tc>
          <w:tcPr>
            <w:tcW w:w="679" w:type="pct"/>
            <w:tcBorders>
              <w:top w:val="single" w:color="auto" w:sz="4" w:space="0"/>
              <w:left w:val="single" w:color="auto" w:sz="4" w:space="0"/>
              <w:bottom w:val="single" w:color="auto" w:sz="4" w:space="0"/>
              <w:right w:val="single" w:color="auto" w:sz="4" w:space="0"/>
            </w:tcBorders>
            <w:vAlign w:val="center"/>
          </w:tcPr>
          <w:p w14:paraId="7BBC8AEC">
            <w:pPr>
              <w:adjustRightInd/>
              <w:snapToGrid/>
              <w:jc w:val="both"/>
              <w:rPr>
                <w:rFonts w:ascii="宋体" w:hAnsi="宋体" w:cs="宋体"/>
                <w:color w:val="auto"/>
              </w:rPr>
            </w:pPr>
            <w:r>
              <w:rPr>
                <w:rFonts w:hint="eastAsia" w:ascii="宋体" w:hAnsi="宋体" w:eastAsia="宋体" w:cs="宋体"/>
                <w:color w:val="auto"/>
              </w:rPr>
              <w:t>三折叠擦手纸</w:t>
            </w:r>
          </w:p>
        </w:tc>
        <w:tc>
          <w:tcPr>
            <w:tcW w:w="806" w:type="pct"/>
            <w:tcBorders>
              <w:top w:val="single" w:color="auto" w:sz="4" w:space="0"/>
              <w:left w:val="single" w:color="auto" w:sz="4" w:space="0"/>
              <w:bottom w:val="single" w:color="auto" w:sz="4" w:space="0"/>
              <w:right w:val="single" w:color="auto" w:sz="4" w:space="0"/>
            </w:tcBorders>
            <w:noWrap/>
            <w:vAlign w:val="center"/>
          </w:tcPr>
          <w:p w14:paraId="2827FC89">
            <w:pPr>
              <w:adjustRightInd/>
              <w:snapToGrid/>
              <w:jc w:val="both"/>
              <w:rPr>
                <w:rFonts w:ascii="宋体" w:hAnsi="宋体" w:cs="宋体"/>
                <w:color w:val="auto"/>
                <w:lang w:eastAsia="zh-CN"/>
              </w:rPr>
            </w:pPr>
            <w:r>
              <w:rPr>
                <w:rFonts w:hint="eastAsia" w:ascii="宋体" w:hAnsi="宋体" w:cs="宋体"/>
                <w:color w:val="auto"/>
                <w:lang w:eastAsia="zh-CN"/>
              </w:rPr>
              <w:t>225mm*230mm</w:t>
            </w:r>
            <w:r>
              <w:rPr>
                <w:rFonts w:hint="eastAsia" w:ascii="宋体" w:hAnsi="宋体" w:eastAsia="宋体" w:cs="宋体"/>
                <w:color w:val="auto"/>
                <w:lang w:eastAsia="zh-CN"/>
              </w:rPr>
              <w:t>(</w:t>
            </w:r>
            <w:r>
              <w:rPr>
                <w:rFonts w:hint="eastAsia" w:ascii="宋体" w:hAnsi="宋体" w:cs="宋体"/>
                <w:color w:val="auto"/>
                <w:lang w:eastAsia="zh-CN"/>
              </w:rPr>
              <w:t>1</w:t>
            </w:r>
            <w:r>
              <w:rPr>
                <w:rFonts w:hint="eastAsia" w:ascii="宋体" w:hAnsi="宋体" w:eastAsia="宋体" w:cs="宋体"/>
                <w:color w:val="auto"/>
                <w:lang w:eastAsia="zh-CN"/>
              </w:rPr>
              <w:t>层)，</w:t>
            </w:r>
            <w:r>
              <w:rPr>
                <w:rFonts w:hint="eastAsia" w:ascii="宋体" w:hAnsi="宋体" w:cs="宋体"/>
                <w:color w:val="auto"/>
                <w:lang w:eastAsia="zh-CN"/>
              </w:rPr>
              <w:t>200</w:t>
            </w:r>
            <w:r>
              <w:rPr>
                <w:rFonts w:hint="eastAsia" w:ascii="宋体" w:hAnsi="宋体" w:eastAsia="宋体" w:cs="宋体"/>
                <w:color w:val="auto"/>
                <w:lang w:eastAsia="zh-CN"/>
              </w:rPr>
              <w:t>张</w:t>
            </w:r>
            <w:r>
              <w:rPr>
                <w:rFonts w:hint="eastAsia" w:ascii="宋体" w:hAnsi="宋体" w:cs="宋体"/>
                <w:color w:val="auto"/>
                <w:lang w:eastAsia="zh-CN"/>
              </w:rPr>
              <w:t>/</w:t>
            </w:r>
            <w:r>
              <w:rPr>
                <w:rFonts w:hint="eastAsia" w:ascii="宋体" w:hAnsi="宋体" w:eastAsia="宋体" w:cs="宋体"/>
                <w:color w:val="auto"/>
                <w:lang w:eastAsia="zh-CN"/>
              </w:rPr>
              <w:t>包，</w:t>
            </w:r>
            <w:r>
              <w:rPr>
                <w:rFonts w:hint="eastAsia" w:ascii="宋体" w:hAnsi="宋体" w:cs="宋体"/>
                <w:color w:val="auto"/>
                <w:lang w:eastAsia="zh-CN"/>
              </w:rPr>
              <w:t>20</w:t>
            </w:r>
            <w:r>
              <w:rPr>
                <w:rFonts w:hint="eastAsia" w:ascii="宋体" w:hAnsi="宋体" w:eastAsia="宋体" w:cs="宋体"/>
                <w:color w:val="auto"/>
                <w:lang w:eastAsia="zh-CN"/>
              </w:rPr>
              <w:t>包</w:t>
            </w:r>
            <w:r>
              <w:rPr>
                <w:rFonts w:hint="eastAsia" w:ascii="宋体" w:hAnsi="宋体" w:cs="宋体"/>
                <w:color w:val="auto"/>
                <w:lang w:eastAsia="zh-CN"/>
              </w:rPr>
              <w:t>/</w:t>
            </w:r>
            <w:r>
              <w:rPr>
                <w:rFonts w:hint="eastAsia" w:ascii="宋体" w:hAnsi="宋体" w:eastAsia="宋体" w:cs="宋体"/>
                <w:color w:val="auto"/>
                <w:lang w:eastAsia="zh-CN"/>
              </w:rPr>
              <w:t>箱</w:t>
            </w:r>
          </w:p>
        </w:tc>
        <w:tc>
          <w:tcPr>
            <w:tcW w:w="574" w:type="pct"/>
            <w:tcBorders>
              <w:top w:val="single" w:color="auto" w:sz="4" w:space="0"/>
              <w:left w:val="single" w:color="auto" w:sz="4" w:space="0"/>
              <w:bottom w:val="single" w:color="auto" w:sz="4" w:space="0"/>
              <w:right w:val="single" w:color="auto" w:sz="4" w:space="0"/>
            </w:tcBorders>
            <w:noWrap/>
            <w:vAlign w:val="center"/>
          </w:tcPr>
          <w:p w14:paraId="79B8BB83">
            <w:pPr>
              <w:adjustRightInd/>
              <w:snapToGrid/>
              <w:jc w:val="both"/>
              <w:rPr>
                <w:rFonts w:ascii="宋体" w:hAnsi="宋体" w:cs="宋体"/>
                <w:color w:val="auto"/>
              </w:rPr>
            </w:pPr>
            <w:r>
              <w:rPr>
                <w:rFonts w:hint="eastAsia" w:ascii="宋体" w:hAnsi="宋体" w:eastAsia="宋体" w:cs="宋体"/>
                <w:color w:val="auto"/>
              </w:rPr>
              <w:t>箱</w:t>
            </w:r>
          </w:p>
        </w:tc>
        <w:tc>
          <w:tcPr>
            <w:tcW w:w="786" w:type="pct"/>
            <w:tcBorders>
              <w:top w:val="single" w:color="auto" w:sz="4" w:space="0"/>
              <w:left w:val="single" w:color="auto" w:sz="4" w:space="0"/>
              <w:bottom w:val="single" w:color="auto" w:sz="4" w:space="0"/>
              <w:right w:val="single" w:color="auto" w:sz="4" w:space="0"/>
            </w:tcBorders>
            <w:noWrap/>
            <w:vAlign w:val="center"/>
          </w:tcPr>
          <w:p w14:paraId="480988BE">
            <w:pPr>
              <w:adjustRightInd/>
              <w:snapToGrid/>
              <w:jc w:val="both"/>
              <w:rPr>
                <w:rFonts w:ascii="宋体" w:hAnsi="宋体" w:cs="宋体"/>
                <w:color w:val="auto"/>
              </w:rPr>
            </w:pPr>
            <w:r>
              <w:rPr>
                <w:rFonts w:hint="eastAsia" w:ascii="宋体" w:hAnsi="宋体" w:eastAsia="宋体" w:cs="宋体"/>
                <w:color w:val="auto"/>
              </w:rPr>
              <w:t>清风</w:t>
            </w:r>
          </w:p>
        </w:tc>
        <w:tc>
          <w:tcPr>
            <w:tcW w:w="416" w:type="pct"/>
            <w:tcBorders>
              <w:top w:val="single" w:color="auto" w:sz="4" w:space="0"/>
              <w:left w:val="single" w:color="auto" w:sz="4" w:space="0"/>
              <w:bottom w:val="single" w:color="auto" w:sz="4" w:space="0"/>
              <w:right w:val="single" w:color="auto" w:sz="4" w:space="0"/>
            </w:tcBorders>
            <w:vAlign w:val="center"/>
          </w:tcPr>
          <w:p w14:paraId="15939484">
            <w:pPr>
              <w:adjustRightInd/>
              <w:snapToGrid/>
              <w:jc w:val="both"/>
              <w:rPr>
                <w:rFonts w:hint="eastAsia" w:ascii="宋体" w:hAnsi="宋体" w:cs="宋体" w:eastAsiaTheme="minorEastAsia"/>
                <w:color w:val="auto"/>
                <w:lang w:eastAsia="zh-CN"/>
              </w:rPr>
            </w:pPr>
            <w:r>
              <w:rPr>
                <w:rFonts w:hint="eastAsia" w:eastAsiaTheme="minorEastAsia"/>
                <w:color w:val="auto"/>
                <w:lang w:eastAsia="zh-CN"/>
              </w:rPr>
              <w:t>10</w:t>
            </w:r>
          </w:p>
        </w:tc>
        <w:tc>
          <w:tcPr>
            <w:tcW w:w="519" w:type="pct"/>
            <w:tcBorders>
              <w:top w:val="single" w:color="auto" w:sz="4" w:space="0"/>
              <w:left w:val="single" w:color="auto" w:sz="4" w:space="0"/>
              <w:bottom w:val="single" w:color="auto" w:sz="4" w:space="0"/>
              <w:right w:val="single" w:color="auto" w:sz="4" w:space="0"/>
            </w:tcBorders>
            <w:noWrap/>
            <w:vAlign w:val="center"/>
          </w:tcPr>
          <w:p w14:paraId="3290D52D">
            <w:pPr>
              <w:adjustRightInd/>
              <w:snapToGrid/>
              <w:jc w:val="both"/>
              <w:rPr>
                <w:rFonts w:ascii="宋体" w:hAnsi="宋体" w:cs="宋体"/>
                <w:color w:val="auto"/>
              </w:rPr>
            </w:pPr>
            <w:r>
              <w:rPr>
                <w:rFonts w:hint="eastAsia" w:ascii="宋体" w:hAnsi="宋体" w:cs="宋体"/>
                <w:color w:val="auto"/>
              </w:rPr>
              <w:t>104</w:t>
            </w:r>
          </w:p>
        </w:tc>
        <w:tc>
          <w:tcPr>
            <w:tcW w:w="485" w:type="pct"/>
            <w:tcBorders>
              <w:top w:val="single" w:color="auto" w:sz="4" w:space="0"/>
              <w:left w:val="single" w:color="auto" w:sz="4" w:space="0"/>
              <w:bottom w:val="single" w:color="auto" w:sz="4" w:space="0"/>
              <w:right w:val="single" w:color="auto" w:sz="4" w:space="0"/>
            </w:tcBorders>
            <w:noWrap/>
            <w:vAlign w:val="center"/>
          </w:tcPr>
          <w:p w14:paraId="5BC0BF89">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304DB318">
            <w:pPr>
              <w:adjustRightInd/>
              <w:snapToGrid/>
              <w:jc w:val="both"/>
              <w:rPr>
                <w:rFonts w:hint="eastAsia" w:ascii="宋体" w:hAnsi="宋体" w:cs="宋体"/>
                <w:color w:val="auto"/>
              </w:rPr>
            </w:pPr>
          </w:p>
        </w:tc>
      </w:tr>
      <w:tr w14:paraId="4648F892">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7A8BBD20">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5</w:t>
            </w:r>
          </w:p>
        </w:tc>
        <w:tc>
          <w:tcPr>
            <w:tcW w:w="679" w:type="pct"/>
            <w:tcBorders>
              <w:top w:val="single" w:color="auto" w:sz="4" w:space="0"/>
              <w:left w:val="single" w:color="auto" w:sz="4" w:space="0"/>
              <w:bottom w:val="single" w:color="auto" w:sz="4" w:space="0"/>
              <w:right w:val="single" w:color="auto" w:sz="4" w:space="0"/>
            </w:tcBorders>
            <w:vAlign w:val="center"/>
          </w:tcPr>
          <w:p w14:paraId="4FB57FC6">
            <w:pPr>
              <w:adjustRightInd/>
              <w:snapToGrid/>
              <w:jc w:val="both"/>
              <w:rPr>
                <w:rFonts w:ascii="宋体" w:hAnsi="宋体" w:cs="宋体"/>
                <w:color w:val="auto"/>
              </w:rPr>
            </w:pPr>
            <w:r>
              <w:rPr>
                <w:rFonts w:hint="eastAsia" w:ascii="宋体" w:hAnsi="宋体" w:eastAsia="宋体" w:cs="宋体"/>
                <w:color w:val="auto"/>
              </w:rPr>
              <w:t>长条形淀粉基餐盒</w:t>
            </w:r>
            <w:r>
              <w:rPr>
                <w:rFonts w:hint="eastAsia" w:ascii="宋体" w:hAnsi="宋体" w:cs="宋体"/>
                <w:color w:val="auto"/>
              </w:rPr>
              <w:t>+</w:t>
            </w:r>
            <w:r>
              <w:rPr>
                <w:rFonts w:hint="eastAsia" w:ascii="宋体" w:hAnsi="宋体" w:eastAsia="宋体" w:cs="宋体"/>
                <w:color w:val="auto"/>
              </w:rPr>
              <w:t>盖</w:t>
            </w:r>
          </w:p>
        </w:tc>
        <w:tc>
          <w:tcPr>
            <w:tcW w:w="806" w:type="pct"/>
            <w:tcBorders>
              <w:top w:val="single" w:color="auto" w:sz="4" w:space="0"/>
              <w:left w:val="single" w:color="auto" w:sz="4" w:space="0"/>
              <w:bottom w:val="single" w:color="auto" w:sz="4" w:space="0"/>
              <w:right w:val="single" w:color="auto" w:sz="4" w:space="0"/>
            </w:tcBorders>
            <w:noWrap/>
            <w:vAlign w:val="center"/>
          </w:tcPr>
          <w:p w14:paraId="5F11C281">
            <w:pPr>
              <w:adjustRightInd/>
              <w:snapToGrid/>
              <w:jc w:val="both"/>
              <w:rPr>
                <w:rFonts w:ascii="宋体" w:hAnsi="宋体" w:cs="宋体"/>
                <w:color w:val="auto"/>
              </w:rPr>
            </w:pPr>
            <w:r>
              <w:rPr>
                <w:rFonts w:hint="eastAsia" w:ascii="宋体" w:hAnsi="宋体" w:cs="宋体"/>
                <w:color w:val="auto"/>
              </w:rPr>
              <w:t>22cm*10cm*4.5cm</w:t>
            </w:r>
          </w:p>
        </w:tc>
        <w:tc>
          <w:tcPr>
            <w:tcW w:w="574" w:type="pct"/>
            <w:tcBorders>
              <w:top w:val="single" w:color="auto" w:sz="4" w:space="0"/>
              <w:left w:val="single" w:color="auto" w:sz="4" w:space="0"/>
              <w:bottom w:val="single" w:color="auto" w:sz="4" w:space="0"/>
              <w:right w:val="single" w:color="auto" w:sz="4" w:space="0"/>
            </w:tcBorders>
            <w:noWrap/>
            <w:vAlign w:val="center"/>
          </w:tcPr>
          <w:p w14:paraId="5A74D6B3">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lang w:val="en-US" w:eastAsia="zh-CN"/>
              </w:rPr>
              <w:t>不少于</w:t>
            </w:r>
            <w:r>
              <w:rPr>
                <w:rFonts w:hint="eastAsia" w:ascii="宋体" w:hAnsi="宋体" w:cs="宋体"/>
                <w:color w:val="auto"/>
              </w:rPr>
              <w:t>300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single" w:color="auto" w:sz="4" w:space="0"/>
              <w:left w:val="single" w:color="auto" w:sz="4" w:space="0"/>
              <w:bottom w:val="single" w:color="auto" w:sz="4" w:space="0"/>
              <w:right w:val="single" w:color="auto" w:sz="4" w:space="0"/>
            </w:tcBorders>
            <w:noWrap/>
            <w:vAlign w:val="center"/>
          </w:tcPr>
          <w:p w14:paraId="4C800A76">
            <w:pPr>
              <w:adjustRightInd/>
              <w:snapToGrid/>
              <w:jc w:val="both"/>
              <w:rPr>
                <w:rFonts w:ascii="宋体" w:hAnsi="宋体" w:cs="宋体"/>
                <w:color w:val="auto"/>
              </w:rPr>
            </w:pPr>
            <w:r>
              <w:rPr>
                <w:rFonts w:hint="eastAsia" w:ascii="宋体" w:hAnsi="宋体" w:eastAsia="宋体" w:cs="宋体"/>
                <w:color w:val="auto"/>
              </w:rPr>
              <w:t>玉米淀粉材质</w:t>
            </w:r>
          </w:p>
        </w:tc>
        <w:tc>
          <w:tcPr>
            <w:tcW w:w="416" w:type="pct"/>
            <w:tcBorders>
              <w:top w:val="single" w:color="auto" w:sz="4" w:space="0"/>
              <w:left w:val="single" w:color="auto" w:sz="4" w:space="0"/>
              <w:bottom w:val="single" w:color="auto" w:sz="4" w:space="0"/>
              <w:right w:val="single" w:color="auto" w:sz="4" w:space="0"/>
            </w:tcBorders>
            <w:vAlign w:val="center"/>
          </w:tcPr>
          <w:p w14:paraId="196FF750">
            <w:pPr>
              <w:adjustRightInd/>
              <w:snapToGrid/>
              <w:jc w:val="both"/>
              <w:rPr>
                <w:rFonts w:hint="eastAsia" w:ascii="宋体" w:hAnsi="宋体" w:cs="宋体" w:eastAsiaTheme="minorEastAsia"/>
                <w:color w:val="auto"/>
                <w:lang w:eastAsia="zh-CN"/>
              </w:rPr>
            </w:pPr>
            <w:r>
              <w:rPr>
                <w:rFonts w:hint="eastAsia" w:eastAsiaTheme="minorEastAsia"/>
                <w:color w:val="auto"/>
                <w:lang w:eastAsia="zh-CN"/>
              </w:rPr>
              <w:t>5</w:t>
            </w:r>
          </w:p>
        </w:tc>
        <w:tc>
          <w:tcPr>
            <w:tcW w:w="519" w:type="pct"/>
            <w:tcBorders>
              <w:top w:val="single" w:color="auto" w:sz="4" w:space="0"/>
              <w:left w:val="single" w:color="auto" w:sz="4" w:space="0"/>
              <w:bottom w:val="single" w:color="auto" w:sz="4" w:space="0"/>
              <w:right w:val="single" w:color="auto" w:sz="4" w:space="0"/>
            </w:tcBorders>
            <w:noWrap/>
            <w:vAlign w:val="center"/>
          </w:tcPr>
          <w:p w14:paraId="506C274C">
            <w:pPr>
              <w:adjustRightInd/>
              <w:snapToGrid/>
              <w:jc w:val="both"/>
              <w:rPr>
                <w:rFonts w:ascii="宋体" w:hAnsi="宋体" w:cs="宋体"/>
                <w:color w:val="auto"/>
              </w:rPr>
            </w:pPr>
            <w:r>
              <w:rPr>
                <w:rFonts w:hint="eastAsia" w:ascii="宋体" w:hAnsi="宋体" w:cs="宋体"/>
                <w:color w:val="auto"/>
              </w:rPr>
              <w:t>200</w:t>
            </w:r>
          </w:p>
        </w:tc>
        <w:tc>
          <w:tcPr>
            <w:tcW w:w="485" w:type="pct"/>
            <w:tcBorders>
              <w:top w:val="single" w:color="auto" w:sz="4" w:space="0"/>
              <w:left w:val="single" w:color="auto" w:sz="4" w:space="0"/>
              <w:bottom w:val="single" w:color="auto" w:sz="4" w:space="0"/>
              <w:right w:val="single" w:color="auto" w:sz="4" w:space="0"/>
            </w:tcBorders>
            <w:noWrap/>
            <w:vAlign w:val="center"/>
          </w:tcPr>
          <w:p w14:paraId="618523E6">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69DE4CA5">
            <w:pPr>
              <w:adjustRightInd/>
              <w:snapToGrid/>
              <w:jc w:val="both"/>
              <w:rPr>
                <w:rFonts w:hint="eastAsia" w:ascii="宋体" w:hAnsi="宋体" w:cs="宋体"/>
                <w:color w:val="auto"/>
              </w:rPr>
            </w:pPr>
          </w:p>
        </w:tc>
      </w:tr>
      <w:tr w14:paraId="410F4288">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495252CA">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6</w:t>
            </w:r>
          </w:p>
        </w:tc>
        <w:tc>
          <w:tcPr>
            <w:tcW w:w="679" w:type="pct"/>
            <w:tcBorders>
              <w:top w:val="single" w:color="auto" w:sz="4" w:space="0"/>
              <w:left w:val="single" w:color="auto" w:sz="4" w:space="0"/>
              <w:bottom w:val="single" w:color="auto" w:sz="4" w:space="0"/>
              <w:right w:val="single" w:color="auto" w:sz="4" w:space="0"/>
            </w:tcBorders>
            <w:vAlign w:val="center"/>
          </w:tcPr>
          <w:p w14:paraId="3085822F">
            <w:pPr>
              <w:adjustRightInd/>
              <w:snapToGrid/>
              <w:jc w:val="both"/>
              <w:rPr>
                <w:rFonts w:ascii="宋体" w:hAnsi="宋体" w:cs="宋体"/>
                <w:color w:val="auto"/>
              </w:rPr>
            </w:pPr>
            <w:r>
              <w:rPr>
                <w:rFonts w:hint="eastAsia" w:ascii="宋体" w:hAnsi="宋体" w:eastAsia="宋体" w:cs="宋体"/>
                <w:color w:val="auto"/>
              </w:rPr>
              <w:t>淀粉基</w:t>
            </w:r>
            <w:r>
              <w:rPr>
                <w:rFonts w:hint="eastAsia" w:ascii="宋体" w:hAnsi="宋体" w:cs="宋体"/>
                <w:color w:val="auto"/>
              </w:rPr>
              <w:t>380ml</w:t>
            </w:r>
            <w:r>
              <w:rPr>
                <w:rFonts w:hint="eastAsia" w:ascii="宋体" w:hAnsi="宋体" w:eastAsia="宋体" w:cs="宋体"/>
                <w:color w:val="auto"/>
              </w:rPr>
              <w:t>汤碗</w:t>
            </w:r>
            <w:r>
              <w:rPr>
                <w:rFonts w:hint="eastAsia" w:ascii="宋体" w:hAnsi="宋体" w:cs="宋体"/>
                <w:color w:val="auto"/>
              </w:rPr>
              <w:t>+</w:t>
            </w:r>
            <w:r>
              <w:rPr>
                <w:rFonts w:hint="eastAsia" w:ascii="宋体" w:hAnsi="宋体" w:eastAsia="宋体" w:cs="宋体"/>
                <w:color w:val="auto"/>
              </w:rPr>
              <w:t>盖</w:t>
            </w:r>
          </w:p>
        </w:tc>
        <w:tc>
          <w:tcPr>
            <w:tcW w:w="806" w:type="pct"/>
            <w:tcBorders>
              <w:top w:val="single" w:color="auto" w:sz="4" w:space="0"/>
              <w:left w:val="single" w:color="auto" w:sz="4" w:space="0"/>
              <w:bottom w:val="single" w:color="auto" w:sz="4" w:space="0"/>
              <w:right w:val="single" w:color="auto" w:sz="4" w:space="0"/>
            </w:tcBorders>
            <w:noWrap/>
            <w:vAlign w:val="center"/>
          </w:tcPr>
          <w:p w14:paraId="011FA133">
            <w:pPr>
              <w:adjustRightInd/>
              <w:snapToGrid/>
              <w:jc w:val="both"/>
              <w:rPr>
                <w:rFonts w:ascii="宋体" w:hAnsi="宋体" w:cs="宋体"/>
                <w:color w:val="auto"/>
              </w:rPr>
            </w:pPr>
            <w:r>
              <w:rPr>
                <w:rFonts w:hint="eastAsia" w:ascii="宋体" w:hAnsi="宋体" w:cs="宋体"/>
                <w:color w:val="auto"/>
              </w:rPr>
              <w:t>13.5cm*5.5cm</w:t>
            </w:r>
          </w:p>
        </w:tc>
        <w:tc>
          <w:tcPr>
            <w:tcW w:w="574" w:type="pct"/>
            <w:tcBorders>
              <w:top w:val="single" w:color="auto" w:sz="4" w:space="0"/>
              <w:left w:val="single" w:color="auto" w:sz="4" w:space="0"/>
              <w:bottom w:val="single" w:color="auto" w:sz="4" w:space="0"/>
              <w:right w:val="single" w:color="auto" w:sz="4" w:space="0"/>
            </w:tcBorders>
            <w:noWrap/>
            <w:vAlign w:val="center"/>
          </w:tcPr>
          <w:p w14:paraId="5F8BA079">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lang w:val="en-US" w:eastAsia="zh-CN"/>
              </w:rPr>
              <w:t>不少于</w:t>
            </w:r>
            <w:r>
              <w:rPr>
                <w:rFonts w:hint="eastAsia" w:ascii="宋体" w:hAnsi="宋体" w:cs="宋体"/>
                <w:color w:val="auto"/>
              </w:rPr>
              <w:t>300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single" w:color="auto" w:sz="4" w:space="0"/>
              <w:left w:val="single" w:color="auto" w:sz="4" w:space="0"/>
              <w:bottom w:val="single" w:color="auto" w:sz="4" w:space="0"/>
              <w:right w:val="single" w:color="auto" w:sz="4" w:space="0"/>
            </w:tcBorders>
            <w:noWrap/>
            <w:vAlign w:val="center"/>
          </w:tcPr>
          <w:p w14:paraId="63B3B6A2">
            <w:pPr>
              <w:adjustRightInd/>
              <w:snapToGrid/>
              <w:jc w:val="both"/>
              <w:rPr>
                <w:rFonts w:ascii="宋体" w:hAnsi="宋体" w:cs="宋体"/>
                <w:color w:val="auto"/>
              </w:rPr>
            </w:pPr>
            <w:r>
              <w:rPr>
                <w:rFonts w:hint="eastAsia" w:ascii="宋体" w:hAnsi="宋体" w:eastAsia="宋体" w:cs="宋体"/>
                <w:color w:val="auto"/>
              </w:rPr>
              <w:t>玉米淀粉材质</w:t>
            </w:r>
          </w:p>
        </w:tc>
        <w:tc>
          <w:tcPr>
            <w:tcW w:w="416" w:type="pct"/>
            <w:tcBorders>
              <w:top w:val="single" w:color="auto" w:sz="4" w:space="0"/>
              <w:left w:val="single" w:color="auto" w:sz="4" w:space="0"/>
              <w:bottom w:val="single" w:color="auto" w:sz="4" w:space="0"/>
              <w:right w:val="single" w:color="auto" w:sz="4" w:space="0"/>
            </w:tcBorders>
            <w:vAlign w:val="center"/>
          </w:tcPr>
          <w:p w14:paraId="63AE0ED0">
            <w:pPr>
              <w:adjustRightInd/>
              <w:snapToGrid/>
              <w:jc w:val="both"/>
              <w:rPr>
                <w:rFonts w:hint="eastAsia" w:ascii="宋体" w:hAnsi="宋体" w:cs="宋体" w:eastAsiaTheme="minorEastAsia"/>
                <w:color w:val="auto"/>
                <w:lang w:eastAsia="zh-CN"/>
              </w:rPr>
            </w:pPr>
            <w:r>
              <w:rPr>
                <w:rFonts w:hint="eastAsia" w:eastAsiaTheme="minorEastAsia"/>
                <w:color w:val="auto"/>
                <w:lang w:eastAsia="zh-CN"/>
              </w:rPr>
              <w:t>5</w:t>
            </w:r>
          </w:p>
        </w:tc>
        <w:tc>
          <w:tcPr>
            <w:tcW w:w="519" w:type="pct"/>
            <w:tcBorders>
              <w:top w:val="single" w:color="auto" w:sz="4" w:space="0"/>
              <w:left w:val="single" w:color="auto" w:sz="4" w:space="0"/>
              <w:bottom w:val="single" w:color="auto" w:sz="4" w:space="0"/>
              <w:right w:val="single" w:color="auto" w:sz="4" w:space="0"/>
            </w:tcBorders>
            <w:noWrap/>
            <w:vAlign w:val="center"/>
          </w:tcPr>
          <w:p w14:paraId="4277A477">
            <w:pPr>
              <w:adjustRightInd/>
              <w:snapToGrid/>
              <w:jc w:val="both"/>
              <w:rPr>
                <w:rFonts w:ascii="宋体" w:hAnsi="宋体" w:cs="宋体"/>
                <w:color w:val="auto"/>
              </w:rPr>
            </w:pPr>
            <w:r>
              <w:rPr>
                <w:rFonts w:hint="eastAsia" w:ascii="宋体" w:hAnsi="宋体" w:cs="宋体"/>
                <w:color w:val="auto"/>
              </w:rPr>
              <w:t>200</w:t>
            </w:r>
          </w:p>
        </w:tc>
        <w:tc>
          <w:tcPr>
            <w:tcW w:w="485" w:type="pct"/>
            <w:tcBorders>
              <w:top w:val="single" w:color="auto" w:sz="4" w:space="0"/>
              <w:left w:val="single" w:color="auto" w:sz="4" w:space="0"/>
              <w:bottom w:val="single" w:color="auto" w:sz="4" w:space="0"/>
              <w:right w:val="single" w:color="auto" w:sz="4" w:space="0"/>
            </w:tcBorders>
            <w:noWrap/>
            <w:vAlign w:val="center"/>
          </w:tcPr>
          <w:p w14:paraId="068E3556">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0ADC8841">
            <w:pPr>
              <w:adjustRightInd/>
              <w:snapToGrid/>
              <w:jc w:val="both"/>
              <w:rPr>
                <w:rFonts w:hint="eastAsia" w:ascii="宋体" w:hAnsi="宋体" w:cs="宋体"/>
                <w:color w:val="auto"/>
              </w:rPr>
            </w:pPr>
          </w:p>
        </w:tc>
      </w:tr>
      <w:tr w14:paraId="6C2FA7A5">
        <w:tblPrEx>
          <w:tblCellMar>
            <w:top w:w="0" w:type="dxa"/>
            <w:left w:w="108" w:type="dxa"/>
            <w:bottom w:w="0" w:type="dxa"/>
            <w:right w:w="108" w:type="dxa"/>
          </w:tblCellMar>
        </w:tblPrEx>
        <w:trPr>
          <w:trHeight w:val="574" w:hRule="atLeast"/>
        </w:trPr>
        <w:tc>
          <w:tcPr>
            <w:tcW w:w="218" w:type="pct"/>
            <w:tcBorders>
              <w:top w:val="single" w:color="auto" w:sz="4" w:space="0"/>
              <w:left w:val="single" w:color="auto" w:sz="4" w:space="0"/>
              <w:bottom w:val="single" w:color="auto" w:sz="4" w:space="0"/>
              <w:right w:val="single" w:color="auto" w:sz="4" w:space="0"/>
            </w:tcBorders>
            <w:noWrap/>
            <w:vAlign w:val="center"/>
          </w:tcPr>
          <w:p w14:paraId="2DC1F98E">
            <w:pPr>
              <w:adjustRightInd/>
              <w:snapToGrid/>
              <w:jc w:val="both"/>
              <w:rPr>
                <w:rFonts w:ascii="宋体" w:hAnsi="宋体" w:cs="宋体" w:eastAsiaTheme="minorEastAsia"/>
                <w:color w:val="auto"/>
                <w:lang w:eastAsia="zh-CN"/>
              </w:rPr>
            </w:pPr>
            <w:r>
              <w:rPr>
                <w:rFonts w:hint="eastAsia" w:ascii="宋体" w:hAnsi="宋体" w:cs="宋体"/>
                <w:color w:val="auto"/>
              </w:rPr>
              <w:t>3</w:t>
            </w:r>
            <w:r>
              <w:rPr>
                <w:rFonts w:hint="eastAsia" w:ascii="宋体" w:hAnsi="宋体" w:cs="宋体" w:eastAsiaTheme="minorEastAsia"/>
                <w:color w:val="auto"/>
                <w:lang w:eastAsia="zh-CN"/>
              </w:rPr>
              <w:t>7</w:t>
            </w:r>
          </w:p>
        </w:tc>
        <w:tc>
          <w:tcPr>
            <w:tcW w:w="679" w:type="pct"/>
            <w:tcBorders>
              <w:top w:val="single" w:color="auto" w:sz="4" w:space="0"/>
              <w:left w:val="single" w:color="auto" w:sz="4" w:space="0"/>
              <w:bottom w:val="single" w:color="auto" w:sz="4" w:space="0"/>
              <w:right w:val="single" w:color="auto" w:sz="4" w:space="0"/>
            </w:tcBorders>
            <w:vAlign w:val="center"/>
          </w:tcPr>
          <w:p w14:paraId="23C82192">
            <w:pPr>
              <w:adjustRightInd/>
              <w:snapToGrid/>
              <w:jc w:val="both"/>
              <w:rPr>
                <w:rFonts w:ascii="宋体" w:hAnsi="宋体" w:cs="宋体"/>
                <w:color w:val="auto"/>
              </w:rPr>
            </w:pPr>
            <w:r>
              <w:rPr>
                <w:rFonts w:hint="eastAsia" w:ascii="宋体" w:hAnsi="宋体" w:eastAsia="宋体" w:cs="宋体"/>
                <w:color w:val="auto"/>
              </w:rPr>
              <w:t>淀粉基</w:t>
            </w:r>
            <w:r>
              <w:rPr>
                <w:rFonts w:hint="eastAsia" w:ascii="宋体" w:hAnsi="宋体" w:cs="宋体"/>
                <w:color w:val="auto"/>
              </w:rPr>
              <w:t>600ml</w:t>
            </w:r>
            <w:r>
              <w:rPr>
                <w:rFonts w:hint="eastAsia" w:ascii="宋体" w:hAnsi="宋体" w:eastAsia="宋体" w:cs="宋体"/>
                <w:color w:val="auto"/>
              </w:rPr>
              <w:t>方碗</w:t>
            </w:r>
            <w:r>
              <w:rPr>
                <w:rFonts w:hint="eastAsia" w:ascii="宋体" w:hAnsi="宋体" w:cs="宋体"/>
                <w:color w:val="auto"/>
              </w:rPr>
              <w:t>+</w:t>
            </w:r>
            <w:r>
              <w:rPr>
                <w:rFonts w:hint="eastAsia" w:ascii="宋体" w:hAnsi="宋体" w:eastAsia="宋体" w:cs="宋体"/>
                <w:color w:val="auto"/>
              </w:rPr>
              <w:t>盖</w:t>
            </w:r>
          </w:p>
        </w:tc>
        <w:tc>
          <w:tcPr>
            <w:tcW w:w="806" w:type="pct"/>
            <w:tcBorders>
              <w:top w:val="single" w:color="auto" w:sz="4" w:space="0"/>
              <w:left w:val="single" w:color="auto" w:sz="4" w:space="0"/>
              <w:bottom w:val="single" w:color="auto" w:sz="4" w:space="0"/>
              <w:right w:val="single" w:color="auto" w:sz="4" w:space="0"/>
            </w:tcBorders>
            <w:noWrap/>
            <w:vAlign w:val="center"/>
          </w:tcPr>
          <w:p w14:paraId="1E4B3AB7">
            <w:pPr>
              <w:adjustRightInd/>
              <w:snapToGrid/>
              <w:jc w:val="both"/>
              <w:rPr>
                <w:rFonts w:ascii="宋体" w:hAnsi="宋体" w:cs="宋体"/>
                <w:color w:val="auto"/>
              </w:rPr>
            </w:pPr>
            <w:r>
              <w:rPr>
                <w:rFonts w:hint="eastAsia" w:ascii="宋体" w:hAnsi="宋体" w:cs="宋体"/>
                <w:color w:val="auto"/>
              </w:rPr>
              <w:t>155cm*155cm*65cm</w:t>
            </w:r>
          </w:p>
        </w:tc>
        <w:tc>
          <w:tcPr>
            <w:tcW w:w="574" w:type="pct"/>
            <w:tcBorders>
              <w:top w:val="single" w:color="auto" w:sz="4" w:space="0"/>
              <w:left w:val="single" w:color="auto" w:sz="4" w:space="0"/>
              <w:bottom w:val="single" w:color="auto" w:sz="4" w:space="0"/>
              <w:right w:val="single" w:color="auto" w:sz="4" w:space="0"/>
            </w:tcBorders>
            <w:noWrap/>
            <w:vAlign w:val="center"/>
          </w:tcPr>
          <w:p w14:paraId="09E502D7">
            <w:pPr>
              <w:adjustRightInd/>
              <w:snapToGrid/>
              <w:jc w:val="both"/>
              <w:rPr>
                <w:rFonts w:hint="eastAsia" w:ascii="宋体" w:hAnsi="宋体" w:eastAsia="宋体" w:cs="宋体"/>
                <w:color w:val="auto"/>
                <w:lang w:eastAsia="zh-CN"/>
              </w:rPr>
            </w:pPr>
            <w:r>
              <w:rPr>
                <w:rFonts w:hint="eastAsia" w:ascii="宋体" w:hAnsi="宋体" w:eastAsia="宋体" w:cs="宋体"/>
                <w:color w:val="auto"/>
              </w:rPr>
              <w:t>箱</w:t>
            </w:r>
            <w:r>
              <w:rPr>
                <w:rFonts w:hint="eastAsia" w:ascii="宋体" w:hAnsi="宋体" w:eastAsia="宋体" w:cs="宋体"/>
                <w:color w:val="auto"/>
                <w:lang w:eastAsia="zh-CN"/>
              </w:rPr>
              <w:t>(</w:t>
            </w:r>
            <w:r>
              <w:rPr>
                <w:rFonts w:hint="eastAsia" w:ascii="宋体" w:hAnsi="宋体" w:eastAsia="宋体" w:cs="宋体"/>
                <w:color w:val="auto"/>
                <w:lang w:val="en-US" w:eastAsia="zh-CN"/>
              </w:rPr>
              <w:t>不少于</w:t>
            </w:r>
            <w:r>
              <w:rPr>
                <w:rFonts w:hint="eastAsia" w:ascii="宋体" w:hAnsi="宋体" w:cs="宋体"/>
                <w:color w:val="auto"/>
              </w:rPr>
              <w:t>200</w:t>
            </w:r>
            <w:r>
              <w:rPr>
                <w:rFonts w:hint="eastAsia" w:ascii="宋体" w:hAnsi="宋体" w:eastAsia="宋体" w:cs="宋体"/>
                <w:color w:val="auto"/>
              </w:rPr>
              <w:t>套</w:t>
            </w:r>
            <w:r>
              <w:rPr>
                <w:rFonts w:hint="eastAsia" w:ascii="宋体" w:hAnsi="宋体" w:eastAsia="宋体" w:cs="宋体"/>
                <w:color w:val="auto"/>
                <w:lang w:val="en-US" w:eastAsia="zh-CN"/>
              </w:rPr>
              <w:t>/箱</w:t>
            </w:r>
            <w:r>
              <w:rPr>
                <w:rFonts w:hint="eastAsia" w:ascii="宋体" w:hAnsi="宋体" w:eastAsia="宋体" w:cs="宋体"/>
                <w:color w:val="auto"/>
                <w:lang w:eastAsia="zh-CN"/>
              </w:rPr>
              <w:t>)</w:t>
            </w:r>
          </w:p>
        </w:tc>
        <w:tc>
          <w:tcPr>
            <w:tcW w:w="786" w:type="pct"/>
            <w:tcBorders>
              <w:top w:val="single" w:color="auto" w:sz="4" w:space="0"/>
              <w:left w:val="single" w:color="auto" w:sz="4" w:space="0"/>
              <w:bottom w:val="single" w:color="auto" w:sz="4" w:space="0"/>
              <w:right w:val="single" w:color="auto" w:sz="4" w:space="0"/>
            </w:tcBorders>
            <w:noWrap/>
            <w:vAlign w:val="center"/>
          </w:tcPr>
          <w:p w14:paraId="3A248C89">
            <w:pPr>
              <w:adjustRightInd/>
              <w:snapToGrid/>
              <w:jc w:val="both"/>
              <w:rPr>
                <w:rFonts w:ascii="宋体" w:hAnsi="宋体" w:cs="宋体"/>
                <w:color w:val="auto"/>
              </w:rPr>
            </w:pPr>
            <w:r>
              <w:rPr>
                <w:rFonts w:hint="eastAsia" w:ascii="宋体" w:hAnsi="宋体" w:eastAsia="宋体" w:cs="宋体"/>
                <w:color w:val="auto"/>
              </w:rPr>
              <w:t>玉米淀粉材质</w:t>
            </w:r>
          </w:p>
        </w:tc>
        <w:tc>
          <w:tcPr>
            <w:tcW w:w="416" w:type="pct"/>
            <w:tcBorders>
              <w:top w:val="single" w:color="auto" w:sz="4" w:space="0"/>
              <w:left w:val="single" w:color="auto" w:sz="4" w:space="0"/>
              <w:bottom w:val="single" w:color="auto" w:sz="4" w:space="0"/>
              <w:right w:val="single" w:color="auto" w:sz="4" w:space="0"/>
            </w:tcBorders>
            <w:vAlign w:val="center"/>
          </w:tcPr>
          <w:p w14:paraId="60AB88F5">
            <w:pPr>
              <w:adjustRightInd/>
              <w:snapToGrid/>
              <w:jc w:val="both"/>
              <w:rPr>
                <w:rFonts w:hint="eastAsia" w:ascii="宋体" w:hAnsi="宋体" w:cs="宋体" w:eastAsiaTheme="minorEastAsia"/>
                <w:color w:val="auto"/>
                <w:lang w:eastAsia="zh-CN"/>
              </w:rPr>
            </w:pPr>
            <w:r>
              <w:rPr>
                <w:color w:val="auto"/>
              </w:rPr>
              <w:t>5</w:t>
            </w:r>
          </w:p>
        </w:tc>
        <w:tc>
          <w:tcPr>
            <w:tcW w:w="519" w:type="pct"/>
            <w:tcBorders>
              <w:top w:val="single" w:color="auto" w:sz="4" w:space="0"/>
              <w:left w:val="single" w:color="auto" w:sz="4" w:space="0"/>
              <w:bottom w:val="single" w:color="auto" w:sz="4" w:space="0"/>
              <w:right w:val="single" w:color="auto" w:sz="4" w:space="0"/>
            </w:tcBorders>
            <w:noWrap/>
            <w:vAlign w:val="center"/>
          </w:tcPr>
          <w:p w14:paraId="6B92277C">
            <w:pPr>
              <w:adjustRightInd/>
              <w:snapToGrid/>
              <w:jc w:val="both"/>
              <w:rPr>
                <w:rFonts w:ascii="宋体" w:hAnsi="宋体" w:cs="宋体"/>
                <w:color w:val="auto"/>
              </w:rPr>
            </w:pPr>
            <w:r>
              <w:rPr>
                <w:rFonts w:hint="eastAsia" w:ascii="宋体" w:hAnsi="宋体" w:cs="宋体"/>
                <w:color w:val="auto"/>
              </w:rPr>
              <w:t>190</w:t>
            </w:r>
          </w:p>
        </w:tc>
        <w:tc>
          <w:tcPr>
            <w:tcW w:w="485" w:type="pct"/>
            <w:tcBorders>
              <w:top w:val="single" w:color="auto" w:sz="4" w:space="0"/>
              <w:left w:val="single" w:color="auto" w:sz="4" w:space="0"/>
              <w:bottom w:val="single" w:color="auto" w:sz="4" w:space="0"/>
              <w:right w:val="single" w:color="auto" w:sz="4" w:space="0"/>
            </w:tcBorders>
            <w:noWrap/>
            <w:vAlign w:val="center"/>
          </w:tcPr>
          <w:p w14:paraId="7CC83EBA">
            <w:pPr>
              <w:adjustRightInd/>
              <w:snapToGrid/>
              <w:jc w:val="both"/>
              <w:rPr>
                <w:rFonts w:hint="eastAsia" w:ascii="宋体" w:hAnsi="宋体" w:cs="宋体"/>
                <w:color w:val="auto"/>
              </w:rPr>
            </w:pPr>
          </w:p>
        </w:tc>
        <w:tc>
          <w:tcPr>
            <w:tcW w:w="513" w:type="pct"/>
            <w:tcBorders>
              <w:top w:val="single" w:color="auto" w:sz="4" w:space="0"/>
              <w:left w:val="single" w:color="auto" w:sz="4" w:space="0"/>
              <w:bottom w:val="single" w:color="auto" w:sz="4" w:space="0"/>
              <w:right w:val="single" w:color="auto" w:sz="4" w:space="0"/>
            </w:tcBorders>
            <w:noWrap/>
            <w:vAlign w:val="center"/>
          </w:tcPr>
          <w:p w14:paraId="0543ABCC">
            <w:pPr>
              <w:adjustRightInd/>
              <w:snapToGrid/>
              <w:jc w:val="both"/>
              <w:rPr>
                <w:rFonts w:hint="eastAsia" w:ascii="宋体" w:hAnsi="宋体" w:cs="宋体"/>
                <w:color w:val="auto"/>
              </w:rPr>
            </w:pPr>
          </w:p>
        </w:tc>
      </w:tr>
    </w:tbl>
    <w:p w14:paraId="168956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633"/>
        <w:jc w:val="right"/>
        <w:textAlignment w:val="baseline"/>
        <w:rPr>
          <w:rFonts w:ascii="宋体" w:hAnsi="宋体" w:eastAsia="宋体" w:cs="宋体"/>
          <w:color w:val="auto"/>
          <w:spacing w:val="-1"/>
          <w:sz w:val="24"/>
          <w:szCs w:val="24"/>
        </w:rPr>
      </w:pPr>
    </w:p>
    <w:p w14:paraId="3FACF3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633"/>
        <w:jc w:val="center"/>
        <w:textAlignment w:val="baseline"/>
        <w:rPr>
          <w:rFonts w:ascii="宋体" w:hAnsi="宋体" w:eastAsia="宋体" w:cs="宋体"/>
          <w:color w:val="auto"/>
          <w:spacing w:val="-1"/>
          <w:sz w:val="24"/>
          <w:szCs w:val="24"/>
        </w:rPr>
      </w:pPr>
      <w:r>
        <w:rPr>
          <w:rFonts w:ascii="宋体" w:hAnsi="宋体" w:eastAsia="宋体" w:cs="宋体"/>
          <w:color w:val="auto"/>
          <w:spacing w:val="-1"/>
          <w:sz w:val="24"/>
          <w:szCs w:val="24"/>
        </w:rPr>
        <w:t>供应商名称</w:t>
      </w:r>
      <w:r>
        <w:rPr>
          <w:rFonts w:ascii="宋体" w:hAnsi="宋体" w:eastAsia="宋体" w:cs="宋体"/>
          <w:color w:val="auto"/>
          <w:spacing w:val="-28"/>
          <w:sz w:val="24"/>
          <w:szCs w:val="24"/>
        </w:rPr>
        <w:t>：（</w:t>
      </w:r>
      <w:r>
        <w:rPr>
          <w:rFonts w:ascii="宋体" w:hAnsi="宋体" w:eastAsia="宋体" w:cs="宋体"/>
          <w:color w:val="auto"/>
          <w:spacing w:val="-1"/>
          <w:sz w:val="24"/>
          <w:szCs w:val="24"/>
        </w:rPr>
        <w:t>盖章）</w:t>
      </w:r>
    </w:p>
    <w:p w14:paraId="6F844D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633"/>
        <w:jc w:val="center"/>
        <w:textAlignment w:val="baseline"/>
        <w:rPr>
          <w:rFonts w:ascii="宋体" w:hAnsi="宋体" w:eastAsia="宋体" w:cs="宋体"/>
          <w:color w:val="auto"/>
          <w:sz w:val="24"/>
          <w:szCs w:val="24"/>
        </w:rPr>
      </w:pPr>
      <w:r>
        <w:rPr>
          <w:rFonts w:ascii="宋体" w:hAnsi="宋体" w:eastAsia="宋体" w:cs="宋体"/>
          <w:color w:val="auto"/>
          <w:spacing w:val="-2"/>
          <w:sz w:val="24"/>
          <w:szCs w:val="24"/>
        </w:rPr>
        <w:t>法定代表人或授权委托人（签字</w:t>
      </w:r>
      <w:r>
        <w:rPr>
          <w:rFonts w:ascii="宋体" w:hAnsi="宋体" w:eastAsia="宋体" w:cs="宋体"/>
          <w:color w:val="auto"/>
          <w:spacing w:val="-48"/>
          <w:sz w:val="24"/>
          <w:szCs w:val="24"/>
        </w:rPr>
        <w:t>）：</w:t>
      </w:r>
    </w:p>
    <w:p w14:paraId="2D00C9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pacing w:val="-27"/>
          <w:sz w:val="24"/>
          <w:szCs w:val="24"/>
        </w:rPr>
        <w:t>日期：</w:t>
      </w:r>
    </w:p>
    <w:sectPr>
      <w:footerReference r:id="rId14" w:type="default"/>
      <w:pgSz w:w="11906" w:h="16840"/>
      <w:pgMar w:top="1360" w:right="576" w:bottom="1486" w:left="573" w:header="0" w:footer="13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8DA2">
    <w:pPr>
      <w:spacing w:line="177" w:lineRule="auto"/>
      <w:ind w:left="4219"/>
      <w:rPr>
        <w:rFonts w:ascii="Tahoma" w:hAnsi="Tahoma" w:eastAsia="Tahoma" w:cs="Tahoma"/>
        <w:sz w:val="18"/>
        <w:szCs w:val="18"/>
      </w:rPr>
    </w:pPr>
    <w:r>
      <w:rPr>
        <w:rFonts w:ascii="Tahoma" w:hAnsi="Tahoma" w:eastAsia="Tahoma" w:cs="Tahoma"/>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75DB">
    <w:pPr>
      <w:spacing w:line="177" w:lineRule="auto"/>
      <w:ind w:left="5321"/>
      <w:rPr>
        <w:rFonts w:ascii="Tahoma" w:hAnsi="Tahoma" w:eastAsia="Tahoma" w:cs="Tahoma"/>
        <w:sz w:val="18"/>
        <w:szCs w:val="18"/>
      </w:rPr>
    </w:pPr>
    <w:r>
      <w:rPr>
        <w:rFonts w:ascii="Tahoma" w:hAnsi="Tahoma" w:eastAsia="Tahoma" w:cs="Tahoma"/>
        <w:spacing w:val="-10"/>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D0B3">
    <w:pPr>
      <w:spacing w:line="179" w:lineRule="auto"/>
      <w:ind w:left="4538"/>
      <w:rPr>
        <w:rFonts w:ascii="Tahoma" w:hAnsi="Tahoma" w:eastAsia="Tahoma" w:cs="Tahoma"/>
        <w:sz w:val="18"/>
        <w:szCs w:val="18"/>
      </w:rPr>
    </w:pPr>
    <w:r>
      <w:rPr>
        <w:rFonts w:ascii="Tahoma" w:hAnsi="Tahoma" w:eastAsia="Tahoma" w:cs="Tahoma"/>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080F">
    <w:pPr>
      <w:spacing w:line="179" w:lineRule="auto"/>
      <w:ind w:left="4529"/>
      <w:rPr>
        <w:rFonts w:ascii="Tahoma" w:hAnsi="Tahoma" w:eastAsia="Tahoma" w:cs="Tahoma"/>
        <w:sz w:val="18"/>
        <w:szCs w:val="18"/>
      </w:rPr>
    </w:pPr>
    <w:r>
      <w:rPr>
        <w:rFonts w:ascii="Tahoma" w:hAnsi="Tahoma" w:eastAsia="Tahoma" w:cs="Tahoma"/>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EC5D">
    <w:pPr>
      <w:spacing w:line="179" w:lineRule="auto"/>
      <w:ind w:left="4513"/>
      <w:rPr>
        <w:rFonts w:ascii="Tahoma" w:hAnsi="Tahoma" w:eastAsia="Tahoma" w:cs="Tahoma"/>
        <w:sz w:val="18"/>
        <w:szCs w:val="18"/>
      </w:rPr>
    </w:pPr>
    <w:r>
      <w:rPr>
        <w:rFonts w:ascii="Tahoma" w:hAnsi="Tahoma" w:eastAsia="Tahoma" w:cs="Tahoma"/>
        <w:spacing w:val="-10"/>
        <w:sz w:val="18"/>
        <w:szCs w:val="18"/>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F16E">
    <w:pPr>
      <w:spacing w:line="177" w:lineRule="auto"/>
      <w:ind w:left="4534"/>
      <w:rPr>
        <w:rFonts w:ascii="Tahoma" w:hAnsi="Tahoma" w:eastAsia="Tahoma" w:cs="Tahoma"/>
        <w:sz w:val="18"/>
        <w:szCs w:val="18"/>
      </w:rPr>
    </w:pPr>
    <w:r>
      <w:rPr>
        <w:rFonts w:ascii="Tahoma" w:hAnsi="Tahoma" w:eastAsia="Tahoma" w:cs="Tahoma"/>
        <w:spacing w:val="-10"/>
        <w:sz w:val="18"/>
        <w:szCs w:val="18"/>
      </w:rPr>
      <w:t>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1176">
    <w:pPr>
      <w:spacing w:line="179" w:lineRule="auto"/>
      <w:ind w:left="4534"/>
      <w:rPr>
        <w:rFonts w:ascii="Tahoma" w:hAnsi="Tahoma" w:eastAsia="Tahoma" w:cs="Tahoma"/>
        <w:sz w:val="18"/>
        <w:szCs w:val="18"/>
      </w:rPr>
    </w:pPr>
    <w:r>
      <w:rPr>
        <w:rFonts w:ascii="Tahoma" w:hAnsi="Tahoma" w:eastAsia="Tahoma" w:cs="Tahoma"/>
        <w:spacing w:val="-10"/>
        <w:sz w:val="18"/>
        <w:szCs w:val="18"/>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E344">
    <w:pPr>
      <w:spacing w:line="179" w:lineRule="auto"/>
      <w:ind w:left="4515"/>
      <w:rPr>
        <w:rFonts w:ascii="Tahoma" w:hAnsi="Tahoma" w:eastAsia="Tahoma" w:cs="Tahoma"/>
        <w:sz w:val="18"/>
        <w:szCs w:val="18"/>
      </w:rPr>
    </w:pPr>
    <w:r>
      <w:rPr>
        <w:rFonts w:ascii="Tahoma" w:hAnsi="Tahoma" w:eastAsia="Tahoma" w:cs="Tahoma"/>
        <w:spacing w:val="-10"/>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7C14">
    <w:pPr>
      <w:spacing w:line="177" w:lineRule="auto"/>
      <w:ind w:left="4534"/>
      <w:rPr>
        <w:rFonts w:ascii="Tahoma" w:hAnsi="Tahoma" w:eastAsia="Tahoma" w:cs="Tahoma"/>
        <w:sz w:val="18"/>
        <w:szCs w:val="18"/>
      </w:rPr>
    </w:pPr>
    <w:r>
      <w:rPr>
        <w:rFonts w:ascii="Tahoma" w:hAnsi="Tahoma" w:eastAsia="Tahoma" w:cs="Tahoma"/>
        <w:spacing w:val="-10"/>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A5FD">
    <w:pPr>
      <w:spacing w:line="176" w:lineRule="auto"/>
      <w:ind w:left="4647"/>
      <w:rPr>
        <w:rFonts w:ascii="Tahoma" w:hAnsi="Tahoma" w:eastAsia="Tahoma" w:cs="Tahoma"/>
        <w:sz w:val="18"/>
        <w:szCs w:val="18"/>
      </w:rPr>
    </w:pPr>
    <w:r>
      <w:rPr>
        <w:rFonts w:ascii="Tahoma" w:hAnsi="Tahoma" w:eastAsia="Tahoma" w:cs="Tahoma"/>
        <w:spacing w:val="-10"/>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C3A1F"/>
    <w:rsid w:val="1220087C"/>
    <w:rsid w:val="17D9273B"/>
    <w:rsid w:val="17EF5F61"/>
    <w:rsid w:val="326D6443"/>
    <w:rsid w:val="49983E76"/>
    <w:rsid w:val="75ED46FF"/>
    <w:rsid w:val="7A205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cdf5ecc5-3963-4c34-8499-293ebfb1e241</errorID>
      <errorWord>通</errorWord>
      <group>L1_Word</group>
      <groupName>字词问题</groupName>
      <ability>L2_Typo</ability>
      <abilityName>字词错误</abilityName>
      <candidateList>
        <item>通市</item>
      </candidateList>
      <explain/>
      <paraID>45E76887</paraID>
      <start>30</start>
      <end>31</end>
      <status>unmodified</status>
      <modifiedWord/>
      <trackRevisions>false</trackRevisions>
    </reviewItem>
    <reviewItem>
      <errorID>15368a8e-3cc8-4061-a209-3ce9fc86f08c</errorID>
      <errorWord>(</errorWord>
      <group>L1_Format</group>
      <groupName>格式问题</groupName>
      <ability>L2_HalfPunc_CN</ability>
      <abilityName/>
      <candidateList>
        <item>（</item>
      </candidateList>
      <explain>文本全半角错误。</explain>
      <paraID>45E76887</paraID>
      <start>62</start>
      <end>63</end>
      <status>unmodified</status>
      <modifiedWord/>
      <trackRevisions>false</trackRevisions>
    </reviewItem>
    <reviewItem>
      <errorID>c97afc81-79cf-47b7-9a19-e7f217e630fb</errorID>
      <errorWord>捅</errorWord>
      <group>L1_Word</group>
      <groupName>字词问题</groupName>
      <ability>L2_Typo</ability>
      <abilityName>字词错误</abilityName>
      <candidateList>
        <item>桶</item>
      </candidateList>
      <explain>存在发音相同字词的误用。</explain>
      <paraID> 7A5C5C9</paraID>
      <start>2</start>
      <end>3</end>
      <status>modified</status>
      <modifiedWord>桶</modifiedWord>
      <trackRevisions>false</trackRevisions>
    </reviewItem>
    <reviewItem>
      <errorID>d22aa530-f53b-404a-9e61-a616b2b8b543</errorID>
      <errorWord>(</errorWord>
      <group>L1_Format</group>
      <groupName>格式问题</groupName>
      <ability>L2_HalfPunc_CN</ability>
      <abilityName/>
      <candidateList>
        <item>（</item>
      </candidateList>
      <explain>文本全半角错误。</explain>
      <paraID>461168F2</paraID>
      <start>7</start>
      <end>8</end>
      <status>unmodified</status>
      <modifiedWord/>
      <trackRevisions>false</trackRevisions>
    </reviewItem>
    <reviewItem>
      <errorID>4059b2e3-fe6b-4707-8697-1da5ca3a1729</errorID>
      <errorWord>)</errorWord>
      <group>L1_Format</group>
      <groupName>格式问题</groupName>
      <ability>L2_HalfPunc_CN</ability>
      <abilityName/>
      <candidateList>
        <item>）</item>
      </candidateList>
      <explain>文本全半角错误。</explain>
      <paraID>461168F2</paraID>
      <start>10</start>
      <end>11</end>
      <status>unmodified</status>
      <modifiedWord/>
      <trackRevisions>false</trackRevisions>
    </reviewItem>
    <reviewItem>
      <errorID>66658f1c-4362-4405-887f-30e4ff387047</errorID>
      <errorWord>(</errorWord>
      <group>L1_Format</group>
      <groupName>格式问题</groupName>
      <ability>L2_HalfPunc_CN</ability>
      <abilityName/>
      <candidateList>
        <item>（</item>
      </candidateList>
      <explain>文本全半角错误。</explain>
      <paraID>24EE83B0</paraID>
      <start>7</start>
      <end>8</end>
      <status>unmodified</status>
      <modifiedWord/>
      <trackRevisions>false</trackRevisions>
    </reviewItem>
    <reviewItem>
      <errorID>7092da22-f797-4b72-b4a5-2bad74f2147f</errorID>
      <errorWord>)</errorWord>
      <group>L1_Format</group>
      <groupName>格式问题</groupName>
      <ability>L2_HalfPunc_CN</ability>
      <abilityName/>
      <candidateList>
        <item>）</item>
      </candidateList>
      <explain>文本全半角错误。</explain>
      <paraID>24EE83B0</paraID>
      <start>10</start>
      <end>11</end>
      <status>unmodified</status>
      <modifiedWord/>
      <trackRevisions>false</trackRevisions>
    </reviewItem>
    <reviewItem>
      <errorID>fc71cdd4-8619-4987-a0c9-dd8f3b93fe45</errorID>
      <errorWord>:</errorWord>
      <group>L1_Format</group>
      <groupName>格式问题</groupName>
      <ability>L2_HalfPunc_CN</ability>
      <abilityName/>
      <candidateList>
        <item>：</item>
      </candidateList>
      <explain>文本全半角错误。</explain>
      <paraID>185A9700</paraID>
      <start>6</start>
      <end>7</end>
      <status>unmodified</status>
      <modifiedWord/>
      <trackRevisions>false</trackRevisions>
    </reviewItem>
    <reviewItem>
      <errorID>89b4b5a1-354b-4d69-9a94-f7558a9b7390</errorID>
      <errorWord>,</errorWord>
      <group>L1_Format</group>
      <groupName>格式问题</groupName>
      <ability>L2_HalfPunc_CN</ability>
      <abilityName/>
      <candidateList>
        <item>，</item>
      </candidateList>
      <explain>文本全半角错误。</explain>
      <paraID>276E6FA9</paraID>
      <start>10</start>
      <end>11</end>
      <status>unmodified</status>
      <modifiedWord/>
      <trackRevisions>false</trackRevisions>
    </reviewItem>
    <reviewItem>
      <errorID>5153a743-1f4c-4343-a033-aa0c3749281b</errorID>
      <errorWord>)</errorWord>
      <group>L1_Format</group>
      <groupName>格式问题</groupName>
      <ability>L2_HalfPunc_CN</ability>
      <abilityName/>
      <candidateList>
        <item>）</item>
      </candidateList>
      <explain>文本全半角错误。</explain>
      <paraID>7733E46B</paraID>
      <start>14</start>
      <end>15</end>
      <status>unmodified</status>
      <modifiedWord/>
      <trackRevisions>false</trackRevisions>
    </reviewItem>
    <reviewItem>
      <errorID>6b774d6c-ad49-4d06-98f9-bcf3ed34197c</errorID>
      <errorWord>、</errorWord>
      <group>L1_Punc</group>
      <groupName>标点问题</groupName>
      <ability>L2_Punc_CN</ability>
      <abilityName/>
      <candidateList>
        <item>.</item>
      </candidateList>
      <explain/>
      <paraID>1111AA9E</paraID>
      <start>1</start>
      <end>2</end>
      <status>unmodified</status>
      <modifiedWord/>
      <trackRevisions>false</trackRevisions>
    </reviewItem>
    <reviewItem>
      <errorID>5ed7a3c6-33f9-4ae0-801d-80410a5dc619</errorID>
      <errorWord>、</errorWord>
      <group>L1_Punc</group>
      <groupName>标点问题</groupName>
      <ability>L2_Punc_CN</ability>
      <abilityName/>
      <candidateList>
        <item>.</item>
      </candidateList>
      <explain/>
      <paraID>14803E7F</paraID>
      <start>1</start>
      <end>2</end>
      <status>unmodified</status>
      <modifiedWord/>
      <trackRevisions>false</trackRevisions>
    </reviewItem>
    <reviewItem>
      <errorID>c56bd707-0a42-4e6b-8bcc-890d1e7d95c3</errorID>
      <errorWord>须</errorWord>
      <group>L1_Word</group>
      <groupName>字词问题</groupName>
      <ability>L2_Typo</ability>
      <abilityName>字词错误</abilityName>
      <candidateList>
        <item>需</item>
      </candidateList>
      <explain>存在发音相同字词的误用。</explain>
      <paraID> F049968</paraID>
      <start>10</start>
      <end>11</end>
      <status>unmodified</status>
      <modifiedWord/>
      <trackRevisions>false</trackRevisions>
    </reviewItem>
    <reviewItem>
      <errorID>a5260c46-4fb0-41f0-a60f-e9cc5100315d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1D8473EF</paraID>
      <start>19</start>
      <end>22</end>
      <status>unmodified</status>
      <modifiedWord/>
      <trackRevisions>false</trackRevisions>
    </reviewItem>
    <reviewItem>
      <errorID>e09dbf2b-f9fb-4dcf-8d7f-d8c726aeaf72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643ED567</paraID>
      <start>79</start>
      <end>82</end>
      <status>unmodified</status>
      <modifiedWord/>
      <trackRevisions>false</trackRevisions>
    </reviewItem>
    <reviewItem>
      <errorID>9a457028-10c3-481d-aa2d-1f7759ea8d8a</errorID>
      <errorWord>法律、法规</errorWord>
      <group>L1_Word</group>
      <groupName>字词问题</groupName>
      <ability>L2_Typo</ability>
      <abilityName>字词错误</abilityName>
      <candidateList>
        <item>法律法规</item>
      </candidateList>
      <explain/>
      <paraID>1A1F7D7B</paraID>
      <start>2</start>
      <end>7</end>
      <status>unmodified</status>
      <modifiedWord/>
      <trackRevisions>false</trackRevisions>
    </reviewItem>
    <reviewItem>
      <errorID>6c589b64-b8a2-4f07-8ea9-5af139d320e6</errorID>
      <errorWord>响应文件响应文件</errorWord>
      <group>L1_Word</group>
      <groupName>字词问题</groupName>
      <ability>L2_Typo</ability>
      <abilityName>字词错误</abilityName>
      <candidateList>
        <item>响应文件</item>
      </candidateList>
      <explain/>
      <paraID>53475539</paraID>
      <start>5</start>
      <end>9</end>
      <status>modified</status>
      <modifiedWord>响应文件</modifiedWord>
      <trackRevisions>false</trackRevisions>
    </reviewItem>
    <reviewItem>
      <errorID>80b068a1-db9a-4e77-ac42-21aba709d03a</errorID>
      <errorWord>(</errorWord>
      <group>L1_Format</group>
      <groupName>格式问题</groupName>
      <ability>L2_HalfPunc_CN</ability>
      <abilityName/>
      <candidateList>
        <item>（</item>
      </candidateList>
      <explain>文本全半角错误。</explain>
      <paraID>45C720CF</paraID>
      <start>0</start>
      <end>1</end>
      <status>unmodified</status>
      <modifiedWord/>
      <trackRevisions>false</trackRevisions>
    </reviewItem>
    <reviewItem>
      <errorID>e50d6972-68eb-4d0b-81ed-58a847a3ce97</errorID>
      <errorWord>)</errorWord>
      <group>L1_Format</group>
      <groupName>格式问题</groupName>
      <ability>L2_HalfPunc_CN</ability>
      <abilityName/>
      <candidateList>
        <item>）</item>
      </candidateList>
      <explain>文本全半角错误。</explain>
      <paraID>45C720CF</paraID>
      <start>2</start>
      <end>3</end>
      <status>unmodified</status>
      <modifiedWord/>
      <trackRevisions>false</trackRevisions>
    </reviewItem>
    <reviewItem>
      <errorID>7f3fb37d-f0cd-4893-b2c7-22cde9b370b4</errorID>
      <errorWord>(</errorWord>
      <group>L1_Format</group>
      <groupName>格式问题</groupName>
      <ability>L2_HalfPunc_CN</ability>
      <abilityName/>
      <candidateList>
        <item>（</item>
      </candidateList>
      <explain>文本全半角错误。</explain>
      <paraID>7DD0DE7F</paraID>
      <start>0</start>
      <end>1</end>
      <status>unmodified</status>
      <modifiedWord/>
      <trackRevisions>false</trackRevisions>
    </reviewItem>
    <reviewItem>
      <errorID>cfdc0b71-1f0c-4ff9-9d53-9e665613b843</errorID>
      <errorWord>)</errorWord>
      <group>L1_Format</group>
      <groupName>格式问题</groupName>
      <ability>L2_HalfPunc_CN</ability>
      <abilityName/>
      <candidateList>
        <item>）</item>
      </candidateList>
      <explain>文本全半角错误。</explain>
      <paraID>7DD0DE7F</paraID>
      <start>2</start>
      <end>3</end>
      <status>unmodified</status>
      <modifiedWord/>
      <trackRevisions>false</trackRevisions>
    </reviewItem>
    <reviewItem>
      <errorID>1965bb1b-aa5c-48da-bfef-35a8a30ace71</errorID>
      <errorWord>(</errorWord>
      <group>L1_Format</group>
      <groupName>格式问题</groupName>
      <ability>L2_HalfPunc_CN</ability>
      <abilityName/>
      <candidateList>
        <item>（</item>
      </candidateList>
      <explain>文本全半角错误。</explain>
      <paraID> 11936A7</paraID>
      <start>6</start>
      <end>7</end>
      <status>unmodified</status>
      <modifiedWord/>
      <trackRevisions>false</trackRevisions>
    </reviewItem>
    <reviewItem>
      <errorID>a7490bdc-f998-4525-b027-d0ab725e503f</errorID>
      <errorWord>)</errorWord>
      <group>L1_Format</group>
      <groupName>格式问题</groupName>
      <ability>L2_HalfPunc_CN</ability>
      <abilityName/>
      <candidateList>
        <item>）</item>
      </candidateList>
      <explain>文本全半角错误。</explain>
      <paraID> 11936A7</paraID>
      <start>9</start>
      <end>10</end>
      <status>unmodified</status>
      <modifiedWord/>
      <trackRevisions>false</trackRevisions>
    </reviewItem>
    <reviewItem>
      <errorID>d70286bb-08ec-48a6-96fc-fe96f53ebe7d</errorID>
      <errorWord>(</errorWord>
      <group>L1_Format</group>
      <groupName>格式问题</groupName>
      <ability>L2_HalfPunc_CN</ability>
      <abilityName/>
      <candidateList>
        <item>（</item>
      </candidateList>
      <explain>文本全半角错误。</explain>
      <paraID>13C6D535</paraID>
      <start>1</start>
      <end>2</end>
      <status>unmodified</status>
      <modifiedWord/>
      <trackRevisions>false</trackRevisions>
    </reviewItem>
    <reviewItem>
      <errorID>6c7a8854-ca0b-471e-bda3-762bb9654354</errorID>
      <errorWord>)</errorWord>
      <group>L1_Format</group>
      <groupName>格式问题</groupName>
      <ability>L2_HalfPunc_CN</ability>
      <abilityName/>
      <candidateList>
        <item>）</item>
      </candidateList>
      <explain>文本全半角错误。</explain>
      <paraID>13C6D535</paraID>
      <start>11</start>
      <end>12</end>
      <status>unmodified</status>
      <modifiedWord/>
      <trackRevisions>false</trackRevisions>
    </reviewItem>
    <reviewItem>
      <errorID>066c3f41-063e-4a57-b7a4-3fb3314ae606</errorID>
      <errorWord>(</errorWord>
      <group>L1_Format</group>
      <groupName>格式问题</groupName>
      <ability>L2_HalfPunc_CN</ability>
      <abilityName/>
      <candidateList>
        <item>（</item>
      </candidateList>
      <explain>文本全半角错误。</explain>
      <paraID>57459789</paraID>
      <start>6</start>
      <end>7</end>
      <status>unmodified</status>
      <modifiedWord/>
      <trackRevisions>false</trackRevisions>
    </reviewItem>
    <reviewItem>
      <errorID>bde32eb3-7ea7-495c-8182-76070c164f57</errorID>
      <errorWord>)</errorWord>
      <group>L1_Format</group>
      <groupName>格式问题</groupName>
      <ability>L2_HalfPunc_CN</ability>
      <abilityName/>
      <candidateList>
        <item>）</item>
      </candidateList>
      <explain>文本全半角错误。</explain>
      <paraID>57459789</paraID>
      <start>9</start>
      <end>10</end>
      <status>unmodified</status>
      <modifiedWord/>
      <trackRevisions>false</trackRevisions>
    </reviewItem>
    <reviewItem>
      <errorID>631389a3-dbda-46d0-8693-d5960432d722</errorID>
      <errorWord>(</errorWord>
      <group>L1_Format</group>
      <groupName>格式问题</groupName>
      <ability>L2_HalfPunc_CN</ability>
      <abilityName/>
      <candidateList>
        <item>（</item>
      </candidateList>
      <explain>文本全半角错误。</explain>
      <paraID>5EDFF7DA</paraID>
      <start>1</start>
      <end>2</end>
      <status>unmodified</status>
      <modifiedWord/>
      <trackRevisions>false</trackRevisions>
    </reviewItem>
    <reviewItem>
      <errorID>de8df016-d002-4a96-9bfa-75f3442b7aeb</errorID>
      <errorWord>)</errorWord>
      <group>L1_Format</group>
      <groupName>格式问题</groupName>
      <ability>L2_HalfPunc_CN</ability>
      <abilityName/>
      <candidateList>
        <item>）</item>
      </candidateList>
      <explain>文本全半角错误。</explain>
      <paraID>5EDFF7DA</paraID>
      <start>11</start>
      <end>12</end>
      <status>unmodified</status>
      <modifiedWord/>
      <trackRevisions>false</trackRevisions>
    </reviewItem>
    <reviewItem>
      <errorID>750394a0-20d9-4834-8584-011017a8fe46</errorID>
      <errorWord>(</errorWord>
      <group>L1_Format</group>
      <groupName>格式问题</groupName>
      <ability>L2_HalfPunc_CN</ability>
      <abilityName/>
      <candidateList>
        <item>（</item>
      </candidateList>
      <explain>文本全半角错误。</explain>
      <paraID>6B51FE5B</paraID>
      <start>6</start>
      <end>7</end>
      <status>unmodified</status>
      <modifiedWord/>
      <trackRevisions>false</trackRevisions>
    </reviewItem>
    <reviewItem>
      <errorID>388f26f6-b6b2-4e73-92ef-d57ac54e2aa6</errorID>
      <errorWord>)</errorWord>
      <group>L1_Format</group>
      <groupName>格式问题</groupName>
      <ability>L2_HalfPunc_CN</ability>
      <abilityName/>
      <candidateList>
        <item>）</item>
      </candidateList>
      <explain>文本全半角错误。</explain>
      <paraID>6B51FE5B</paraID>
      <start>9</start>
      <end>10</end>
      <status>unmodified</status>
      <modifiedWord/>
      <trackRevisions>false</trackRevisions>
    </reviewItem>
    <reviewItem>
      <errorID>229c8c4a-dabf-4a92-aee1-05924cd3ce4d</errorID>
      <errorWord>(</errorWord>
      <group>L1_Format</group>
      <groupName>格式问题</groupName>
      <ability>L2_HalfPunc_CN</ability>
      <abilityName/>
      <candidateList>
        <item>（</item>
      </candidateList>
      <explain>文本全半角错误。</explain>
      <paraID>38F662A1</paraID>
      <start>1</start>
      <end>2</end>
      <status>unmodified</status>
      <modifiedWord/>
      <trackRevisions>false</trackRevisions>
    </reviewItem>
    <reviewItem>
      <errorID>aae38cd2-a406-461a-83a0-50257b8c8f8d</errorID>
      <errorWord>)</errorWord>
      <group>L1_Format</group>
      <groupName>格式问题</groupName>
      <ability>L2_HalfPunc_CN</ability>
      <abilityName/>
      <candidateList>
        <item>）</item>
      </candidateList>
      <explain>文本全半角错误。</explain>
      <paraID>38F662A1</paraID>
      <start>11</start>
      <end>12</end>
      <status>unmodified</status>
      <modifiedWord/>
      <trackRevisions>false</trackRevisions>
    </reviewItem>
    <reviewItem>
      <errorID>587c7b25-99b1-4520-aa60-954da660446d</errorID>
      <errorWord>(</errorWord>
      <group>L1_Format</group>
      <groupName>格式问题</groupName>
      <ability>L2_HalfPunc_CN</ability>
      <abilityName/>
      <candidateList>
        <item>（</item>
      </candidateList>
      <explain>文本全半角错误。</explain>
      <paraID> D257EAD</paraID>
      <start>6</start>
      <end>7</end>
      <status>unmodified</status>
      <modifiedWord/>
      <trackRevisions>false</trackRevisions>
    </reviewItem>
    <reviewItem>
      <errorID>4edf90bd-e9a3-4935-845b-c1c703503d47</errorID>
      <errorWord>)</errorWord>
      <group>L1_Format</group>
      <groupName>格式问题</groupName>
      <ability>L2_HalfPunc_CN</ability>
      <abilityName/>
      <candidateList>
        <item>）</item>
      </candidateList>
      <explain>文本全半角错误。</explain>
      <paraID> D257EAD</paraID>
      <start>9</start>
      <end>10</end>
      <status>unmodified</status>
      <modifiedWord/>
      <trackRevisions>false</trackRevisions>
    </reviewItem>
    <reviewItem>
      <errorID>50e02678-89fb-4152-a85b-659cac50824e</errorID>
      <errorWord>(</errorWord>
      <group>L1_Format</group>
      <groupName>格式问题</groupName>
      <ability>L2_HalfPunc_CN</ability>
      <abilityName/>
      <candidateList>
        <item>（</item>
      </candidateList>
      <explain>文本全半角错误。</explain>
      <paraID> 2ADF232</paraID>
      <start>1</start>
      <end>2</end>
      <status>unmodified</status>
      <modifiedWord/>
      <trackRevisions>false</trackRevisions>
    </reviewItem>
    <reviewItem>
      <errorID>5f6465c4-2dee-443c-bd76-358ef8040bff</errorID>
      <errorWord>)</errorWord>
      <group>L1_Format</group>
      <groupName>格式问题</groupName>
      <ability>L2_HalfPunc_CN</ability>
      <abilityName/>
      <candidateList>
        <item>）</item>
      </candidateList>
      <explain>文本全半角错误。</explain>
      <paraID> 2ADF232</paraID>
      <start>11</start>
      <end>12</end>
      <status>unmodified</status>
      <modifiedWord/>
      <trackRevisions>false</trackRevisions>
    </reviewItem>
    <reviewItem>
      <errorID>3c90e385-27ff-48c3-83d1-ab934ba51867</errorID>
      <errorWord>(</errorWord>
      <group>L1_Format</group>
      <groupName>格式问题</groupName>
      <ability>L2_HalfPunc_CN</ability>
      <abilityName/>
      <candidateList>
        <item>（</item>
      </candidateList>
      <explain>文本全半角错误。</explain>
      <paraID>70C27867</paraID>
      <start>5</start>
      <end>6</end>
      <status>unmodified</status>
      <modifiedWord/>
      <trackRevisions>false</trackRevisions>
    </reviewItem>
    <reviewItem>
      <errorID>41287991-8a97-4394-baf7-cfdbffd836fa</errorID>
      <errorWord>)</errorWord>
      <group>L1_Format</group>
      <groupName>格式问题</groupName>
      <ability>L2_HalfPunc_CN</ability>
      <abilityName/>
      <candidateList>
        <item>）</item>
      </candidateList>
      <explain>文本全半角错误。</explain>
      <paraID>70C27867</paraID>
      <start>8</start>
      <end>9</end>
      <status>unmodified</status>
      <modifiedWord/>
      <trackRevisions>false</trackRevisions>
    </reviewItem>
    <reviewItem>
      <errorID>5d908975-d1e6-47b4-9907-9ab400b36bd9</errorID>
      <errorWord>(</errorWord>
      <group>L1_Format</group>
      <groupName>格式问题</groupName>
      <ability>L2_HalfPunc_CN</ability>
      <abilityName/>
      <candidateList>
        <item>（</item>
      </candidateList>
      <explain>文本全半角错误。</explain>
      <paraID>642949D1</paraID>
      <start>1</start>
      <end>2</end>
      <status>unmodified</status>
      <modifiedWord/>
      <trackRevisions>false</trackRevisions>
    </reviewItem>
    <reviewItem>
      <errorID>3d0a35bf-261b-43ba-b426-9f26aa7a9655</errorID>
      <errorWord>)</errorWord>
      <group>L1_Format</group>
      <groupName>格式问题</groupName>
      <ability>L2_HalfPunc_CN</ability>
      <abilityName/>
      <candidateList>
        <item>）</item>
      </candidateList>
      <explain>文本全半角错误。</explain>
      <paraID>642949D1</paraID>
      <start>11</start>
      <end>12</end>
      <status>unmodified</status>
      <modifiedWord/>
      <trackRevisions>false</trackRevisions>
    </reviewItem>
    <reviewItem>
      <errorID>0cd1b27e-6e53-4773-bf3e-8bf9ffcd19de</errorID>
      <errorWord>(</errorWord>
      <group>L1_Format</group>
      <groupName>格式问题</groupName>
      <ability>L2_HalfPunc_CN</ability>
      <abilityName/>
      <candidateList>
        <item>（</item>
      </candidateList>
      <explain>文本全半角错误。</explain>
      <paraID>790FF220</paraID>
      <start>5</start>
      <end>6</end>
      <status>unmodified</status>
      <modifiedWord/>
      <trackRevisions>false</trackRevisions>
    </reviewItem>
    <reviewItem>
      <errorID>1f27566c-94e6-4953-b26a-e84980b4534e</errorID>
      <errorWord>)</errorWord>
      <group>L1_Format</group>
      <groupName>格式问题</groupName>
      <ability>L2_HalfPunc_CN</ability>
      <abilityName/>
      <candidateList>
        <item>）</item>
      </candidateList>
      <explain>文本全半角错误。</explain>
      <paraID>790FF220</paraID>
      <start>8</start>
      <end>9</end>
      <status>unmodified</status>
      <modifiedWord/>
      <trackRevisions>false</trackRevisions>
    </reviewItem>
    <reviewItem>
      <errorID>2e60d649-4d3a-46a8-a697-49a9731522bc</errorID>
      <errorWord>(</errorWord>
      <group>L1_Format</group>
      <groupName>格式问题</groupName>
      <ability>L2_HalfPunc_CN</ability>
      <abilityName/>
      <candidateList>
        <item>（</item>
      </candidateList>
      <explain>文本全半角错误。</explain>
      <paraID>1E834F05</paraID>
      <start>1</start>
      <end>2</end>
      <status>unmodified</status>
      <modifiedWord/>
      <trackRevisions>false</trackRevisions>
    </reviewItem>
    <reviewItem>
      <errorID>3b155176-978d-4da1-b253-fa6550568b82</errorID>
      <errorWord>)</errorWord>
      <group>L1_Format</group>
      <groupName>格式问题</groupName>
      <ability>L2_HalfPunc_CN</ability>
      <abilityName/>
      <candidateList>
        <item>）</item>
      </candidateList>
      <explain>文本全半角错误。</explain>
      <paraID>1E834F05</paraID>
      <start>11</start>
      <end>12</end>
      <status>unmodified</status>
      <modifiedWord/>
      <trackRevisions>false</trackRevisions>
    </reviewItem>
    <reviewItem>
      <errorID>3bb519b9-6d49-42a8-b241-e589b37993fa</errorID>
      <errorWord>(</errorWord>
      <group>L1_Format</group>
      <groupName>格式问题</groupName>
      <ability>L2_HalfPunc_CN</ability>
      <abilityName/>
      <candidateList>
        <item>（</item>
      </candidateList>
      <explain>文本全半角错误。</explain>
      <paraID>505354C0</paraID>
      <start>6</start>
      <end>7</end>
      <status>unmodified</status>
      <modifiedWord/>
      <trackRevisions>false</trackRevisions>
    </reviewItem>
    <reviewItem>
      <errorID>fccea66f-c276-402e-ad88-e58d0219fa4b</errorID>
      <errorWord>)</errorWord>
      <group>L1_Format</group>
      <groupName>格式问题</groupName>
      <ability>L2_HalfPunc_CN</ability>
      <abilityName/>
      <candidateList>
        <item>）</item>
      </candidateList>
      <explain>文本全半角错误。</explain>
      <paraID>505354C0</paraID>
      <start>9</start>
      <end>10</end>
      <status>unmodified</status>
      <modifiedWord/>
      <trackRevisions>false</trackRevisions>
    </reviewItem>
    <reviewItem>
      <errorID>0de9c3a0-9a9f-4cb8-a1cb-0ff2ae792322</errorID>
      <errorWord>(</errorWord>
      <group>L1_Format</group>
      <groupName>格式问题</groupName>
      <ability>L2_HalfPunc_CN</ability>
      <abilityName/>
      <candidateList>
        <item>（</item>
      </candidateList>
      <explain>文本全半角错误。</explain>
      <paraID>6D847039</paraID>
      <start>1</start>
      <end>2</end>
      <status>unmodified</status>
      <modifiedWord/>
      <trackRevisions>false</trackRevisions>
    </reviewItem>
    <reviewItem>
      <errorID>4e754e1c-c330-4bbd-ab03-cd08252daca3</errorID>
      <errorWord>)</errorWord>
      <group>L1_Format</group>
      <groupName>格式问题</groupName>
      <ability>L2_HalfPunc_CN</ability>
      <abilityName/>
      <candidateList>
        <item>）</item>
      </candidateList>
      <explain>文本全半角错误。</explain>
      <paraID>6D847039</paraID>
      <start>11</start>
      <end>12</end>
      <status>unmodified</status>
      <modifiedWord/>
      <trackRevisions>false</trackRevisions>
    </reviewItem>
    <reviewItem>
      <errorID>ab1dafeb-e77f-43ca-92a3-58ed7eebb21f</errorID>
      <errorWord>(</errorWord>
      <group>L1_Format</group>
      <groupName>格式问题</groupName>
      <ability>L2_HalfPunc_CN</ability>
      <abilityName/>
      <candidateList>
        <item>（</item>
      </candidateList>
      <explain>文本全半角错误。</explain>
      <paraID>3CA87829</paraID>
      <start>5</start>
      <end>6</end>
      <status>unmodified</status>
      <modifiedWord/>
      <trackRevisions>false</trackRevisions>
    </reviewItem>
    <reviewItem>
      <errorID>ac4ddafc-5020-4a3e-8e64-f2ef30c74802</errorID>
      <errorWord>)</errorWord>
      <group>L1_Format</group>
      <groupName>格式问题</groupName>
      <ability>L2_HalfPunc_CN</ability>
      <abilityName/>
      <candidateList>
        <item>）</item>
      </candidateList>
      <explain>文本全半角错误。</explain>
      <paraID>3CA87829</paraID>
      <start>8</start>
      <end>9</end>
      <status>unmodified</status>
      <modifiedWord/>
      <trackRevisions>false</trackRevisions>
    </reviewItem>
    <reviewItem>
      <errorID>f9871443-0644-45d7-ab09-123829a242d0</errorID>
      <errorWord>(</errorWord>
      <group>L1_Format</group>
      <groupName>格式问题</groupName>
      <ability>L2_HalfPunc_CN</ability>
      <abilityName/>
      <candidateList>
        <item>（</item>
      </candidateList>
      <explain>文本全半角错误。</explain>
      <paraID>116D9B47</paraID>
      <start>5</start>
      <end>6</end>
      <status>unmodified</status>
      <modifiedWord/>
      <trackRevisions>false</trackRevisions>
    </reviewItem>
    <reviewItem>
      <errorID>1c7005d5-871b-4f07-a072-6e8671a84945</errorID>
      <errorWord>)</errorWord>
      <group>L1_Format</group>
      <groupName>格式问题</groupName>
      <ability>L2_HalfPunc_CN</ability>
      <abilityName/>
      <candidateList>
        <item>）</item>
      </candidateList>
      <explain>文本全半角错误。</explain>
      <paraID>116D9B47</paraID>
      <start>17</start>
      <end>18</end>
      <status>unmodified</status>
      <modifiedWord/>
      <trackRevisions>false</trackRevisions>
    </reviewItem>
    <reviewItem>
      <errorID>b4e50a5a-9d02-4c95-8cc0-91c38cd4249a</errorID>
      <errorWord>(</errorWord>
      <group>L1_Format</group>
      <groupName>格式问题</groupName>
      <ability>L2_HalfPunc_CN</ability>
      <abilityName/>
      <candidateList>
        <item>（</item>
      </candidateList>
      <explain>文本全半角错误。</explain>
      <paraID>30825D16</paraID>
      <start>0</start>
      <end>1</end>
      <status>unmodified</status>
      <modifiedWord/>
      <trackRevisions>false</trackRevisions>
    </reviewItem>
    <reviewItem>
      <errorID>9eba3382-d7a2-4931-9597-b81648123394</errorID>
      <errorWord>)</errorWord>
      <group>L1_Format</group>
      <groupName>格式问题</groupName>
      <ability>L2_HalfPunc_CN</ability>
      <abilityName/>
      <candidateList>
        <item>）</item>
      </candidateList>
      <explain>文本全半角错误。</explain>
      <paraID>30825D16</paraID>
      <start>12</start>
      <end>13</end>
      <status>unmodified</status>
      <modifiedWord/>
      <trackRevisions>false</trackRevisions>
    </reviewItem>
    <reviewItem>
      <errorID>73032951-9f46-4e84-b583-b64fa644a96b</errorID>
      <errorWord>(</errorWord>
      <group>L1_Format</group>
      <groupName>格式问题</groupName>
      <ability>L2_HalfPunc_CN</ability>
      <abilityName/>
      <candidateList>
        <item>（</item>
      </candidateList>
      <explain>文本全半角错误。</explain>
      <paraID>6516B3D1</paraID>
      <start>5</start>
      <end>6</end>
      <status>unmodified</status>
      <modifiedWord/>
      <trackRevisions>false</trackRevisions>
    </reviewItem>
    <reviewItem>
      <errorID>1760a2fc-77d6-43eb-8bad-ec7364c3fcd8</errorID>
      <errorWord>)</errorWord>
      <group>L1_Format</group>
      <groupName>格式问题</groupName>
      <ability>L2_HalfPunc_CN</ability>
      <abilityName/>
      <candidateList>
        <item>）</item>
      </candidateList>
      <explain>文本全半角错误。</explain>
      <paraID>6516B3D1</paraID>
      <start>8</start>
      <end>9</end>
      <status>unmodified</status>
      <modifiedWord/>
      <trackRevisions>false</trackRevisions>
    </reviewItem>
    <reviewItem>
      <errorID>a8a579e4-1d64-4e59-81f0-8af3ef68a0db</errorID>
      <errorWord>(</errorWord>
      <group>L1_Format</group>
      <groupName>格式问题</groupName>
      <ability>L2_HalfPunc_CN</ability>
      <abilityName/>
      <candidateList>
        <item>（</item>
      </candidateList>
      <explain>文本全半角错误。</explain>
      <paraID>2C98956F</paraID>
      <start>5</start>
      <end>6</end>
      <status>unmodified</status>
      <modifiedWord/>
      <trackRevisions>false</trackRevisions>
    </reviewItem>
    <reviewItem>
      <errorID>477bd920-e594-410e-949b-46e7899d327a</errorID>
      <errorWord>)</errorWord>
      <group>L1_Format</group>
      <groupName>格式问题</groupName>
      <ability>L2_HalfPunc_CN</ability>
      <abilityName/>
      <candidateList>
        <item>）</item>
      </candidateList>
      <explain>文本全半角错误。</explain>
      <paraID>2C98956F</paraID>
      <start>8</start>
      <end>9</end>
      <status>unmodified</status>
      <modifiedWord/>
      <trackRevisions>false</trackRevisions>
    </reviewItem>
    <reviewItem>
      <errorID>f95e58da-171b-4854-95e6-825574747623</errorID>
      <errorWord>(</errorWord>
      <group>L1_Format</group>
      <groupName>格式问题</groupName>
      <ability>L2_HalfPunc_CN</ability>
      <abilityName/>
      <candidateList>
        <item>（</item>
      </candidateList>
      <explain>文本全半角错误。</explain>
      <paraID>5C6B86B3</paraID>
      <start>5</start>
      <end>6</end>
      <status>unmodified</status>
      <modifiedWord/>
      <trackRevisions>false</trackRevisions>
    </reviewItem>
    <reviewItem>
      <errorID>867f7e7a-a475-458e-960b-8a1258513f81</errorID>
      <errorWord>)</errorWord>
      <group>L1_Format</group>
      <groupName>格式问题</groupName>
      <ability>L2_HalfPunc_CN</ability>
      <abilityName/>
      <candidateList>
        <item>）</item>
      </candidateList>
      <explain>文本全半角错误。</explain>
      <paraID>5C6B86B3</paraID>
      <start>8</start>
      <end>9</end>
      <status>unmodified</status>
      <modifiedWord/>
      <trackRevisions>false</trackRevisions>
    </reviewItem>
    <reviewItem>
      <errorID>cd82cced-6338-4f6e-85d8-c80dcaba3145</errorID>
      <errorWord>(</errorWord>
      <group>L1_Format</group>
      <groupName>格式问题</groupName>
      <ability>L2_HalfPunc_CN</ability>
      <abilityName/>
      <candidateList>
        <item>（</item>
      </candidateList>
      <explain>文本全半角错误。</explain>
      <paraID>33F85034</paraID>
      <start>2</start>
      <end>3</end>
      <status>unmodified</status>
      <modifiedWord/>
      <trackRevisions>false</trackRevisions>
    </reviewItem>
    <reviewItem>
      <errorID>77541c8e-dcc8-4373-ba19-2d3ef3848cea</errorID>
      <errorWord>)</errorWord>
      <group>L1_Format</group>
      <groupName>格式问题</groupName>
      <ability>L2_HalfPunc_CN</ability>
      <abilityName/>
      <candidateList>
        <item>）</item>
      </candidateList>
      <explain>文本全半角错误。</explain>
      <paraID>33F85034</paraID>
      <start>15</start>
      <end>16</end>
      <status>unmodified</status>
      <modifiedWord/>
      <trackRevisions>false</trackRevisions>
    </reviewItem>
    <reviewItem>
      <errorID>161a2dac-6fe2-487c-9051-5594e4921f08</errorID>
      <errorWord>(</errorWord>
      <group>L1_Format</group>
      <groupName>格式问题</groupName>
      <ability>L2_HalfPunc_CN</ability>
      <abilityName/>
      <candidateList>
        <item>（</item>
      </candidateList>
      <explain>文本全半角错误。</explain>
      <paraID>6C36E268</paraID>
      <start>5</start>
      <end>6</end>
      <status>unmodified</status>
      <modifiedWord/>
      <trackRevisions>false</trackRevisions>
    </reviewItem>
    <reviewItem>
      <errorID>f28e2854-6874-4b57-8682-9200d8e713a6</errorID>
      <errorWord>)</errorWord>
      <group>L1_Format</group>
      <groupName>格式问题</groupName>
      <ability>L2_HalfPunc_CN</ability>
      <abilityName/>
      <candidateList>
        <item>）</item>
      </candidateList>
      <explain>文本全半角错误。</explain>
      <paraID>6C36E268</paraID>
      <start>15</start>
      <end>16</end>
      <status>unmodified</status>
      <modifiedWord/>
      <trackRevisions>false</trackRevisions>
    </reviewItem>
    <reviewItem>
      <errorID>3daea223-16ef-4503-b818-6e6bb13940be</errorID>
      <errorWord>(</errorWord>
      <group>L1_Format</group>
      <groupName>格式问题</groupName>
      <ability>L2_HalfPunc_CN</ability>
      <abilityName/>
      <candidateList>
        <item>（</item>
      </candidateList>
      <explain>文本全半角错误。</explain>
      <paraID>229024DD</paraID>
      <start>2</start>
      <end>3</end>
      <status>unmodified</status>
      <modifiedWord/>
      <trackRevisions>false</trackRevisions>
    </reviewItem>
    <reviewItem>
      <errorID>21b1d192-58ad-4ffa-b5e2-7d0786e13e51</errorID>
      <errorWord>)</errorWord>
      <group>L1_Format</group>
      <groupName>格式问题</groupName>
      <ability>L2_HalfPunc_CN</ability>
      <abilityName/>
      <candidateList>
        <item>）</item>
      </candidateList>
      <explain>文本全半角错误。</explain>
      <paraID>229024DD</paraID>
      <start>5</start>
      <end>6</end>
      <status>unmodified</status>
      <modifiedWord/>
      <trackRevisions>false</trackRevisions>
    </reviewItem>
    <reviewItem>
      <errorID>c3b93b9c-0bd1-43f4-8c79-e461f1363463</errorID>
      <errorWord>捅</errorWord>
      <group>L1_Word</group>
      <groupName>字词问题</groupName>
      <ability>L2_Typo</ability>
      <abilityName>字词错误</abilityName>
      <candidateList>
        <item>桶</item>
      </candidateList>
      <explain>存在发音相同字词的误用。</explain>
      <paraID>508EEEBF</paraID>
      <start>2</start>
      <end>3</end>
      <status>modified</status>
      <modifiedWord>桶</modifiedWord>
      <trackRevisions>false</trackRevisions>
    </reviewItem>
    <reviewItem>
      <errorID>c1435774-9aaf-4ce2-a3ca-7984ace1f0f9</errorID>
      <errorWord>(</errorWord>
      <group>L1_Format</group>
      <groupName>格式问题</groupName>
      <ability>L2_HalfPunc_CN</ability>
      <abilityName/>
      <candidateList>
        <item>（</item>
      </candidateList>
      <explain>文本全半角错误。</explain>
      <paraID>24FD14DA</paraID>
      <start>4</start>
      <end>5</end>
      <status>unmodified</status>
      <modifiedWord/>
      <trackRevisions>false</trackRevisions>
    </reviewItem>
    <reviewItem>
      <errorID>ea9e6da4-9f31-410c-830b-1c51f5d0bf39</errorID>
      <errorWord>)</errorWord>
      <group>L1_Format</group>
      <groupName>格式问题</groupName>
      <ability>L2_HalfPunc_CN</ability>
      <abilityName/>
      <candidateList>
        <item>）</item>
      </candidateList>
      <explain>文本全半角错误。</explain>
      <paraID>24FD14DA</paraID>
      <start>14</start>
      <end>15</end>
      <status>unmodified</status>
      <modifiedWord/>
      <trackRevisions>false</trackRevisions>
    </reviewItem>
    <reviewItem>
      <errorID>626a3e22-272c-49b7-8f78-99fa84fa18bf</errorID>
      <errorWord>(</errorWord>
      <group>L1_Format</group>
      <groupName>格式问题</groupName>
      <ability>L2_HalfPunc_CN</ability>
      <abilityName/>
      <candidateList>
        <item>（</item>
      </candidateList>
      <explain>文本全半角错误。</explain>
      <paraID>25486E79</paraID>
      <start>3</start>
      <end>4</end>
      <status>unmodified</status>
      <modifiedWord/>
      <trackRevisions>false</trackRevisions>
    </reviewItem>
    <reviewItem>
      <errorID>6ac6046c-ff36-4bef-8674-4241bce38886</errorID>
      <errorWord>)</errorWord>
      <group>L1_Format</group>
      <groupName>格式问题</groupName>
      <ability>L2_HalfPunc_CN</ability>
      <abilityName/>
      <candidateList>
        <item>）</item>
      </candidateList>
      <explain>文本全半角错误。</explain>
      <paraID>25486E79</paraID>
      <start>9</start>
      <end>10</end>
      <status>unmodified</status>
      <modifiedWord/>
      <trackRevisions>false</trackRevisions>
    </reviewItem>
    <reviewItem>
      <errorID>dc4fc935-00bb-4b19-9ae4-874fac99d251</errorID>
      <errorWord>(</errorWord>
      <group>L1_Format</group>
      <groupName>格式问题</groupName>
      <ability>L2_HalfPunc_CN</ability>
      <abilityName/>
      <candidateList>
        <item>（</item>
      </candidateList>
      <explain>文本全半角错误。</explain>
      <paraID>1672C38E</paraID>
      <start>3</start>
      <end>4</end>
      <status>unmodified</status>
      <modifiedWord/>
      <trackRevisions>false</trackRevisions>
    </reviewItem>
    <reviewItem>
      <errorID>1d2c7610-75f8-452a-a0e8-0b91e6cb1103</errorID>
      <errorWord>)</errorWord>
      <group>L1_Format</group>
      <groupName>格式问题</groupName>
      <ability>L2_HalfPunc_CN</ability>
      <abilityName/>
      <candidateList>
        <item>）</item>
      </candidateList>
      <explain>文本全半角错误。</explain>
      <paraID>1672C38E</paraID>
      <start>9</start>
      <end>10</end>
      <status>unmodified</status>
      <modifiedWord/>
      <trackRevisions>false</trackRevisions>
    </reviewItem>
    <reviewItem>
      <errorID>629250d0-dd30-45ed-acb8-cec58af990f7</errorID>
      <errorWord>(</errorWord>
      <group>L1_Format</group>
      <groupName>格式问题</groupName>
      <ability>L2_HalfPunc_CN</ability>
      <abilityName/>
      <candidateList>
        <item>（</item>
      </candidateList>
      <explain>文本全半角错误。</explain>
      <paraID>32D6BE45</paraID>
      <start>7</start>
      <end>8</end>
      <status>unmodified</status>
      <modifiedWord/>
      <trackRevisions>false</trackRevisions>
    </reviewItem>
    <reviewItem>
      <errorID>32907dda-e164-4c72-b929-e6b58cdef46f</errorID>
      <errorWord>)</errorWord>
      <group>L1_Format</group>
      <groupName>格式问题</groupName>
      <ability>L2_HalfPunc_CN</ability>
      <abilityName/>
      <candidateList>
        <item>）</item>
      </candidateList>
      <explain>文本全半角错误。</explain>
      <paraID>32D6BE45</paraID>
      <start>10</start>
      <end>11</end>
      <status>unmodified</status>
      <modifiedWord/>
      <trackRevisions>false</trackRevisions>
    </reviewItem>
    <reviewItem>
      <errorID>272f1395-f678-45e9-bee9-4be5eeb27d2d</errorID>
      <errorWord>(</errorWord>
      <group>L1_Format</group>
      <groupName>格式问题</groupName>
      <ability>L2_HalfPunc_CN</ability>
      <abilityName/>
      <candidateList>
        <item>（</item>
      </candidateList>
      <explain>文本全半角错误。</explain>
      <paraID>2574AC81</paraID>
      <start>7</start>
      <end>8</end>
      <status>unmodified</status>
      <modifiedWord/>
      <trackRevisions>false</trackRevisions>
    </reviewItem>
    <reviewItem>
      <errorID>4b344dcf-f6ed-41fd-846e-cdd7dd04bf05</errorID>
      <errorWord>)</errorWord>
      <group>L1_Format</group>
      <groupName>格式问题</groupName>
      <ability>L2_HalfPunc_CN</ability>
      <abilityName/>
      <candidateList>
        <item>）</item>
      </candidateList>
      <explain>文本全半角错误。</explain>
      <paraID>2574AC81</paraID>
      <start>10</start>
      <end>11</end>
      <status>unmodified</status>
      <modifiedWord/>
      <trackRevisions>false</trackRevisions>
    </reviewItem>
    <reviewItem>
      <errorID>e33829fb-51bc-4bca-8151-62610dfc5fa0</errorID>
      <errorWord>(</errorWord>
      <group>L1_Format</group>
      <groupName>格式问题</groupName>
      <ability>L2_HalfPunc_CN</ability>
      <abilityName/>
      <candidateList>
        <item>（</item>
      </candidateList>
      <explain>文本全半角错误。</explain>
      <paraID>34B8F4DE</paraID>
      <start>3</start>
      <end>4</end>
      <status>unmodified</status>
      <modifiedWord/>
      <trackRevisions>false</trackRevisions>
    </reviewItem>
    <reviewItem>
      <errorID>b87f1386-d14e-471d-adda-8b008d5a070a</errorID>
      <errorWord>)</errorWord>
      <group>L1_Format</group>
      <groupName>格式问题</groupName>
      <ability>L2_HalfPunc_CN</ability>
      <abilityName/>
      <candidateList>
        <item>）</item>
      </candidateList>
      <explain>文本全半角错误。</explain>
      <paraID>34B8F4DE</paraID>
      <start>13</start>
      <end>14</end>
      <status>unmodified</status>
      <modifiedWord/>
      <trackRevisions>false</trackRevisions>
    </reviewItem>
    <reviewItem>
      <errorID>d774ff0f-f119-4872-86ea-2761c80af869</errorID>
      <errorWord>(</errorWord>
      <group>L1_Format</group>
      <groupName>格式问题</groupName>
      <ability>L2_HalfPunc_CN</ability>
      <abilityName/>
      <candidateList>
        <item>（</item>
      </candidateList>
      <explain>文本全半角错误。</explain>
      <paraID>741E961B</paraID>
      <start>11</start>
      <end>12</end>
      <status>unmodified</status>
      <modifiedWord/>
      <trackRevisions>false</trackRevisions>
    </reviewItem>
    <reviewItem>
      <errorID>5c8f7c2a-125c-46dd-b018-e48db305ee98</errorID>
      <errorWord>)</errorWord>
      <group>L1_Format</group>
      <groupName>格式问题</groupName>
      <ability>L2_HalfPunc_CN</ability>
      <abilityName/>
      <candidateList>
        <item>）</item>
      </candidateList>
      <explain>文本全半角错误。</explain>
      <paraID>741E961B</paraID>
      <start>14</start>
      <end>15</end>
      <status>unmodified</status>
      <modifiedWord/>
      <trackRevisions>false</trackRevisions>
    </reviewItem>
    <reviewItem>
      <errorID>e4dc330c-0f4d-48c6-9c28-42609544d388</errorID>
      <errorWord>(</errorWord>
      <group>L1_Format</group>
      <groupName>格式问题</groupName>
      <ability>L2_HalfPunc_CN</ability>
      <abilityName/>
      <candidateList>
        <item>（</item>
      </candidateList>
      <explain>文本全半角错误。</explain>
      <paraID>741E961B</paraID>
      <start>18</start>
      <end>19</end>
      <status>unmodified</status>
      <modifiedWord/>
      <trackRevisions>false</trackRevisions>
    </reviewItem>
    <reviewItem>
      <errorID>c51d9d5a-2a0c-4fc3-8af6-3c0b064a0718</errorID>
      <errorWord>)</errorWord>
      <group>L1_Format</group>
      <groupName>格式问题</groupName>
      <ability>L2_HalfPunc_CN</ability>
      <abilityName/>
      <candidateList>
        <item>）</item>
      </candidateList>
      <explain>文本全半角错误。</explain>
      <paraID>741E961B</paraID>
      <start>21</start>
      <end>22</end>
      <status>unmodified</status>
      <modifiedWord/>
      <trackRevisions>false</trackRevisions>
    </reviewItem>
    <reviewItem>
      <errorID>ea15e87a-74c2-4df5-bab2-cbdeb807a72e</errorID>
      <errorWord>(</errorWord>
      <group>L1_Format</group>
      <groupName>格式问题</groupName>
      <ability>L2_HalfPunc_CN</ability>
      <abilityName/>
      <candidateList>
        <item>（</item>
      </candidateList>
      <explain>文本全半角错误。</explain>
      <paraID>4988957E</paraID>
      <start>5</start>
      <end>6</end>
      <status>unmodified</status>
      <modifiedWord/>
      <trackRevisions>false</trackRevisions>
    </reviewItem>
    <reviewItem>
      <errorID>574f447d-47a4-4379-9e36-e3a96de6d66a</errorID>
      <errorWord>)</errorWord>
      <group>L1_Format</group>
      <groupName>格式问题</groupName>
      <ability>L2_HalfPunc_CN</ability>
      <abilityName/>
      <candidateList>
        <item>）</item>
      </candidateList>
      <explain>文本全半角错误。</explain>
      <paraID>4988957E</paraID>
      <start>15</start>
      <end>16</end>
      <status>unmodified</status>
      <modifiedWord/>
      <trackRevisions>false</trackRevisions>
    </reviewItem>
    <reviewItem>
      <errorID>3d029050-9b6f-4d44-bde9-0ca546941819</errorID>
      <errorWord>:</errorWord>
      <group>L1_Format</group>
      <groupName>格式问题</groupName>
      <ability>L2_HalfPunc_CN</ability>
      <abilityName/>
      <candidateList>
        <item>：</item>
      </candidateList>
      <explain>文本全半角错误。</explain>
      <paraID>1B71333A</paraID>
      <start>6</start>
      <end>7</end>
      <status>unmodified</status>
      <modifiedWord/>
      <trackRevisions>false</trackRevisions>
    </reviewItem>
    <reviewItem>
      <errorID>805b5f4b-7935-4cea-b683-2889c824ac18</errorID>
      <errorWord>,</errorWord>
      <group>L1_Format</group>
      <groupName>格式问题</groupName>
      <ability>L2_HalfPunc_CN</ability>
      <abilityName/>
      <candidateList>
        <item>，</item>
      </candidateList>
      <explain>文本全半角错误。</explain>
      <paraID>15D4DA5F</paraID>
      <start>10</start>
      <end>11</end>
      <status>unmodified</status>
      <modifiedWord/>
      <trackRevisions>false</trackRevisions>
    </reviewItem>
    <reviewItem>
      <errorID>84228558-47fd-4721-92b2-167f7ce8e308</errorID>
      <errorWord>)</errorWord>
      <group>L1_Format</group>
      <groupName>格式问题</groupName>
      <ability>L2_HalfPunc_CN</ability>
      <abilityName/>
      <candidateList>
        <item>）</item>
      </candidateList>
      <explain>文本全半角错误。</explain>
      <paraID>2D030A10</paraID>
      <start>14</start>
      <end>15</end>
      <status>unmodified</status>
      <modifiedWord/>
      <trackRevisions>false</trackRevisions>
    </reviewItem>
    <reviewItem>
      <errorID>f9e7b086-55bd-4011-a159-16b3e8ab6d82</errorID>
      <errorWord>)</errorWord>
      <group>L1_Format</group>
      <groupName>格式问题</groupName>
      <ability>L2_HalfPunc_CN</ability>
      <abilityName/>
      <candidateList>
        <item>）</item>
      </candidateList>
      <explain>文本全半角错误。</explain>
      <paraID>2827FC89</paraID>
      <start>14</start>
      <end>15</end>
      <status>unmodified</status>
      <modifiedWord/>
      <trackRevisions>false</trackRevisions>
    </reviewItem>
    <reviewItem>
      <errorID>ee780b06-7a5c-4790-a2ea-46646426f0a5</errorID>
      <errorWord>(</errorWord>
      <group>L1_Format</group>
      <groupName>格式问题</groupName>
      <ability>L2_HalfPunc_CN</ability>
      <abilityName/>
      <candidateList>
        <item>（</item>
      </candidateList>
      <explain>文本全半角错误。</explain>
      <paraID>5A74D6B3</paraID>
      <start>1</start>
      <end>2</end>
      <status>unmodified</status>
      <modifiedWord/>
      <trackRevisions>false</trackRevisions>
    </reviewItem>
    <reviewItem>
      <errorID>eb7edbd7-b3dd-4912-8bc6-25a667e8b27e</errorID>
      <errorWord>)</errorWord>
      <group>L1_Format</group>
      <groupName>格式问题</groupName>
      <ability>L2_HalfPunc_CN</ability>
      <abilityName/>
      <candidateList>
        <item>）</item>
      </candidateList>
      <explain>文本全半角错误。</explain>
      <paraID>5A74D6B3</paraID>
      <start>11</start>
      <end>12</end>
      <status>unmodified</status>
      <modifiedWord/>
      <trackRevisions>false</trackRevisions>
    </reviewItem>
    <reviewItem>
      <errorID>99c0c8c5-3a52-4b89-86c1-35b73ea7d01d</errorID>
      <errorWord>(</errorWord>
      <group>L1_Format</group>
      <groupName>格式问题</groupName>
      <ability>L2_HalfPunc_CN</ability>
      <abilityName/>
      <candidateList>
        <item>（</item>
      </candidateList>
      <explain>文本全半角错误。</explain>
      <paraID>5F8BA079</paraID>
      <start>1</start>
      <end>2</end>
      <status>unmodified</status>
      <modifiedWord/>
      <trackRevisions>false</trackRevisions>
    </reviewItem>
    <reviewItem>
      <errorID>dbc9c57e-1f51-475b-a5c8-550d41e5062e</errorID>
      <errorWord>)</errorWord>
      <group>L1_Format</group>
      <groupName>格式问题</groupName>
      <ability>L2_HalfPunc_CN</ability>
      <abilityName/>
      <candidateList>
        <item>）</item>
      </candidateList>
      <explain>文本全半角错误。</explain>
      <paraID>5F8BA079</paraID>
      <start>11</start>
      <end>12</end>
      <status>unmodified</status>
      <modifiedWord/>
      <trackRevisions>false</trackRevisions>
    </reviewItem>
    <reviewItem>
      <errorID>29e54425-d60a-4b1c-9d4c-bcdaca6f6a7c</errorID>
      <errorWord>(</errorWord>
      <group>L1_Format</group>
      <groupName>格式问题</groupName>
      <ability>L2_HalfPunc_CN</ability>
      <abilityName/>
      <candidateList>
        <item>（</item>
      </candidateList>
      <explain>文本全半角错误。</explain>
      <paraID> 9E502D7</paraID>
      <start>1</start>
      <end>2</end>
      <status>unmodified</status>
      <modifiedWord/>
      <trackRevisions>false</trackRevisions>
    </reviewItem>
    <reviewItem>
      <errorID>7bd6fbce-7bb7-49da-8eff-ea5c71fae574</errorID>
      <errorWord>)</errorWord>
      <group>L1_Format</group>
      <groupName>格式问题</groupName>
      <ability>L2_HalfPunc_CN</ability>
      <abilityName/>
      <candidateList>
        <item>）</item>
      </candidateList>
      <explain>文本全半角错误。</explain>
      <paraID> 9E502D7</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9f9148db-cb2b-40b2-b3b0-2223725c539d}">
  <ds:schemaRefs/>
</ds:datastoreItem>
</file>

<file path=docProps/app.xml><?xml version="1.0" encoding="utf-8"?>
<Properties xmlns="http://schemas.openxmlformats.org/officeDocument/2006/extended-properties" xmlns:vt="http://schemas.openxmlformats.org/officeDocument/2006/docPropsVTypes">
  <Pages>17</Pages>
  <Words>6040</Words>
  <Characters>6631</Characters>
  <TotalTime>19</TotalTime>
  <ScaleCrop>false</ScaleCrop>
  <LinksUpToDate>false</LinksUpToDate>
  <CharactersWithSpaces>6838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2025-04-27T16:24:00Z</dcterms:created>
  <dc:creator>Administrator</dc:creator>
  <cp:lastModifiedBy>姜  君</cp:lastModifiedBy>
  <dcterms:modified xsi:type="dcterms:W3CDTF">2026-05-26T09:59:14Z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2026-05-26T10:19:56Z</vt:filetime>
  </property>
  <property fmtid="{D5CDD505-2E9C-101B-9397-08002B2CF9AE}" pid="4" name="KSOTemplateDocerSaveRecord">
    <vt:lpwstr>eyJoZGlkIjoiMGRkNTk5ZjA5YWZiMjQ4N2FjZjQ2MmExYTFlODRiZjYiLCJ1c2VySWQiOiIxNjU1OTQ5OTkwIn0=</vt:lpwstr>
  </property>
  <property fmtid="{D5CDD505-2E9C-101B-9397-08002B2CF9AE}" pid="5" name="KSOProductBuildVer">
    <vt:lpwstr>2052-12.1.0.23542</vt:lpwstr>
  </property>
  <property fmtid="{D5CDD505-2E9C-101B-9397-08002B2CF9AE}" pid="6" name="ICV">
    <vt:lpwstr>3175ABC152B141458E408AB90B454490_12</vt:lpwstr>
  </property>
</Properties>
</file>