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7"/>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南通特殊教育中心</w:t>
      </w:r>
    </w:p>
    <w:p>
      <w:pPr>
        <w:pStyle w:val="7"/>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5"/>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南通特殊教育中心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1,724.03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81.24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2,956.67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2,100.20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68.46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880.34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3,905.47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3,905.47</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51.67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51.67</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3,957.14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3,957.14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2"/>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8"/>
              <w:widowControl w:val="0"/>
              <w:jc w:val="center"/>
              <w:rPr>
                <w:rFonts w:hint="eastAsia" w:ascii="仿宋" w:hAnsi="仿宋" w:eastAsia="仿宋" w:cs="仿宋"/>
              </w:rPr>
            </w:pPr>
          </w:p>
        </w:tc>
        <w:tc>
          <w:tcPr>
            <w:tcW w:w="1592" w:type="dxa"/>
            <w:vAlign w:val="center"/>
          </w:tcPr>
          <w:p>
            <w:pPr>
              <w:pStyle w:val="8"/>
              <w:widowControl w:val="0"/>
              <w:jc w:val="center"/>
              <w:rPr>
                <w:rFonts w:hint="eastAsia" w:ascii="仿宋" w:hAnsi="仿宋" w:eastAsia="仿宋" w:cs="仿宋"/>
              </w:rPr>
            </w:pPr>
          </w:p>
        </w:tc>
        <w:tc>
          <w:tcPr>
            <w:tcW w:w="1604" w:type="dxa"/>
            <w:vAlign w:val="center"/>
          </w:tcPr>
          <w:p>
            <w:pPr>
              <w:pStyle w:val="8"/>
              <w:widowControl w:val="0"/>
              <w:jc w:val="center"/>
              <w:rPr>
                <w:rFonts w:hint="eastAsia" w:ascii="仿宋" w:hAnsi="仿宋" w:eastAsia="仿宋" w:cs="仿宋"/>
              </w:rPr>
            </w:pPr>
          </w:p>
        </w:tc>
        <w:tc>
          <w:tcPr>
            <w:tcW w:w="1565" w:type="dxa"/>
            <w:vAlign w:val="center"/>
          </w:tcPr>
          <w:p>
            <w:pPr>
              <w:pStyle w:val="8"/>
              <w:widowControl w:val="0"/>
              <w:jc w:val="center"/>
              <w:rPr>
                <w:rFonts w:hint="eastAsia" w:ascii="仿宋" w:hAnsi="仿宋" w:eastAsia="仿宋" w:cs="仿宋"/>
              </w:rPr>
            </w:pPr>
          </w:p>
        </w:tc>
        <w:tc>
          <w:tcPr>
            <w:tcW w:w="2974" w:type="dxa"/>
            <w:gridSpan w:val="2"/>
            <w:vAlign w:val="center"/>
          </w:tcPr>
          <w:p>
            <w:pPr>
              <w:pStyle w:val="8"/>
              <w:widowControl w:val="0"/>
              <w:jc w:val="center"/>
              <w:rPr>
                <w:rFonts w:hint="eastAsia" w:ascii="仿宋" w:hAnsi="仿宋" w:eastAsia="仿宋" w:cs="仿宋"/>
              </w:rPr>
            </w:pPr>
          </w:p>
        </w:tc>
        <w:tc>
          <w:tcPr>
            <w:tcW w:w="1174" w:type="dxa"/>
            <w:vAlign w:val="center"/>
          </w:tcPr>
          <w:p>
            <w:pPr>
              <w:pStyle w:val="8"/>
              <w:widowControl w:val="0"/>
              <w:jc w:val="center"/>
              <w:rPr>
                <w:rFonts w:hint="eastAsia" w:ascii="仿宋" w:hAnsi="仿宋" w:eastAsia="仿宋" w:cs="仿宋"/>
              </w:rPr>
            </w:pP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3,905.47</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1,724.03</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81.24</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2,100.20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2,956.67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1,211.17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1,664.26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普通教育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初中教育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特殊教育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2,664.15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918.65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1,664.26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2050701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特殊学校教育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2,580.89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916.63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1,664.26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其他特殊教育支出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83.26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残疾人事业</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2081199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其他残疾人事业支出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880.34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435.94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880.34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435.94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366.45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227.37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513.89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305.32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208.57</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2"/>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8"/>
              <w:widowControl w:val="0"/>
              <w:jc w:val="center"/>
              <w:rPr>
                <w:rFonts w:hint="eastAsia" w:ascii="仿宋" w:hAnsi="仿宋" w:eastAsia="仿宋" w:cs="仿宋"/>
              </w:rPr>
            </w:pPr>
          </w:p>
        </w:tc>
        <w:tc>
          <w:tcPr>
            <w:tcW w:w="2011" w:type="dxa"/>
            <w:vAlign w:val="center"/>
          </w:tcPr>
          <w:p>
            <w:pPr>
              <w:pStyle w:val="8"/>
              <w:widowControl w:val="0"/>
              <w:spacing w:before="0" w:after="0"/>
              <w:ind w:firstLine="0"/>
              <w:jc w:val="center"/>
              <w:rPr>
                <w:rFonts w:hint="eastAsia" w:ascii="仿宋" w:hAnsi="仿宋" w:eastAsia="仿宋" w:cs="仿宋"/>
                <w:sz w:val="20"/>
              </w:rPr>
            </w:pPr>
          </w:p>
        </w:tc>
        <w:tc>
          <w:tcPr>
            <w:tcW w:w="1486" w:type="dxa"/>
            <w:vAlign w:val="center"/>
          </w:tcPr>
          <w:p>
            <w:pPr>
              <w:pStyle w:val="8"/>
              <w:widowControl w:val="0"/>
              <w:spacing w:before="0" w:after="0"/>
              <w:ind w:firstLine="0"/>
              <w:jc w:val="center"/>
              <w:rPr>
                <w:rFonts w:hint="eastAsia" w:ascii="仿宋" w:hAnsi="仿宋" w:eastAsia="仿宋" w:cs="仿宋"/>
                <w:sz w:val="20"/>
              </w:rPr>
            </w:pPr>
          </w:p>
        </w:tc>
        <w:tc>
          <w:tcPr>
            <w:tcW w:w="1564" w:type="dxa"/>
            <w:vAlign w:val="center"/>
          </w:tcPr>
          <w:p>
            <w:pPr>
              <w:pStyle w:val="8"/>
              <w:widowControl w:val="0"/>
              <w:spacing w:before="0" w:after="0"/>
              <w:ind w:firstLine="0"/>
              <w:jc w:val="center"/>
              <w:rPr>
                <w:rFonts w:hint="eastAsia" w:ascii="仿宋" w:hAnsi="仿宋" w:eastAsia="仿宋" w:cs="仿宋"/>
                <w:sz w:val="20"/>
              </w:rPr>
            </w:pPr>
          </w:p>
        </w:tc>
        <w:tc>
          <w:tcPr>
            <w:tcW w:w="1593" w:type="dxa"/>
            <w:vAlign w:val="center"/>
          </w:tcPr>
          <w:p>
            <w:pPr>
              <w:pStyle w:val="8"/>
              <w:widowControl w:val="0"/>
              <w:spacing w:before="0" w:after="0"/>
              <w:ind w:firstLine="0"/>
              <w:jc w:val="center"/>
              <w:rPr>
                <w:rFonts w:hint="eastAsia" w:ascii="仿宋" w:hAnsi="仿宋" w:eastAsia="仿宋" w:cs="仿宋"/>
                <w:sz w:val="20"/>
              </w:rPr>
            </w:pP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3,905.47</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3,642.38</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263.09</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2,956.67</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2,762.04</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194.63</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221.40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207.20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221.40</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207.20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特殊教育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2,664.15</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2,554.84</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109.31</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2050701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特殊学校教育</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2,580.89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2,551.58</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29.31</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其他特殊教育支出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83.26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71.12</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71.12</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71.12</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71.12</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残疾人事业</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其他残疾人事业支出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880.34</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880.34</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880.34</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880.34</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366.45</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366.45</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513.89</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513.89</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8"/>
              <w:widowControl w:val="0"/>
              <w:rPr>
                <w:rFonts w:hint="eastAsia" w:ascii="仿宋" w:hAnsi="仿宋" w:eastAsia="仿宋" w:cs="仿宋"/>
                <w:sz w:val="20"/>
              </w:rPr>
            </w:pPr>
          </w:p>
        </w:tc>
        <w:tc>
          <w:tcPr>
            <w:tcW w:w="847" w:type="dxa"/>
          </w:tcPr>
          <w:p>
            <w:pPr>
              <w:pStyle w:val="8"/>
              <w:widowControl w:val="0"/>
              <w:rPr>
                <w:rFonts w:hint="eastAsia" w:ascii="仿宋" w:hAnsi="仿宋" w:eastAsia="仿宋" w:cs="仿宋"/>
                <w:sz w:val="20"/>
              </w:rPr>
            </w:pPr>
          </w:p>
        </w:tc>
        <w:tc>
          <w:tcPr>
            <w:tcW w:w="1913" w:type="dxa"/>
          </w:tcPr>
          <w:p>
            <w:pPr>
              <w:pStyle w:val="8"/>
              <w:widowControl w:val="0"/>
              <w:rPr>
                <w:rFonts w:hint="eastAsia" w:ascii="仿宋" w:hAnsi="仿宋" w:eastAsia="仿宋" w:cs="仿宋"/>
                <w:sz w:val="20"/>
              </w:rPr>
            </w:pPr>
          </w:p>
        </w:tc>
        <w:tc>
          <w:tcPr>
            <w:tcW w:w="2635" w:type="dxa"/>
            <w:gridSpan w:val="2"/>
          </w:tcPr>
          <w:p>
            <w:pPr>
              <w:pStyle w:val="8"/>
              <w:widowControl w:val="0"/>
              <w:rPr>
                <w:rFonts w:hint="eastAsia" w:ascii="仿宋" w:hAnsi="仿宋" w:eastAsia="仿宋" w:cs="仿宋"/>
                <w:sz w:val="20"/>
              </w:rPr>
            </w:pPr>
          </w:p>
        </w:tc>
        <w:tc>
          <w:tcPr>
            <w:tcW w:w="1194" w:type="dxa"/>
          </w:tcPr>
          <w:p>
            <w:pPr>
              <w:pStyle w:val="8"/>
              <w:widowControl w:val="0"/>
              <w:rPr>
                <w:rFonts w:hint="eastAsia" w:ascii="仿宋" w:hAnsi="仿宋" w:eastAsia="仿宋" w:cs="仿宋"/>
                <w:sz w:val="20"/>
              </w:rPr>
            </w:pP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8"/>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南通特殊教育中心</w:t>
            </w: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1,724.03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1,211.17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1,211.17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1,724.03</w:t>
            </w:r>
          </w:p>
        </w:tc>
        <w:tc>
          <w:tcPr>
            <w:tcW w:w="3667" w:type="dxa"/>
            <w:gridSpan w:val="3"/>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1,724.03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1,724.03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51.67</w:t>
            </w: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51.67</w:t>
            </w: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51.67</w:t>
            </w: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51.67</w:t>
            </w: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1,775.70</w:t>
            </w:r>
          </w:p>
        </w:tc>
        <w:tc>
          <w:tcPr>
            <w:tcW w:w="366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1,775.70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1,775.70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8"/>
              <w:widowControl w:val="0"/>
              <w:rPr>
                <w:rFonts w:hint="eastAsia" w:ascii="仿宋" w:hAnsi="仿宋" w:eastAsia="仿宋" w:cs="仿宋"/>
                <w:sz w:val="20"/>
              </w:rPr>
            </w:pPr>
          </w:p>
        </w:tc>
        <w:tc>
          <w:tcPr>
            <w:tcW w:w="3184" w:type="dxa"/>
          </w:tcPr>
          <w:p>
            <w:pPr>
              <w:pStyle w:val="8"/>
              <w:widowControl w:val="0"/>
              <w:rPr>
                <w:rFonts w:hint="eastAsia" w:ascii="仿宋" w:hAnsi="仿宋" w:eastAsia="仿宋" w:cs="仿宋"/>
                <w:sz w:val="27"/>
              </w:rPr>
            </w:pPr>
          </w:p>
        </w:tc>
        <w:tc>
          <w:tcPr>
            <w:tcW w:w="5933" w:type="dxa"/>
            <w:gridSpan w:val="2"/>
            <w:vAlign w:val="center"/>
          </w:tcPr>
          <w:p>
            <w:pPr>
              <w:pStyle w:val="8"/>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3184" w:type="dxa"/>
          </w:tcPr>
          <w:p>
            <w:pPr>
              <w:pStyle w:val="8"/>
              <w:widowControl w:val="0"/>
              <w:rPr>
                <w:rFonts w:hint="eastAsia" w:ascii="仿宋" w:hAnsi="仿宋" w:eastAsia="仿宋" w:cs="仿宋"/>
                <w:sz w:val="27"/>
              </w:rPr>
            </w:pPr>
          </w:p>
        </w:tc>
        <w:tc>
          <w:tcPr>
            <w:tcW w:w="2778" w:type="dxa"/>
            <w:vAlign w:val="center"/>
          </w:tcPr>
          <w:p>
            <w:pPr>
              <w:pStyle w:val="8"/>
              <w:widowControl w:val="0"/>
              <w:jc w:val="right"/>
              <w:rPr>
                <w:rFonts w:hint="eastAsia" w:ascii="仿宋" w:hAnsi="仿宋" w:eastAsia="仿宋" w:cs="仿宋"/>
                <w:sz w:val="27"/>
              </w:rPr>
            </w:pPr>
          </w:p>
        </w:tc>
        <w:tc>
          <w:tcPr>
            <w:tcW w:w="3155"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1,724.03</w:t>
            </w:r>
          </w:p>
        </w:tc>
        <w:tc>
          <w:tcPr>
            <w:tcW w:w="2778"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rPr>
              <w:t>1,553.46</w:t>
            </w:r>
          </w:p>
        </w:tc>
        <w:tc>
          <w:tcPr>
            <w:tcW w:w="3155" w:type="dxa"/>
            <w:tcBorders>
              <w:left w:val="single" w:color="000000" w:sz="6" w:space="0"/>
              <w:bottom w:val="single" w:color="000000" w:sz="6" w:space="0"/>
              <w:right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170.57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1,211.17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1,109.06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102.11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221.40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207.20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221.40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207.20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特殊教育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918.66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901.86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特殊学校教育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916.64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899.84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其他特殊教育支出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71.12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71.12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其他残疾人事业支出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68.46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444.40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139.08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139.08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305.32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305.32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8"/>
              <w:widowControl w:val="0"/>
              <w:rPr>
                <w:rFonts w:hint="eastAsia" w:ascii="仿宋" w:hAnsi="仿宋" w:eastAsia="仿宋" w:cs="仿宋"/>
                <w:sz w:val="20"/>
              </w:rPr>
            </w:pPr>
          </w:p>
        </w:tc>
        <w:tc>
          <w:tcPr>
            <w:tcW w:w="2047" w:type="dxa"/>
          </w:tcPr>
          <w:p>
            <w:pPr>
              <w:pStyle w:val="8"/>
              <w:widowControl w:val="0"/>
              <w:rPr>
                <w:rFonts w:hint="eastAsia" w:ascii="仿宋" w:hAnsi="仿宋" w:eastAsia="仿宋" w:cs="仿宋"/>
                <w:sz w:val="20"/>
              </w:rPr>
            </w:pPr>
          </w:p>
        </w:tc>
        <w:tc>
          <w:tcPr>
            <w:tcW w:w="2040" w:type="dxa"/>
          </w:tcPr>
          <w:p>
            <w:pPr>
              <w:pStyle w:val="8"/>
              <w:widowControl w:val="0"/>
              <w:rPr>
                <w:rFonts w:hint="eastAsia" w:ascii="仿宋" w:hAnsi="仿宋" w:eastAsia="仿宋" w:cs="仿宋"/>
                <w:sz w:val="20"/>
              </w:rPr>
            </w:pP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8"/>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南通特殊教育中心</w:t>
            </w: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1,553.46</w:t>
            </w:r>
          </w:p>
        </w:tc>
        <w:tc>
          <w:tcPr>
            <w:tcW w:w="204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1,459.57</w:t>
            </w:r>
          </w:p>
        </w:tc>
        <w:tc>
          <w:tcPr>
            <w:tcW w:w="1896"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1,391.39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1,391.39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212.33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320.63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72.85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9"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8"/>
              <w:widowControl w:val="0"/>
              <w:rPr>
                <w:rFonts w:hint="eastAsia" w:ascii="仿宋" w:hAnsi="仿宋" w:eastAsia="仿宋" w:cs="仿宋"/>
                <w:sz w:val="20"/>
              </w:rPr>
            </w:pPr>
          </w:p>
        </w:tc>
        <w:tc>
          <w:tcPr>
            <w:tcW w:w="1969" w:type="dxa"/>
          </w:tcPr>
          <w:p>
            <w:pPr>
              <w:pStyle w:val="8"/>
              <w:widowControl w:val="0"/>
              <w:rPr>
                <w:rFonts w:hint="eastAsia" w:ascii="仿宋" w:hAnsi="仿宋" w:eastAsia="仿宋" w:cs="仿宋"/>
                <w:sz w:val="20"/>
              </w:rPr>
            </w:pPr>
          </w:p>
        </w:tc>
        <w:tc>
          <w:tcPr>
            <w:tcW w:w="1499" w:type="dxa"/>
          </w:tcPr>
          <w:p>
            <w:pPr>
              <w:pStyle w:val="8"/>
              <w:widowControl w:val="0"/>
              <w:rPr>
                <w:rFonts w:hint="eastAsia" w:ascii="仿宋" w:hAnsi="仿宋" w:eastAsia="仿宋" w:cs="仿宋"/>
                <w:sz w:val="20"/>
              </w:rPr>
            </w:pPr>
          </w:p>
        </w:tc>
        <w:tc>
          <w:tcPr>
            <w:tcW w:w="1512"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3011" w:type="dxa"/>
            <w:gridSpan w:val="2"/>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1,724.03</w:t>
            </w:r>
          </w:p>
        </w:tc>
        <w:tc>
          <w:tcPr>
            <w:tcW w:w="149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1,553.46</w:t>
            </w:r>
          </w:p>
        </w:tc>
        <w:tc>
          <w:tcPr>
            <w:tcW w:w="1512" w:type="dxa"/>
            <w:tcBorders>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170.57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1,211.17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1,109.06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102.11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221.40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特殊教育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918.66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901.86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特殊学校教育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916.64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899.84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其他特殊教育支出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其他残疾人事业支出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444.40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305.32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8"/>
              <w:widowControl w:val="0"/>
              <w:jc w:val="right"/>
              <w:rPr>
                <w:rFonts w:hint="eastAsia" w:ascii="仿宋" w:hAnsi="仿宋" w:eastAsia="仿宋" w:cs="仿宋"/>
                <w:color w:val="000000"/>
                <w:sz w:val="22"/>
                <w:szCs w:val="22"/>
                <w:lang w:eastAsia="zh-CN"/>
              </w:rPr>
            </w:pPr>
          </w:p>
        </w:tc>
        <w:tc>
          <w:tcPr>
            <w:tcW w:w="1878" w:type="dxa"/>
            <w:vAlign w:val="center"/>
          </w:tcPr>
          <w:p>
            <w:pPr>
              <w:pStyle w:val="8"/>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1878"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1,553.46</w:t>
            </w:r>
          </w:p>
        </w:tc>
        <w:tc>
          <w:tcPr>
            <w:tcW w:w="170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1,459.57</w:t>
            </w:r>
          </w:p>
        </w:tc>
        <w:tc>
          <w:tcPr>
            <w:tcW w:w="187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1,391.39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1,391.39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212.33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212.33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320.63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511.26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72.85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72.85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139.08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68.17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8"/>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8274" w:type="dxa"/>
            <w:gridSpan w:val="8"/>
            <w:tcBorders>
              <w:bottom w:val="single" w:color="auto" w:sz="4" w:space="0"/>
            </w:tcBorders>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2.94</w:t>
            </w:r>
          </w:p>
        </w:tc>
        <w:tc>
          <w:tcPr>
            <w:tcW w:w="104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2.94</w:t>
            </w:r>
          </w:p>
        </w:tc>
        <w:tc>
          <w:tcPr>
            <w:tcW w:w="1043"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0.98</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2.94</w:t>
            </w:r>
          </w:p>
        </w:tc>
        <w:tc>
          <w:tcPr>
            <w:tcW w:w="10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8.58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5"/>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18</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110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2"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8"/>
              <w:widowControl w:val="0"/>
              <w:rPr>
                <w:rFonts w:hint="eastAsia" w:ascii="仿宋" w:hAnsi="仿宋" w:eastAsia="仿宋" w:cs="仿宋"/>
                <w:sz w:val="20"/>
              </w:rPr>
            </w:pPr>
          </w:p>
        </w:tc>
        <w:tc>
          <w:tcPr>
            <w:tcW w:w="2684" w:type="dxa"/>
          </w:tcPr>
          <w:p>
            <w:pPr>
              <w:pStyle w:val="8"/>
              <w:widowControl w:val="0"/>
              <w:rPr>
                <w:rFonts w:hint="eastAsia" w:ascii="仿宋" w:hAnsi="仿宋" w:eastAsia="仿宋" w:cs="仿宋"/>
                <w:sz w:val="27"/>
              </w:rPr>
            </w:pPr>
          </w:p>
        </w:tc>
        <w:tc>
          <w:tcPr>
            <w:tcW w:w="2432" w:type="dxa"/>
          </w:tcPr>
          <w:p>
            <w:pPr>
              <w:pStyle w:val="8"/>
              <w:widowControl w:val="0"/>
              <w:rPr>
                <w:rFonts w:hint="eastAsia" w:ascii="仿宋" w:hAnsi="仿宋" w:eastAsia="仿宋" w:cs="仿宋"/>
                <w:sz w:val="20"/>
              </w:rPr>
            </w:pP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rPr>
          <w:trHeight w:val="275" w:hRule="atLeas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8"/>
              <w:widowControl w:val="0"/>
              <w:rPr>
                <w:rFonts w:hint="eastAsia" w:ascii="仿宋" w:hAnsi="仿宋" w:eastAsia="仿宋" w:cs="仿宋"/>
                <w:sz w:val="20"/>
              </w:rPr>
            </w:pPr>
          </w:p>
        </w:tc>
        <w:tc>
          <w:tcPr>
            <w:tcW w:w="2510" w:type="dxa"/>
          </w:tcPr>
          <w:p>
            <w:pPr>
              <w:pStyle w:val="8"/>
              <w:widowControl w:val="0"/>
              <w:rPr>
                <w:rFonts w:hint="eastAsia" w:ascii="仿宋" w:hAnsi="仿宋" w:eastAsia="仿宋" w:cs="仿宋"/>
                <w:sz w:val="27"/>
              </w:rPr>
            </w:pPr>
          </w:p>
        </w:tc>
        <w:tc>
          <w:tcPr>
            <w:tcW w:w="2309" w:type="dxa"/>
          </w:tcPr>
          <w:p>
            <w:pPr>
              <w:pStyle w:val="8"/>
              <w:widowControl w:val="0"/>
              <w:rPr>
                <w:rFonts w:hint="eastAsia" w:ascii="仿宋" w:hAnsi="仿宋" w:eastAsia="仿宋" w:cs="仿宋"/>
                <w:sz w:val="20"/>
              </w:rPr>
            </w:pP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8"/>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8"/>
              <w:widowControl w:val="0"/>
              <w:rPr>
                <w:rFonts w:hint="eastAsia" w:ascii="仿宋" w:hAnsi="仿宋" w:eastAsia="仿宋" w:cs="仿宋"/>
                <w:sz w:val="20"/>
              </w:rPr>
            </w:pPr>
          </w:p>
        </w:tc>
        <w:tc>
          <w:tcPr>
            <w:tcW w:w="3834"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3834"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4"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8"/>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8"/>
              <w:widowControl w:val="0"/>
              <w:bidi w:val="0"/>
              <w:rPr>
                <w:rFonts w:hint="eastAsia" w:ascii="仿宋" w:hAnsi="仿宋" w:eastAsia="仿宋" w:cs="仿宋"/>
              </w:rPr>
            </w:pPr>
          </w:p>
        </w:tc>
        <w:tc>
          <w:tcPr>
            <w:tcW w:w="722" w:type="dxa"/>
          </w:tcPr>
          <w:p>
            <w:pPr>
              <w:pStyle w:val="8"/>
              <w:widowControl w:val="0"/>
              <w:rPr>
                <w:rFonts w:hint="eastAsia" w:ascii="仿宋" w:hAnsi="仿宋" w:eastAsia="仿宋" w:cs="仿宋"/>
              </w:rPr>
            </w:pPr>
          </w:p>
        </w:tc>
        <w:tc>
          <w:tcPr>
            <w:tcW w:w="1992" w:type="dxa"/>
          </w:tcPr>
          <w:p>
            <w:pPr>
              <w:pStyle w:val="8"/>
              <w:widowControl w:val="0"/>
              <w:rPr>
                <w:rFonts w:hint="eastAsia" w:ascii="仿宋" w:hAnsi="仿宋" w:eastAsia="仿宋" w:cs="仿宋"/>
              </w:rPr>
            </w:pP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8"/>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南通特殊教育中心</w:t>
            </w: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8"/>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55.17</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bookmarkStart w:id="0" w:name="_GoBack"/>
      <w:bookmarkEnd w:id="0"/>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27F0C"/>
    <w:rsid w:val="13EA04D0"/>
    <w:rsid w:val="15F2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4"/>
    <w:basedOn w:val="1"/>
    <w:next w:val="1"/>
    <w:qFormat/>
    <w:uiPriority w:val="1"/>
    <w:pPr>
      <w:jc w:val="center"/>
      <w:outlineLvl w:val="3"/>
    </w:pPr>
    <w:rPr>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customStyle="1" w:styleId="7">
    <w:name w:val="List Paragraph"/>
    <w:basedOn w:val="1"/>
    <w:qFormat/>
    <w:uiPriority w:val="1"/>
    <w:pPr>
      <w:ind w:left="2039" w:hanging="782"/>
    </w:p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2022-08-29T02:44:00Z</dcterms:created>
  <dc:creator>三木目</dc:creator>
  <cp:lastModifiedBy>三木目</cp:lastModifiedBy>
  <dcterms:modified xsi:type="dcterms:W3CDTF">2022-09-27T06:42:47Z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E201C8C0EB3145359C0318B5C0285C2E</vt:lpwstr>
  </property>
</Properties>
</file>